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5D" w:rsidRPr="001A4265" w:rsidRDefault="00E52C5D" w:rsidP="00B667B9">
      <w:pPr>
        <w:spacing w:line="1000" w:lineRule="exact"/>
        <w:jc w:val="center"/>
        <w:rPr>
          <w:rFonts w:ascii="宋体" w:hAnsi="宋体" w:cs="宋体"/>
          <w:b/>
          <w:bCs/>
          <w:sz w:val="48"/>
          <w:szCs w:val="48"/>
        </w:rPr>
      </w:pPr>
      <w:bookmarkStart w:id="0" w:name="_Toc513029200"/>
      <w:bookmarkStart w:id="1" w:name="_Toc523127445"/>
      <w:bookmarkStart w:id="2" w:name="_Toc479757206"/>
      <w:bookmarkStart w:id="3" w:name="_Toc16938516"/>
      <w:bookmarkStart w:id="4" w:name="_Toc20823272"/>
    </w:p>
    <w:p w:rsidR="007A0A2D" w:rsidRPr="00B563CE" w:rsidRDefault="00E52C5D" w:rsidP="00B667B9">
      <w:pPr>
        <w:spacing w:line="1000" w:lineRule="exact"/>
        <w:jc w:val="center"/>
        <w:rPr>
          <w:rFonts w:ascii="黑体" w:eastAsia="黑体"/>
          <w:b/>
          <w:spacing w:val="40"/>
          <w:sz w:val="52"/>
          <w:szCs w:val="52"/>
        </w:rPr>
      </w:pPr>
      <w:r w:rsidRPr="00B563CE">
        <w:rPr>
          <w:rFonts w:ascii="宋体" w:hAnsi="宋体" w:cs="宋体" w:hint="eastAsia"/>
          <w:b/>
          <w:bCs/>
          <w:sz w:val="52"/>
          <w:szCs w:val="52"/>
        </w:rPr>
        <w:t xml:space="preserve"> </w:t>
      </w:r>
      <w:r w:rsidRPr="00B563CE">
        <w:rPr>
          <w:rFonts w:ascii="黑体" w:eastAsia="黑体" w:hint="eastAsia"/>
          <w:b/>
          <w:spacing w:val="40"/>
          <w:sz w:val="52"/>
          <w:szCs w:val="52"/>
        </w:rPr>
        <w:t>202</w:t>
      </w:r>
      <w:r w:rsidRPr="00B563CE">
        <w:rPr>
          <w:rFonts w:ascii="黑体" w:eastAsia="黑体"/>
          <w:b/>
          <w:spacing w:val="40"/>
          <w:sz w:val="52"/>
          <w:szCs w:val="52"/>
        </w:rPr>
        <w:t>2</w:t>
      </w:r>
      <w:r w:rsidRPr="00B563CE">
        <w:rPr>
          <w:rFonts w:ascii="黑体" w:eastAsia="黑体" w:hint="eastAsia"/>
          <w:b/>
          <w:spacing w:val="40"/>
          <w:sz w:val="52"/>
          <w:szCs w:val="52"/>
        </w:rPr>
        <w:t>年暑期</w:t>
      </w:r>
      <w:r w:rsidRPr="00B563CE">
        <w:rPr>
          <w:rFonts w:ascii="黑体" w:eastAsia="黑体"/>
          <w:b/>
          <w:spacing w:val="40"/>
          <w:sz w:val="52"/>
          <w:szCs w:val="52"/>
        </w:rPr>
        <w:t>报废物资回收处理</w:t>
      </w:r>
    </w:p>
    <w:p w:rsidR="00E52C5D" w:rsidRPr="00B667B9" w:rsidRDefault="00E52C5D" w:rsidP="00B667B9">
      <w:pPr>
        <w:spacing w:line="1000" w:lineRule="exact"/>
        <w:jc w:val="center"/>
        <w:rPr>
          <w:rFonts w:asciiTheme="minorEastAsia" w:eastAsiaTheme="minorEastAsia" w:hAnsiTheme="minorEastAsia" w:cs="宋体"/>
          <w:b/>
          <w:bCs/>
          <w:color w:val="000000"/>
          <w:sz w:val="48"/>
          <w:szCs w:val="48"/>
        </w:rPr>
      </w:pPr>
      <w:r w:rsidRPr="00B667B9">
        <w:rPr>
          <w:rFonts w:ascii="黑体" w:eastAsia="黑体"/>
          <w:b/>
          <w:spacing w:val="40"/>
          <w:sz w:val="48"/>
          <w:szCs w:val="48"/>
        </w:rPr>
        <w:t>竞拍文件</w:t>
      </w:r>
    </w:p>
    <w:p w:rsidR="00E52C5D" w:rsidRDefault="00E52C5D" w:rsidP="00B667B9">
      <w:pPr>
        <w:spacing w:line="1000" w:lineRule="exact"/>
        <w:ind w:firstLineChars="500" w:firstLine="2207"/>
        <w:jc w:val="left"/>
        <w:rPr>
          <w:rFonts w:ascii="黑体" w:eastAsia="黑体"/>
          <w:b/>
          <w:spacing w:val="40"/>
          <w:sz w:val="36"/>
          <w:szCs w:val="36"/>
        </w:rPr>
      </w:pPr>
    </w:p>
    <w:p w:rsidR="00E52C5D" w:rsidRPr="001A4265" w:rsidRDefault="00E52C5D" w:rsidP="00B667B9">
      <w:pPr>
        <w:spacing w:line="1000" w:lineRule="exact"/>
        <w:ind w:firstLineChars="500" w:firstLine="2207"/>
        <w:jc w:val="left"/>
        <w:rPr>
          <w:rFonts w:ascii="黑体" w:eastAsia="黑体"/>
          <w:b/>
          <w:spacing w:val="40"/>
          <w:sz w:val="36"/>
          <w:szCs w:val="36"/>
        </w:rPr>
      </w:pPr>
      <w:r w:rsidRPr="001A4265">
        <w:rPr>
          <w:rFonts w:ascii="黑体" w:eastAsia="黑体" w:hint="eastAsia"/>
          <w:b/>
          <w:spacing w:val="40"/>
          <w:sz w:val="36"/>
          <w:szCs w:val="36"/>
        </w:rPr>
        <w:t>项目编号：</w:t>
      </w:r>
      <w:r w:rsidRPr="001A4265">
        <w:rPr>
          <w:rFonts w:ascii="黑体" w:eastAsia="黑体"/>
          <w:b/>
          <w:spacing w:val="40"/>
          <w:sz w:val="36"/>
          <w:szCs w:val="36"/>
        </w:rPr>
        <w:t>GZ202201</w:t>
      </w:r>
      <w:r w:rsidR="00AB4A71">
        <w:rPr>
          <w:rFonts w:ascii="黑体" w:eastAsia="黑体" w:hint="eastAsia"/>
          <w:b/>
          <w:spacing w:val="40"/>
          <w:sz w:val="36"/>
          <w:szCs w:val="36"/>
        </w:rPr>
        <w:t>5</w:t>
      </w:r>
    </w:p>
    <w:p w:rsidR="00E52C5D" w:rsidRPr="001A4265" w:rsidRDefault="00E52C5D" w:rsidP="00B667B9">
      <w:pPr>
        <w:spacing w:line="1000" w:lineRule="exact"/>
        <w:jc w:val="center"/>
        <w:rPr>
          <w:rFonts w:ascii="宋体" w:hAnsi="宋体"/>
          <w:sz w:val="28"/>
          <w:szCs w:val="28"/>
        </w:rPr>
      </w:pPr>
    </w:p>
    <w:p w:rsidR="00E52C5D" w:rsidRPr="001A4265" w:rsidRDefault="00E52C5D" w:rsidP="00B667B9">
      <w:pPr>
        <w:spacing w:line="1000" w:lineRule="exact"/>
        <w:jc w:val="center"/>
        <w:rPr>
          <w:rFonts w:ascii="宋体" w:hAnsi="宋体"/>
          <w:sz w:val="28"/>
          <w:szCs w:val="28"/>
        </w:rPr>
      </w:pPr>
    </w:p>
    <w:p w:rsidR="00E52C5D" w:rsidRPr="001A4265" w:rsidRDefault="00E52C5D" w:rsidP="00B667B9">
      <w:pPr>
        <w:spacing w:line="1000" w:lineRule="exact"/>
        <w:jc w:val="center"/>
        <w:rPr>
          <w:rFonts w:ascii="宋体" w:hAnsi="宋体"/>
          <w:sz w:val="28"/>
          <w:szCs w:val="28"/>
        </w:rPr>
      </w:pPr>
    </w:p>
    <w:p w:rsidR="00E52C5D" w:rsidRPr="001A4265" w:rsidRDefault="00E52C5D" w:rsidP="00E52C5D">
      <w:pPr>
        <w:wordWrap w:val="0"/>
        <w:spacing w:line="480" w:lineRule="auto"/>
        <w:ind w:rightChars="-81" w:right="-170" w:firstLineChars="196" w:firstLine="630"/>
        <w:rPr>
          <w:rFonts w:ascii="宋体" w:hAnsi="宋体"/>
          <w:b/>
          <w:sz w:val="32"/>
          <w:szCs w:val="32"/>
        </w:rPr>
      </w:pPr>
      <w:r w:rsidRPr="001A4265">
        <w:rPr>
          <w:rFonts w:ascii="宋体" w:hAnsi="宋体" w:hint="eastAsia"/>
          <w:b/>
          <w:sz w:val="32"/>
          <w:szCs w:val="32"/>
        </w:rPr>
        <w:t xml:space="preserve"> </w:t>
      </w:r>
    </w:p>
    <w:p w:rsidR="00E52C5D" w:rsidRPr="001A4265" w:rsidRDefault="00E52C5D" w:rsidP="00E52C5D">
      <w:pPr>
        <w:tabs>
          <w:tab w:val="left" w:pos="7560"/>
        </w:tabs>
        <w:wordWrap w:val="0"/>
        <w:spacing w:line="480" w:lineRule="auto"/>
        <w:ind w:firstLineChars="196" w:firstLine="630"/>
        <w:rPr>
          <w:rFonts w:ascii="宋体" w:hAnsi="宋体"/>
          <w:b/>
          <w:sz w:val="32"/>
          <w:szCs w:val="32"/>
        </w:rPr>
      </w:pPr>
      <w:r w:rsidRPr="001A4265">
        <w:rPr>
          <w:rFonts w:ascii="宋体" w:hAnsi="宋体" w:hint="eastAsia"/>
          <w:b/>
          <w:sz w:val="32"/>
          <w:szCs w:val="32"/>
        </w:rPr>
        <w:t xml:space="preserve"> </w:t>
      </w:r>
    </w:p>
    <w:p w:rsidR="00E52C5D" w:rsidRPr="001A4265" w:rsidRDefault="00E52C5D" w:rsidP="00E52C5D">
      <w:pPr>
        <w:tabs>
          <w:tab w:val="left" w:pos="7560"/>
        </w:tabs>
        <w:wordWrap w:val="0"/>
        <w:spacing w:line="480" w:lineRule="auto"/>
        <w:ind w:firstLineChars="196" w:firstLine="630"/>
        <w:rPr>
          <w:rFonts w:ascii="宋体" w:hAnsi="宋体"/>
          <w:b/>
          <w:sz w:val="32"/>
          <w:szCs w:val="32"/>
        </w:rPr>
      </w:pPr>
    </w:p>
    <w:p w:rsidR="00AB4A71" w:rsidRDefault="00AB4A71" w:rsidP="00E52C5D">
      <w:pPr>
        <w:spacing w:line="360" w:lineRule="exact"/>
        <w:jc w:val="center"/>
        <w:rPr>
          <w:rFonts w:ascii="黑体" w:eastAsia="黑体"/>
          <w:b/>
          <w:spacing w:val="40"/>
          <w:sz w:val="36"/>
          <w:szCs w:val="36"/>
        </w:rPr>
      </w:pPr>
    </w:p>
    <w:p w:rsidR="00AB4A71" w:rsidRDefault="00AB4A71" w:rsidP="00E52C5D">
      <w:pPr>
        <w:spacing w:line="360" w:lineRule="exact"/>
        <w:jc w:val="center"/>
        <w:rPr>
          <w:rFonts w:ascii="黑体" w:eastAsia="黑体"/>
          <w:b/>
          <w:spacing w:val="40"/>
          <w:sz w:val="36"/>
          <w:szCs w:val="36"/>
        </w:rPr>
      </w:pPr>
    </w:p>
    <w:p w:rsidR="00AB4A71" w:rsidRDefault="00AB4A71" w:rsidP="00E52C5D">
      <w:pPr>
        <w:spacing w:line="360" w:lineRule="exact"/>
        <w:jc w:val="center"/>
        <w:rPr>
          <w:rFonts w:ascii="黑体" w:eastAsia="黑体"/>
          <w:b/>
          <w:spacing w:val="40"/>
          <w:sz w:val="36"/>
          <w:szCs w:val="36"/>
        </w:rPr>
      </w:pPr>
    </w:p>
    <w:p w:rsidR="00AB4A71" w:rsidRDefault="00AB4A71" w:rsidP="00E52C5D">
      <w:pPr>
        <w:spacing w:line="360" w:lineRule="exact"/>
        <w:jc w:val="center"/>
        <w:rPr>
          <w:rFonts w:ascii="黑体" w:eastAsia="黑体"/>
          <w:b/>
          <w:spacing w:val="40"/>
          <w:sz w:val="36"/>
          <w:szCs w:val="36"/>
        </w:rPr>
      </w:pPr>
    </w:p>
    <w:p w:rsidR="00AB4A71" w:rsidRDefault="00AB4A71" w:rsidP="00E52C5D">
      <w:pPr>
        <w:spacing w:line="360" w:lineRule="exact"/>
        <w:jc w:val="center"/>
        <w:rPr>
          <w:rFonts w:ascii="黑体" w:eastAsia="黑体"/>
          <w:b/>
          <w:spacing w:val="40"/>
          <w:sz w:val="36"/>
          <w:szCs w:val="36"/>
        </w:rPr>
      </w:pPr>
    </w:p>
    <w:p w:rsidR="00E52C5D" w:rsidRPr="001A4265" w:rsidRDefault="00E52C5D" w:rsidP="00E52C5D">
      <w:pPr>
        <w:spacing w:line="360" w:lineRule="exact"/>
        <w:jc w:val="center"/>
        <w:rPr>
          <w:rFonts w:ascii="黑体" w:eastAsia="黑体"/>
          <w:b/>
          <w:spacing w:val="40"/>
          <w:sz w:val="36"/>
          <w:szCs w:val="36"/>
        </w:rPr>
      </w:pPr>
      <w:r w:rsidRPr="001A4265">
        <w:rPr>
          <w:rFonts w:ascii="黑体" w:eastAsia="黑体" w:hint="eastAsia"/>
          <w:b/>
          <w:spacing w:val="40"/>
          <w:sz w:val="36"/>
          <w:szCs w:val="36"/>
        </w:rPr>
        <w:t>盐城幼儿师范高等专科学校</w:t>
      </w:r>
    </w:p>
    <w:p w:rsidR="00E52C5D" w:rsidRPr="001A4265" w:rsidRDefault="00E52C5D" w:rsidP="00E52C5D">
      <w:pPr>
        <w:spacing w:line="360" w:lineRule="exact"/>
        <w:ind w:firstLineChars="850" w:firstLine="2380"/>
        <w:rPr>
          <w:sz w:val="28"/>
          <w:szCs w:val="28"/>
          <w:u w:val="single"/>
        </w:rPr>
      </w:pPr>
    </w:p>
    <w:p w:rsidR="00E52C5D" w:rsidRDefault="00E52C5D" w:rsidP="00E52C5D">
      <w:pPr>
        <w:spacing w:line="480" w:lineRule="auto"/>
        <w:jc w:val="center"/>
        <w:rPr>
          <w:rFonts w:ascii="黑体" w:eastAsia="黑体"/>
          <w:b/>
          <w:spacing w:val="40"/>
          <w:sz w:val="36"/>
          <w:szCs w:val="36"/>
        </w:rPr>
      </w:pPr>
      <w:r w:rsidRPr="001A4265">
        <w:rPr>
          <w:rFonts w:ascii="黑体" w:eastAsia="黑体" w:hint="eastAsia"/>
          <w:b/>
          <w:spacing w:val="40"/>
          <w:sz w:val="36"/>
          <w:szCs w:val="36"/>
        </w:rPr>
        <w:t>二O二二年</w:t>
      </w:r>
      <w:r w:rsidR="00AB4A71">
        <w:rPr>
          <w:rFonts w:ascii="黑体" w:eastAsia="黑体" w:hint="eastAsia"/>
          <w:b/>
          <w:spacing w:val="40"/>
          <w:sz w:val="36"/>
          <w:szCs w:val="36"/>
        </w:rPr>
        <w:t>七</w:t>
      </w:r>
      <w:r w:rsidRPr="001A4265">
        <w:rPr>
          <w:rFonts w:ascii="黑体" w:eastAsia="黑体" w:hint="eastAsia"/>
          <w:b/>
          <w:spacing w:val="40"/>
          <w:sz w:val="36"/>
          <w:szCs w:val="36"/>
        </w:rPr>
        <w:t xml:space="preserve">月 </w:t>
      </w:r>
    </w:p>
    <w:p w:rsidR="00AB4A71" w:rsidRDefault="00AB4A71" w:rsidP="00AB4A71">
      <w:pPr>
        <w:pStyle w:val="Default"/>
      </w:pPr>
    </w:p>
    <w:p w:rsidR="00AB4A71" w:rsidRDefault="00AB4A71" w:rsidP="00AB4A71">
      <w:pPr>
        <w:pStyle w:val="Default"/>
      </w:pPr>
    </w:p>
    <w:p w:rsidR="00AB4A71" w:rsidRDefault="00AB4A71" w:rsidP="00AB4A71">
      <w:pPr>
        <w:pStyle w:val="Default"/>
      </w:pPr>
    </w:p>
    <w:p w:rsidR="007B223F" w:rsidRPr="00B563CE" w:rsidRDefault="00BB32B3" w:rsidP="00B563CE">
      <w:pPr>
        <w:spacing w:line="480" w:lineRule="exact"/>
        <w:jc w:val="center"/>
        <w:rPr>
          <w:rFonts w:asciiTheme="minorEastAsia" w:eastAsiaTheme="minorEastAsia" w:hAnsiTheme="minorEastAsia" w:cs="宋体"/>
          <w:b/>
          <w:bCs/>
          <w:color w:val="000000"/>
          <w:sz w:val="32"/>
          <w:szCs w:val="32"/>
        </w:rPr>
      </w:pPr>
      <w:r w:rsidRPr="00B563CE">
        <w:rPr>
          <w:rFonts w:asciiTheme="minorEastAsia" w:eastAsiaTheme="minorEastAsia" w:hAnsiTheme="minorEastAsia" w:cs="宋体" w:hint="eastAsia"/>
          <w:b/>
          <w:bCs/>
          <w:color w:val="000000"/>
          <w:sz w:val="32"/>
          <w:szCs w:val="32"/>
        </w:rPr>
        <w:lastRenderedPageBreak/>
        <w:t>盐城幼儿师范高等专科学校</w:t>
      </w:r>
    </w:p>
    <w:p w:rsidR="007B223F" w:rsidRDefault="00222E00">
      <w:pPr>
        <w:spacing w:line="480" w:lineRule="exact"/>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202</w:t>
      </w:r>
      <w:r w:rsidR="00DC1460">
        <w:rPr>
          <w:rFonts w:asciiTheme="minorEastAsia" w:eastAsiaTheme="minorEastAsia" w:hAnsiTheme="minorEastAsia" w:cs="宋体"/>
          <w:b/>
          <w:bCs/>
          <w:color w:val="000000"/>
          <w:sz w:val="32"/>
          <w:szCs w:val="32"/>
        </w:rPr>
        <w:t>2</w:t>
      </w:r>
      <w:r w:rsidR="00BB32B3">
        <w:rPr>
          <w:rFonts w:asciiTheme="minorEastAsia" w:eastAsiaTheme="minorEastAsia" w:hAnsiTheme="minorEastAsia" w:cs="宋体" w:hint="eastAsia"/>
          <w:b/>
          <w:bCs/>
          <w:color w:val="000000"/>
          <w:sz w:val="32"/>
          <w:szCs w:val="32"/>
        </w:rPr>
        <w:t>年</w:t>
      </w:r>
      <w:r w:rsidR="00DC1460">
        <w:rPr>
          <w:rFonts w:asciiTheme="minorEastAsia" w:eastAsiaTheme="minorEastAsia" w:hAnsiTheme="minorEastAsia" w:cs="宋体" w:hint="eastAsia"/>
          <w:b/>
          <w:bCs/>
          <w:color w:val="000000"/>
          <w:sz w:val="32"/>
          <w:szCs w:val="32"/>
        </w:rPr>
        <w:t>暑期</w:t>
      </w:r>
      <w:r w:rsidR="00BB32B3">
        <w:rPr>
          <w:rFonts w:asciiTheme="minorEastAsia" w:eastAsiaTheme="minorEastAsia" w:hAnsiTheme="minorEastAsia" w:cs="宋体"/>
          <w:b/>
          <w:bCs/>
          <w:color w:val="000000"/>
          <w:sz w:val="32"/>
          <w:szCs w:val="32"/>
        </w:rPr>
        <w:t>报废物资回收处理竞拍</w:t>
      </w:r>
      <w:r w:rsidR="00BB32B3">
        <w:rPr>
          <w:rFonts w:asciiTheme="minorEastAsia" w:eastAsiaTheme="minorEastAsia" w:hAnsiTheme="minorEastAsia" w:cs="宋体" w:hint="eastAsia"/>
          <w:b/>
          <w:bCs/>
          <w:color w:val="000000"/>
          <w:sz w:val="32"/>
          <w:szCs w:val="32"/>
        </w:rPr>
        <w:t>文件</w:t>
      </w:r>
    </w:p>
    <w:p w:rsidR="007B223F" w:rsidRPr="00222E00" w:rsidRDefault="007B223F">
      <w:pPr>
        <w:pStyle w:val="Default"/>
        <w:spacing w:line="480" w:lineRule="exact"/>
        <w:rPr>
          <w:rFonts w:asciiTheme="minorEastAsia" w:eastAsiaTheme="minorEastAsia" w:hAnsiTheme="minorEastAsia"/>
          <w:sz w:val="28"/>
          <w:szCs w:val="28"/>
        </w:rPr>
      </w:pPr>
    </w:p>
    <w:p w:rsidR="007B223F" w:rsidRPr="00501893" w:rsidRDefault="00BB32B3" w:rsidP="00501893">
      <w:pPr>
        <w:spacing w:line="420" w:lineRule="exact"/>
        <w:ind w:firstLine="555"/>
        <w:jc w:val="left"/>
        <w:rPr>
          <w:rFonts w:asciiTheme="minorEastAsia" w:eastAsiaTheme="minorEastAsia" w:hAnsiTheme="minorEastAsia" w:cs="宋体"/>
          <w:sz w:val="24"/>
          <w:szCs w:val="24"/>
        </w:rPr>
      </w:pPr>
      <w:r w:rsidRPr="00501893">
        <w:rPr>
          <w:rFonts w:asciiTheme="minorEastAsia" w:eastAsiaTheme="minorEastAsia" w:hAnsiTheme="minorEastAsia" w:cs="宋体" w:hint="eastAsia"/>
          <w:sz w:val="24"/>
          <w:szCs w:val="24"/>
        </w:rPr>
        <w:t>经</w:t>
      </w:r>
      <w:r w:rsidR="0051435B">
        <w:rPr>
          <w:rFonts w:asciiTheme="minorEastAsia" w:eastAsiaTheme="minorEastAsia" w:hAnsiTheme="minorEastAsia" w:cs="宋体" w:hint="eastAsia"/>
          <w:sz w:val="24"/>
          <w:szCs w:val="24"/>
        </w:rPr>
        <w:t>招标</w:t>
      </w:r>
      <w:r w:rsidRPr="00501893">
        <w:rPr>
          <w:rFonts w:asciiTheme="minorEastAsia" w:eastAsiaTheme="minorEastAsia" w:hAnsiTheme="minorEastAsia" w:cs="宋体" w:hint="eastAsia"/>
          <w:sz w:val="24"/>
          <w:szCs w:val="24"/>
        </w:rPr>
        <w:t>人会办研究，决定将</w:t>
      </w:r>
      <w:r w:rsidR="0051435B">
        <w:rPr>
          <w:rFonts w:asciiTheme="minorEastAsia" w:eastAsiaTheme="minorEastAsia" w:hAnsiTheme="minorEastAsia" w:cs="宋体" w:hint="eastAsia"/>
          <w:sz w:val="24"/>
          <w:szCs w:val="24"/>
        </w:rPr>
        <w:t>招标</w:t>
      </w:r>
      <w:r w:rsidRPr="00501893">
        <w:rPr>
          <w:rFonts w:asciiTheme="minorEastAsia" w:eastAsiaTheme="minorEastAsia" w:hAnsiTheme="minorEastAsia" w:cs="宋体" w:hint="eastAsia"/>
          <w:sz w:val="24"/>
          <w:szCs w:val="24"/>
        </w:rPr>
        <w:t>人现有的一批拟报废物资进行回收处理竞拍，诚邀有废旧物资回收资质的单位参加竞拍。</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b/>
          <w:kern w:val="15"/>
          <w:position w:val="2"/>
          <w:sz w:val="24"/>
          <w:szCs w:val="24"/>
        </w:rPr>
        <w:t>一、项目名称：</w:t>
      </w:r>
      <w:r w:rsidRPr="00501893">
        <w:rPr>
          <w:rFonts w:asciiTheme="minorEastAsia" w:eastAsiaTheme="minorEastAsia" w:hAnsiTheme="minorEastAsia" w:cs="宋体"/>
          <w:kern w:val="15"/>
          <w:position w:val="2"/>
          <w:sz w:val="24"/>
          <w:szCs w:val="24"/>
        </w:rPr>
        <w:t>盐城幼儿师范高等专科学校</w:t>
      </w:r>
      <w:r w:rsidR="00222E00" w:rsidRPr="00501893">
        <w:rPr>
          <w:rFonts w:asciiTheme="minorEastAsia" w:eastAsiaTheme="minorEastAsia" w:hAnsiTheme="minorEastAsia" w:cs="宋体" w:hint="eastAsia"/>
          <w:kern w:val="15"/>
          <w:position w:val="2"/>
          <w:sz w:val="24"/>
          <w:szCs w:val="24"/>
        </w:rPr>
        <w:t>202</w:t>
      </w:r>
      <w:r w:rsidR="00DC1460" w:rsidRPr="00501893">
        <w:rPr>
          <w:rFonts w:asciiTheme="minorEastAsia" w:eastAsiaTheme="minorEastAsia" w:hAnsiTheme="minorEastAsia" w:cs="宋体"/>
          <w:kern w:val="15"/>
          <w:position w:val="2"/>
          <w:sz w:val="24"/>
          <w:szCs w:val="24"/>
        </w:rPr>
        <w:t>2</w:t>
      </w:r>
      <w:r w:rsidRPr="00501893">
        <w:rPr>
          <w:rFonts w:asciiTheme="minorEastAsia" w:eastAsiaTheme="minorEastAsia" w:hAnsiTheme="minorEastAsia" w:cs="宋体" w:hint="eastAsia"/>
          <w:kern w:val="15"/>
          <w:position w:val="2"/>
          <w:sz w:val="24"/>
          <w:szCs w:val="24"/>
        </w:rPr>
        <w:t>年</w:t>
      </w:r>
      <w:r w:rsidR="00DC1460" w:rsidRPr="00501893">
        <w:rPr>
          <w:rFonts w:asciiTheme="minorEastAsia" w:eastAsiaTheme="minorEastAsia" w:hAnsiTheme="minorEastAsia" w:cs="宋体" w:hint="eastAsia"/>
          <w:kern w:val="15"/>
          <w:position w:val="2"/>
          <w:sz w:val="24"/>
          <w:szCs w:val="24"/>
        </w:rPr>
        <w:t>暑期</w:t>
      </w:r>
      <w:r w:rsidRPr="00501893">
        <w:rPr>
          <w:rFonts w:asciiTheme="minorEastAsia" w:eastAsiaTheme="minorEastAsia" w:hAnsiTheme="minorEastAsia" w:cs="宋体" w:hint="eastAsia"/>
          <w:kern w:val="15"/>
          <w:position w:val="2"/>
          <w:sz w:val="24"/>
          <w:szCs w:val="24"/>
        </w:rPr>
        <w:t>报废物资回收处理。</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b/>
          <w:kern w:val="15"/>
          <w:position w:val="2"/>
          <w:sz w:val="24"/>
          <w:szCs w:val="24"/>
        </w:rPr>
        <w:t>二、项目</w:t>
      </w:r>
      <w:r w:rsidRPr="00501893">
        <w:rPr>
          <w:rFonts w:asciiTheme="minorEastAsia" w:eastAsiaTheme="minorEastAsia" w:hAnsiTheme="minorEastAsia" w:cs="宋体" w:hint="eastAsia"/>
          <w:b/>
          <w:kern w:val="15"/>
          <w:position w:val="2"/>
          <w:sz w:val="24"/>
          <w:szCs w:val="24"/>
        </w:rPr>
        <w:t>概况</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（一）项目实施区域位于</w:t>
      </w:r>
      <w:r w:rsidR="0051435B">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人南北校区多地，具体报废物资项目、数量及地点等详见</w:t>
      </w:r>
      <w:r w:rsidRPr="00501893">
        <w:rPr>
          <w:rFonts w:asciiTheme="minorEastAsia" w:eastAsiaTheme="minorEastAsia" w:hAnsiTheme="minorEastAsia" w:cs="宋体" w:hint="eastAsia"/>
          <w:sz w:val="24"/>
          <w:szCs w:val="24"/>
        </w:rPr>
        <w:t>附件一</w:t>
      </w:r>
      <w:r w:rsidRPr="00501893">
        <w:rPr>
          <w:rFonts w:asciiTheme="minorEastAsia" w:eastAsiaTheme="minorEastAsia" w:hAnsiTheme="minorEastAsia" w:cs="宋体" w:hint="eastAsia"/>
          <w:b/>
          <w:sz w:val="24"/>
          <w:szCs w:val="24"/>
        </w:rPr>
        <w:t>《盐城幼儿师范高等专科学校</w:t>
      </w:r>
      <w:r w:rsidR="00B031B6" w:rsidRPr="00501893">
        <w:rPr>
          <w:rFonts w:asciiTheme="minorEastAsia" w:eastAsiaTheme="minorEastAsia" w:hAnsiTheme="minorEastAsia" w:cs="宋体" w:hint="eastAsia"/>
          <w:b/>
          <w:bCs/>
          <w:color w:val="000000"/>
          <w:sz w:val="24"/>
          <w:szCs w:val="24"/>
        </w:rPr>
        <w:t>202</w:t>
      </w:r>
      <w:r w:rsidR="00DC1460" w:rsidRPr="00501893">
        <w:rPr>
          <w:rFonts w:asciiTheme="minorEastAsia" w:eastAsiaTheme="minorEastAsia" w:hAnsiTheme="minorEastAsia" w:cs="宋体"/>
          <w:b/>
          <w:bCs/>
          <w:color w:val="000000"/>
          <w:sz w:val="24"/>
          <w:szCs w:val="24"/>
        </w:rPr>
        <w:t>2</w:t>
      </w:r>
      <w:r w:rsidR="00B031B6" w:rsidRPr="00501893">
        <w:rPr>
          <w:rFonts w:asciiTheme="minorEastAsia" w:eastAsiaTheme="minorEastAsia" w:hAnsiTheme="minorEastAsia" w:cs="宋体" w:hint="eastAsia"/>
          <w:b/>
          <w:bCs/>
          <w:color w:val="000000"/>
          <w:sz w:val="24"/>
          <w:szCs w:val="24"/>
        </w:rPr>
        <w:t>年</w:t>
      </w:r>
      <w:r w:rsidR="00DC1460" w:rsidRPr="00501893">
        <w:rPr>
          <w:rFonts w:asciiTheme="minorEastAsia" w:eastAsiaTheme="minorEastAsia" w:hAnsiTheme="minorEastAsia" w:cs="宋体" w:hint="eastAsia"/>
          <w:b/>
          <w:bCs/>
          <w:color w:val="000000"/>
          <w:sz w:val="24"/>
          <w:szCs w:val="24"/>
        </w:rPr>
        <w:t>暑期</w:t>
      </w:r>
      <w:r w:rsidR="00B031B6" w:rsidRPr="00501893">
        <w:rPr>
          <w:rFonts w:asciiTheme="minorEastAsia" w:eastAsiaTheme="minorEastAsia" w:hAnsiTheme="minorEastAsia" w:cs="宋体"/>
          <w:b/>
          <w:bCs/>
          <w:color w:val="000000"/>
          <w:sz w:val="24"/>
          <w:szCs w:val="24"/>
        </w:rPr>
        <w:t>报废物资回收处理</w:t>
      </w:r>
      <w:r w:rsidRPr="00501893">
        <w:rPr>
          <w:rFonts w:asciiTheme="minorEastAsia" w:eastAsiaTheme="minorEastAsia" w:hAnsiTheme="minorEastAsia" w:cs="宋体" w:hint="eastAsia"/>
          <w:b/>
          <w:sz w:val="24"/>
          <w:szCs w:val="24"/>
        </w:rPr>
        <w:t>资产明细表》</w:t>
      </w:r>
      <w:r w:rsidRPr="00501893">
        <w:rPr>
          <w:rFonts w:asciiTheme="minorEastAsia" w:eastAsiaTheme="minorEastAsia" w:hAnsiTheme="minorEastAsia" w:cs="宋体" w:hint="eastAsia"/>
          <w:sz w:val="24"/>
          <w:szCs w:val="24"/>
        </w:rPr>
        <w:t>。具体情况以现场探勘为准，</w:t>
      </w:r>
      <w:r w:rsidRPr="00501893">
        <w:rPr>
          <w:rFonts w:asciiTheme="minorEastAsia" w:eastAsiaTheme="minorEastAsia" w:hAnsiTheme="minorEastAsia" w:hint="eastAsia"/>
          <w:sz w:val="24"/>
          <w:szCs w:val="24"/>
        </w:rPr>
        <w:t>附件一中所有物资名称、数量、现存放地、状况等所有内容仅作为参考，不作为投标报价的依据，投标人据此进行的任何推测或测算均与</w:t>
      </w:r>
      <w:r w:rsidR="0051435B">
        <w:rPr>
          <w:rFonts w:asciiTheme="minorEastAsia" w:eastAsiaTheme="minorEastAsia" w:hAnsiTheme="minorEastAsia" w:hint="eastAsia"/>
          <w:sz w:val="24"/>
          <w:szCs w:val="24"/>
        </w:rPr>
        <w:t>招标</w:t>
      </w:r>
      <w:r w:rsidRPr="00501893">
        <w:rPr>
          <w:rFonts w:asciiTheme="minorEastAsia" w:eastAsiaTheme="minorEastAsia" w:hAnsiTheme="minorEastAsia" w:hint="eastAsia"/>
          <w:sz w:val="24"/>
          <w:szCs w:val="24"/>
        </w:rPr>
        <w:t>人无关，任何情况下</w:t>
      </w:r>
      <w:r w:rsidR="00676C80">
        <w:rPr>
          <w:rFonts w:asciiTheme="minorEastAsia" w:eastAsiaTheme="minorEastAsia" w:hAnsiTheme="minorEastAsia" w:hint="eastAsia"/>
          <w:sz w:val="24"/>
          <w:szCs w:val="24"/>
        </w:rPr>
        <w:t>招标</w:t>
      </w:r>
      <w:r w:rsidRPr="00501893">
        <w:rPr>
          <w:rFonts w:asciiTheme="minorEastAsia" w:eastAsiaTheme="minorEastAsia" w:hAnsiTheme="minorEastAsia" w:hint="eastAsia"/>
          <w:sz w:val="24"/>
          <w:szCs w:val="24"/>
        </w:rPr>
        <w:t>人对上述内容均不承担责任，投标人均已知悉，并无异议。</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kern w:val="15"/>
          <w:position w:val="2"/>
          <w:sz w:val="24"/>
          <w:szCs w:val="24"/>
        </w:rPr>
        <w:t>（二）</w:t>
      </w:r>
      <w:r w:rsidRPr="00501893">
        <w:rPr>
          <w:rFonts w:asciiTheme="minorEastAsia" w:eastAsiaTheme="minorEastAsia" w:hAnsiTheme="minorEastAsia" w:cs="宋体" w:hint="eastAsia"/>
          <w:sz w:val="24"/>
          <w:szCs w:val="24"/>
        </w:rPr>
        <w:t>所有物资状况由投标人代表现场自行查看，投标报价</w:t>
      </w:r>
      <w:r w:rsidR="00347447" w:rsidRPr="00501893">
        <w:rPr>
          <w:rFonts w:asciiTheme="minorEastAsia" w:eastAsiaTheme="minorEastAsia" w:hAnsiTheme="minorEastAsia" w:cs="宋体" w:hint="eastAsia"/>
          <w:sz w:val="24"/>
          <w:szCs w:val="24"/>
        </w:rPr>
        <w:t>时</w:t>
      </w:r>
      <w:r w:rsidRPr="00501893">
        <w:rPr>
          <w:rFonts w:asciiTheme="minorEastAsia" w:eastAsiaTheme="minorEastAsia" w:hAnsiTheme="minorEastAsia" w:cs="宋体" w:hint="eastAsia"/>
          <w:sz w:val="24"/>
          <w:szCs w:val="24"/>
        </w:rPr>
        <w:t>自行考虑。以实物为准；物资有配件缺失的，不补；物资使用状况，自行确认；物资存储状况及搬运难度等，自行考虑。</w:t>
      </w:r>
    </w:p>
    <w:p w:rsidR="007B223F" w:rsidRPr="00C160E5"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C160E5">
        <w:rPr>
          <w:rFonts w:asciiTheme="minorEastAsia" w:eastAsiaTheme="minorEastAsia" w:hAnsiTheme="minorEastAsia" w:cs="宋体"/>
          <w:kern w:val="15"/>
          <w:position w:val="2"/>
          <w:sz w:val="24"/>
          <w:szCs w:val="24"/>
        </w:rPr>
        <w:t>（三）</w:t>
      </w:r>
      <w:r w:rsidR="0060659D" w:rsidRPr="00C160E5">
        <w:rPr>
          <w:rFonts w:asciiTheme="minorEastAsia" w:eastAsiaTheme="minorEastAsia" w:hAnsiTheme="minorEastAsia" w:cs="宋体" w:hint="eastAsia"/>
          <w:kern w:val="15"/>
          <w:position w:val="2"/>
          <w:sz w:val="24"/>
          <w:szCs w:val="24"/>
        </w:rPr>
        <w:t>本项目计划报废资产原值 216.78万元，账面残值为6.45万元。经专业评估公司评估后，该批报废资产最终评估价值为4.41万元。本项目报价设定最低限价，最低限价为4.41万元，投标人的投标报价不得低于最低限价，否则视为废标。</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b/>
          <w:kern w:val="15"/>
          <w:position w:val="2"/>
          <w:sz w:val="24"/>
          <w:szCs w:val="24"/>
        </w:rPr>
        <w:t>三、</w:t>
      </w:r>
      <w:r w:rsidRPr="00501893">
        <w:rPr>
          <w:rFonts w:asciiTheme="minorEastAsia" w:eastAsiaTheme="minorEastAsia" w:hAnsiTheme="minorEastAsia" w:cs="宋体" w:hint="eastAsia"/>
          <w:b/>
          <w:kern w:val="15"/>
          <w:position w:val="2"/>
          <w:sz w:val="24"/>
          <w:szCs w:val="24"/>
        </w:rPr>
        <w:t>投标人</w:t>
      </w:r>
      <w:r w:rsidRPr="00501893">
        <w:rPr>
          <w:rFonts w:asciiTheme="minorEastAsia" w:eastAsiaTheme="minorEastAsia" w:hAnsiTheme="minorEastAsia" w:cs="宋体"/>
          <w:b/>
          <w:kern w:val="15"/>
          <w:position w:val="2"/>
          <w:sz w:val="24"/>
          <w:szCs w:val="24"/>
        </w:rPr>
        <w:t>资格要求</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w:t>
      </w:r>
      <w:r w:rsidRPr="00501893">
        <w:rPr>
          <w:rFonts w:asciiTheme="minorEastAsia" w:eastAsiaTheme="minorEastAsia" w:hAnsiTheme="minorEastAsia" w:cs="宋体"/>
          <w:kern w:val="15"/>
          <w:position w:val="2"/>
          <w:sz w:val="24"/>
          <w:szCs w:val="24"/>
        </w:rPr>
        <w:t>必须是独立法人</w:t>
      </w:r>
      <w:r w:rsidRPr="00501893">
        <w:rPr>
          <w:rFonts w:asciiTheme="minorEastAsia" w:eastAsiaTheme="minorEastAsia" w:hAnsiTheme="minorEastAsia" w:cs="宋体" w:hint="eastAsia"/>
          <w:kern w:val="15"/>
          <w:position w:val="2"/>
          <w:sz w:val="24"/>
          <w:szCs w:val="24"/>
        </w:rPr>
        <w:t>；</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（二）</w:t>
      </w:r>
      <w:r w:rsidRPr="00501893">
        <w:rPr>
          <w:rFonts w:asciiTheme="minorEastAsia" w:eastAsiaTheme="minorEastAsia" w:hAnsiTheme="minorEastAsia" w:cs="宋体"/>
          <w:kern w:val="15"/>
          <w:position w:val="2"/>
          <w:sz w:val="24"/>
          <w:szCs w:val="24"/>
        </w:rPr>
        <w:t>具</w:t>
      </w:r>
      <w:r w:rsidRPr="00501893">
        <w:rPr>
          <w:rFonts w:asciiTheme="minorEastAsia" w:eastAsiaTheme="minorEastAsia" w:hAnsiTheme="minorEastAsia" w:cs="宋体" w:hint="eastAsia"/>
          <w:kern w:val="15"/>
          <w:position w:val="2"/>
          <w:sz w:val="24"/>
          <w:szCs w:val="24"/>
        </w:rPr>
        <w:t>有废旧物资回收资质（以营业执照为准）；</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b/>
          <w:kern w:val="15"/>
          <w:position w:val="2"/>
          <w:sz w:val="24"/>
          <w:szCs w:val="24"/>
        </w:rPr>
        <w:t>四、</w:t>
      </w:r>
      <w:r w:rsidRPr="00501893">
        <w:rPr>
          <w:rFonts w:asciiTheme="minorEastAsia" w:eastAsiaTheme="minorEastAsia" w:hAnsiTheme="minorEastAsia" w:cs="宋体" w:hint="eastAsia"/>
          <w:b/>
          <w:kern w:val="15"/>
          <w:position w:val="2"/>
          <w:sz w:val="24"/>
          <w:szCs w:val="24"/>
        </w:rPr>
        <w:t>竞拍</w:t>
      </w:r>
      <w:r w:rsidRPr="00501893">
        <w:rPr>
          <w:rFonts w:asciiTheme="minorEastAsia" w:eastAsiaTheme="minorEastAsia" w:hAnsiTheme="minorEastAsia" w:cs="宋体"/>
          <w:b/>
          <w:kern w:val="15"/>
          <w:position w:val="2"/>
          <w:sz w:val="24"/>
          <w:szCs w:val="24"/>
        </w:rPr>
        <w:t>信息</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w:t>
      </w:r>
      <w:r w:rsidRPr="00501893">
        <w:rPr>
          <w:rFonts w:asciiTheme="minorEastAsia" w:eastAsiaTheme="minorEastAsia" w:hAnsiTheme="minorEastAsia" w:cs="宋体"/>
          <w:kern w:val="15"/>
          <w:position w:val="2"/>
          <w:sz w:val="24"/>
          <w:szCs w:val="24"/>
        </w:rPr>
        <w:t>本</w:t>
      </w:r>
      <w:r w:rsidRPr="00501893">
        <w:rPr>
          <w:rFonts w:asciiTheme="minorEastAsia" w:eastAsiaTheme="minorEastAsia" w:hAnsiTheme="minorEastAsia" w:cs="宋体" w:hint="eastAsia"/>
          <w:kern w:val="15"/>
          <w:position w:val="2"/>
          <w:sz w:val="24"/>
          <w:szCs w:val="24"/>
        </w:rPr>
        <w:t>项目竞拍信息发布</w:t>
      </w:r>
      <w:r w:rsidRPr="00501893">
        <w:rPr>
          <w:rFonts w:asciiTheme="minorEastAsia" w:eastAsiaTheme="minorEastAsia" w:hAnsiTheme="minorEastAsia" w:cs="宋体"/>
          <w:kern w:val="15"/>
          <w:position w:val="2"/>
          <w:sz w:val="24"/>
          <w:szCs w:val="24"/>
        </w:rPr>
        <w:t>在</w:t>
      </w:r>
      <w:r w:rsidRPr="00501893">
        <w:rPr>
          <w:rFonts w:asciiTheme="minorEastAsia" w:eastAsiaTheme="minorEastAsia" w:hAnsiTheme="minorEastAsia" w:cs="宋体" w:hint="eastAsia"/>
          <w:kern w:val="15"/>
          <w:position w:val="2"/>
          <w:sz w:val="24"/>
          <w:szCs w:val="24"/>
        </w:rPr>
        <w:t>“盐城幼儿师范高等专科学校</w:t>
      </w:r>
      <w:r w:rsidR="009B4228">
        <w:rPr>
          <w:rFonts w:asciiTheme="minorEastAsia" w:eastAsiaTheme="minorEastAsia" w:hAnsiTheme="minorEastAsia" w:cs="宋体" w:hint="eastAsia"/>
          <w:kern w:val="15"/>
          <w:position w:val="2"/>
          <w:sz w:val="24"/>
          <w:szCs w:val="24"/>
        </w:rPr>
        <w:t>后勤处</w:t>
      </w:r>
      <w:r w:rsidRPr="00501893">
        <w:rPr>
          <w:rFonts w:asciiTheme="minorEastAsia" w:eastAsiaTheme="minorEastAsia" w:hAnsiTheme="minorEastAsia" w:cs="宋体" w:hint="eastAsia"/>
          <w:kern w:val="15"/>
          <w:position w:val="2"/>
          <w:sz w:val="24"/>
          <w:szCs w:val="24"/>
        </w:rPr>
        <w:t>”网站【</w:t>
      </w:r>
      <w:r w:rsidR="00B43960">
        <w:rPr>
          <w:rFonts w:asciiTheme="minorEastAsia" w:eastAsiaTheme="minorEastAsia" w:hAnsiTheme="minorEastAsia" w:cs="宋体"/>
          <w:kern w:val="15"/>
          <w:position w:val="2"/>
          <w:sz w:val="24"/>
          <w:szCs w:val="24"/>
        </w:rPr>
        <w:t>http://hqglc.yyz.edu.cn</w:t>
      </w:r>
      <w:r w:rsidR="00B43960" w:rsidRPr="00501893">
        <w:rPr>
          <w:rFonts w:asciiTheme="minorEastAsia" w:eastAsiaTheme="minorEastAsia" w:hAnsiTheme="minorEastAsia" w:cs="宋体" w:hint="eastAsia"/>
          <w:kern w:val="15"/>
          <w:position w:val="2"/>
          <w:sz w:val="24"/>
          <w:szCs w:val="24"/>
        </w:rPr>
        <w:t>】</w:t>
      </w:r>
      <w:r w:rsidRPr="00501893">
        <w:rPr>
          <w:rFonts w:asciiTheme="minorEastAsia" w:eastAsiaTheme="minorEastAsia" w:hAnsiTheme="minorEastAsia" w:cs="宋体"/>
          <w:kern w:val="15"/>
          <w:position w:val="2"/>
          <w:sz w:val="24"/>
          <w:szCs w:val="24"/>
        </w:rPr>
        <w:t>。</w:t>
      </w:r>
      <w:r w:rsidRPr="00501893">
        <w:rPr>
          <w:rFonts w:asciiTheme="minorEastAsia" w:eastAsiaTheme="minorEastAsia" w:hAnsiTheme="minorEastAsia" w:cs="宋体" w:hint="eastAsia"/>
          <w:kern w:val="15"/>
          <w:position w:val="2"/>
          <w:sz w:val="24"/>
          <w:szCs w:val="24"/>
        </w:rPr>
        <w:t>所有信息可</w:t>
      </w:r>
      <w:r w:rsidRPr="00501893">
        <w:rPr>
          <w:rFonts w:asciiTheme="minorEastAsia" w:eastAsiaTheme="minorEastAsia" w:hAnsiTheme="minorEastAsia" w:cs="宋体"/>
          <w:kern w:val="15"/>
          <w:position w:val="2"/>
          <w:sz w:val="24"/>
          <w:szCs w:val="24"/>
        </w:rPr>
        <w:t>在</w:t>
      </w:r>
      <w:r w:rsidRPr="00501893">
        <w:rPr>
          <w:rFonts w:asciiTheme="minorEastAsia" w:eastAsiaTheme="minorEastAsia" w:hAnsiTheme="minorEastAsia" w:cs="宋体" w:hint="eastAsia"/>
          <w:kern w:val="15"/>
          <w:position w:val="2"/>
          <w:sz w:val="24"/>
          <w:szCs w:val="24"/>
        </w:rPr>
        <w:t>“盐城幼儿师范高等专科学校</w:t>
      </w:r>
      <w:r w:rsidR="009B4228">
        <w:rPr>
          <w:rFonts w:asciiTheme="minorEastAsia" w:eastAsiaTheme="minorEastAsia" w:hAnsiTheme="minorEastAsia" w:cs="宋体" w:hint="eastAsia"/>
          <w:kern w:val="15"/>
          <w:position w:val="2"/>
          <w:sz w:val="24"/>
          <w:szCs w:val="24"/>
        </w:rPr>
        <w:t>后勤处</w:t>
      </w:r>
      <w:r w:rsidRPr="00501893">
        <w:rPr>
          <w:rFonts w:asciiTheme="minorEastAsia" w:eastAsiaTheme="minorEastAsia" w:hAnsiTheme="minorEastAsia" w:cs="宋体" w:hint="eastAsia"/>
          <w:kern w:val="15"/>
          <w:position w:val="2"/>
          <w:sz w:val="24"/>
          <w:szCs w:val="24"/>
        </w:rPr>
        <w:t>”网站【</w:t>
      </w:r>
      <w:r w:rsidR="00B43960">
        <w:rPr>
          <w:rFonts w:asciiTheme="minorEastAsia" w:eastAsiaTheme="minorEastAsia" w:hAnsiTheme="minorEastAsia" w:cs="宋体"/>
          <w:kern w:val="15"/>
          <w:position w:val="2"/>
          <w:sz w:val="24"/>
          <w:szCs w:val="24"/>
        </w:rPr>
        <w:t>http://hqglc.yyz.edu.cn</w:t>
      </w:r>
      <w:r w:rsidR="00B43960" w:rsidRPr="00501893">
        <w:rPr>
          <w:rFonts w:asciiTheme="minorEastAsia" w:eastAsiaTheme="minorEastAsia" w:hAnsiTheme="minorEastAsia" w:cs="宋体" w:hint="eastAsia"/>
          <w:kern w:val="15"/>
          <w:position w:val="2"/>
          <w:sz w:val="24"/>
          <w:szCs w:val="24"/>
        </w:rPr>
        <w:t>】</w:t>
      </w:r>
      <w:r w:rsidR="00DC1460" w:rsidRPr="00501893">
        <w:rPr>
          <w:rFonts w:asciiTheme="minorEastAsia" w:eastAsiaTheme="minorEastAsia" w:hAnsiTheme="minorEastAsia" w:cs="宋体"/>
          <w:kern w:val="15"/>
          <w:position w:val="2"/>
          <w:sz w:val="24"/>
          <w:szCs w:val="24"/>
        </w:rPr>
        <w:t>上</w:t>
      </w:r>
      <w:r w:rsidRPr="00501893">
        <w:rPr>
          <w:rFonts w:asciiTheme="minorEastAsia" w:eastAsiaTheme="minorEastAsia" w:hAnsiTheme="minorEastAsia" w:cs="宋体"/>
          <w:kern w:val="15"/>
          <w:position w:val="2"/>
          <w:sz w:val="24"/>
          <w:szCs w:val="24"/>
        </w:rPr>
        <w:t>下载，有关本次</w:t>
      </w:r>
      <w:r w:rsidR="001A5E20">
        <w:rPr>
          <w:rFonts w:asciiTheme="minorEastAsia" w:eastAsiaTheme="minorEastAsia" w:hAnsiTheme="minorEastAsia" w:cs="宋体" w:hint="eastAsia"/>
          <w:kern w:val="15"/>
          <w:position w:val="2"/>
          <w:sz w:val="24"/>
          <w:szCs w:val="24"/>
        </w:rPr>
        <w:t>竞拍</w:t>
      </w:r>
      <w:r w:rsidRPr="00501893">
        <w:rPr>
          <w:rFonts w:asciiTheme="minorEastAsia" w:eastAsiaTheme="minorEastAsia" w:hAnsiTheme="minorEastAsia" w:cs="宋体"/>
          <w:kern w:val="15"/>
          <w:position w:val="2"/>
          <w:sz w:val="24"/>
          <w:szCs w:val="24"/>
        </w:rPr>
        <w:t>的事项若存在变动和修改，敬请及时关注</w:t>
      </w:r>
      <w:r w:rsidRPr="00501893">
        <w:rPr>
          <w:rFonts w:asciiTheme="minorEastAsia" w:eastAsiaTheme="minorEastAsia" w:hAnsiTheme="minorEastAsia" w:cs="宋体" w:hint="eastAsia"/>
          <w:kern w:val="15"/>
          <w:position w:val="2"/>
          <w:sz w:val="24"/>
          <w:szCs w:val="24"/>
        </w:rPr>
        <w:t>“盐城幼儿师范高等专科学校</w:t>
      </w:r>
      <w:r w:rsidR="009B4228">
        <w:rPr>
          <w:rFonts w:asciiTheme="minorEastAsia" w:eastAsiaTheme="minorEastAsia" w:hAnsiTheme="minorEastAsia" w:cs="宋体" w:hint="eastAsia"/>
          <w:kern w:val="15"/>
          <w:position w:val="2"/>
          <w:sz w:val="24"/>
          <w:szCs w:val="24"/>
        </w:rPr>
        <w:t>后勤处</w:t>
      </w:r>
      <w:bookmarkStart w:id="5" w:name="_GoBack"/>
      <w:bookmarkEnd w:id="5"/>
      <w:r w:rsidRPr="00501893">
        <w:rPr>
          <w:rFonts w:asciiTheme="minorEastAsia" w:eastAsiaTheme="minorEastAsia" w:hAnsiTheme="minorEastAsia" w:cs="宋体" w:hint="eastAsia"/>
          <w:kern w:val="15"/>
          <w:position w:val="2"/>
          <w:sz w:val="24"/>
          <w:szCs w:val="24"/>
        </w:rPr>
        <w:t>”网站【</w:t>
      </w:r>
      <w:r w:rsidR="00B43960">
        <w:rPr>
          <w:rFonts w:asciiTheme="minorEastAsia" w:eastAsiaTheme="minorEastAsia" w:hAnsiTheme="minorEastAsia" w:cs="宋体"/>
          <w:kern w:val="15"/>
          <w:position w:val="2"/>
          <w:sz w:val="24"/>
          <w:szCs w:val="24"/>
        </w:rPr>
        <w:t>http://hqglc.yyz.edu.cn</w:t>
      </w:r>
      <w:r w:rsidR="00B43960" w:rsidRPr="00501893">
        <w:rPr>
          <w:rFonts w:asciiTheme="minorEastAsia" w:eastAsiaTheme="minorEastAsia" w:hAnsiTheme="minorEastAsia" w:cs="宋体" w:hint="eastAsia"/>
          <w:kern w:val="15"/>
          <w:position w:val="2"/>
          <w:sz w:val="24"/>
          <w:szCs w:val="24"/>
        </w:rPr>
        <w:t>】</w:t>
      </w:r>
      <w:r w:rsidRPr="00501893">
        <w:rPr>
          <w:rFonts w:asciiTheme="minorEastAsia" w:eastAsiaTheme="minorEastAsia" w:hAnsiTheme="minorEastAsia" w:cs="宋体"/>
          <w:kern w:val="15"/>
          <w:position w:val="2"/>
          <w:sz w:val="24"/>
          <w:szCs w:val="24"/>
        </w:rPr>
        <w:t>发布的信息更正公告。</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（二）投标人通过其他渠道获取的与本项目</w:t>
      </w:r>
      <w:r w:rsidR="001A5E20">
        <w:rPr>
          <w:rFonts w:asciiTheme="minorEastAsia" w:eastAsiaTheme="minorEastAsia" w:hAnsiTheme="minorEastAsia" w:cs="宋体" w:hint="eastAsia"/>
          <w:kern w:val="15"/>
          <w:position w:val="2"/>
          <w:sz w:val="24"/>
          <w:szCs w:val="24"/>
        </w:rPr>
        <w:t>竞拍</w:t>
      </w:r>
      <w:r w:rsidRPr="00501893">
        <w:rPr>
          <w:rFonts w:asciiTheme="minorEastAsia" w:eastAsiaTheme="minorEastAsia" w:hAnsiTheme="minorEastAsia" w:cs="宋体" w:hint="eastAsia"/>
          <w:kern w:val="15"/>
          <w:position w:val="2"/>
          <w:sz w:val="24"/>
          <w:szCs w:val="24"/>
        </w:rPr>
        <w:t>相关的资料，</w:t>
      </w:r>
      <w:r w:rsidR="001A5E2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人一律不予承认且不承担由此引发的一切责任。</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五、报名及现场踏勘</w:t>
      </w:r>
      <w:r w:rsidR="00AE6A5B" w:rsidRPr="00501893">
        <w:rPr>
          <w:rFonts w:asciiTheme="minorEastAsia" w:eastAsiaTheme="minorEastAsia" w:hAnsiTheme="minorEastAsia" w:cs="宋体" w:hint="eastAsia"/>
          <w:b/>
          <w:kern w:val="15"/>
          <w:position w:val="2"/>
          <w:sz w:val="24"/>
          <w:szCs w:val="24"/>
        </w:rPr>
        <w:t>（联系人：李老师 15365779722）</w:t>
      </w:r>
    </w:p>
    <w:p w:rsidR="007B223F" w:rsidRPr="008541D6"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8541D6">
        <w:rPr>
          <w:rFonts w:asciiTheme="minorEastAsia" w:eastAsiaTheme="minorEastAsia" w:hAnsiTheme="minorEastAsia" w:cs="宋体" w:hint="eastAsia"/>
          <w:kern w:val="15"/>
          <w:position w:val="2"/>
          <w:sz w:val="24"/>
          <w:szCs w:val="24"/>
        </w:rPr>
        <w:lastRenderedPageBreak/>
        <w:t>（一）报名</w:t>
      </w:r>
      <w:r w:rsidR="00AF02FB" w:rsidRPr="008541D6">
        <w:rPr>
          <w:rFonts w:asciiTheme="minorEastAsia" w:eastAsiaTheme="minorEastAsia" w:hAnsiTheme="minorEastAsia" w:cs="宋体" w:hint="eastAsia"/>
          <w:kern w:val="15"/>
          <w:position w:val="2"/>
          <w:sz w:val="24"/>
          <w:szCs w:val="24"/>
        </w:rPr>
        <w:t>：以信息（</w:t>
      </w:r>
      <w:r w:rsidR="00AF02FB" w:rsidRPr="008541D6">
        <w:rPr>
          <w:rFonts w:asciiTheme="minorEastAsia" w:eastAsiaTheme="minorEastAsia" w:hAnsiTheme="minorEastAsia" w:cs="宋体" w:hint="eastAsia"/>
          <w:b/>
          <w:kern w:val="15"/>
          <w:position w:val="2"/>
          <w:sz w:val="24"/>
          <w:szCs w:val="24"/>
        </w:rPr>
        <w:t>15365779722</w:t>
      </w:r>
      <w:r w:rsidR="00AF02FB" w:rsidRPr="008541D6">
        <w:rPr>
          <w:rFonts w:asciiTheme="minorEastAsia" w:eastAsiaTheme="minorEastAsia" w:hAnsiTheme="minorEastAsia" w:cs="宋体" w:hint="eastAsia"/>
          <w:kern w:val="15"/>
          <w:position w:val="2"/>
          <w:sz w:val="24"/>
          <w:szCs w:val="24"/>
        </w:rPr>
        <w:t>）或微信</w:t>
      </w:r>
      <w:r w:rsidR="00526537" w:rsidRPr="008541D6">
        <w:rPr>
          <w:rFonts w:asciiTheme="minorEastAsia" w:eastAsiaTheme="minorEastAsia" w:hAnsiTheme="minorEastAsia" w:cs="宋体" w:hint="eastAsia"/>
          <w:kern w:val="15"/>
          <w:position w:val="2"/>
          <w:sz w:val="24"/>
          <w:szCs w:val="24"/>
        </w:rPr>
        <w:t>（同手机号）方式报名，信息内容注明报名人（公司名称）、联系人及联系方式，</w:t>
      </w:r>
      <w:r w:rsidRPr="008541D6">
        <w:rPr>
          <w:rFonts w:asciiTheme="minorEastAsia" w:eastAsiaTheme="minorEastAsia" w:hAnsiTheme="minorEastAsia" w:cs="宋体" w:hint="eastAsia"/>
          <w:kern w:val="15"/>
          <w:position w:val="2"/>
          <w:sz w:val="24"/>
          <w:szCs w:val="24"/>
        </w:rPr>
        <w:t>时间：</w:t>
      </w:r>
      <w:r w:rsidR="00526537" w:rsidRPr="008541D6">
        <w:rPr>
          <w:rFonts w:asciiTheme="minorEastAsia" w:eastAsiaTheme="minorEastAsia" w:hAnsiTheme="minorEastAsia" w:cs="宋体" w:hint="eastAsia"/>
          <w:kern w:val="15"/>
          <w:position w:val="2"/>
          <w:sz w:val="24"/>
          <w:szCs w:val="24"/>
        </w:rPr>
        <w:t>截止</w:t>
      </w:r>
      <w:r w:rsidR="00DC1460" w:rsidRPr="008541D6">
        <w:rPr>
          <w:rFonts w:asciiTheme="minorEastAsia" w:eastAsiaTheme="minorEastAsia" w:hAnsiTheme="minorEastAsia" w:cs="宋体" w:hint="eastAsia"/>
          <w:kern w:val="15"/>
          <w:position w:val="2"/>
          <w:sz w:val="24"/>
          <w:szCs w:val="24"/>
        </w:rPr>
        <w:t>202</w:t>
      </w:r>
      <w:r w:rsidR="00DC1460" w:rsidRPr="008541D6">
        <w:rPr>
          <w:rFonts w:asciiTheme="minorEastAsia" w:eastAsiaTheme="minorEastAsia" w:hAnsiTheme="minorEastAsia" w:cs="宋体"/>
          <w:kern w:val="15"/>
          <w:position w:val="2"/>
          <w:sz w:val="24"/>
          <w:szCs w:val="24"/>
        </w:rPr>
        <w:t>2</w:t>
      </w:r>
      <w:r w:rsidRPr="008541D6">
        <w:rPr>
          <w:rFonts w:asciiTheme="minorEastAsia" w:eastAsiaTheme="minorEastAsia" w:hAnsiTheme="minorEastAsia" w:cs="宋体" w:hint="eastAsia"/>
          <w:kern w:val="15"/>
          <w:position w:val="2"/>
          <w:sz w:val="24"/>
          <w:szCs w:val="24"/>
        </w:rPr>
        <w:t>年</w:t>
      </w:r>
      <w:r w:rsidR="00DC1460" w:rsidRPr="008541D6">
        <w:rPr>
          <w:rFonts w:asciiTheme="minorEastAsia" w:eastAsiaTheme="minorEastAsia" w:hAnsiTheme="minorEastAsia" w:cs="宋体"/>
          <w:kern w:val="15"/>
          <w:position w:val="2"/>
          <w:sz w:val="24"/>
          <w:szCs w:val="24"/>
        </w:rPr>
        <w:t>7</w:t>
      </w:r>
      <w:r w:rsidRPr="008541D6">
        <w:rPr>
          <w:rFonts w:asciiTheme="minorEastAsia" w:eastAsiaTheme="minorEastAsia" w:hAnsiTheme="minorEastAsia" w:cs="宋体" w:hint="eastAsia"/>
          <w:kern w:val="15"/>
          <w:position w:val="2"/>
          <w:sz w:val="24"/>
          <w:szCs w:val="24"/>
        </w:rPr>
        <w:t>月</w:t>
      </w:r>
      <w:r w:rsidR="00222E00" w:rsidRPr="008541D6">
        <w:rPr>
          <w:rFonts w:asciiTheme="minorEastAsia" w:eastAsiaTheme="minorEastAsia" w:hAnsiTheme="minorEastAsia" w:cs="宋体" w:hint="eastAsia"/>
          <w:kern w:val="15"/>
          <w:position w:val="2"/>
          <w:sz w:val="24"/>
          <w:szCs w:val="24"/>
        </w:rPr>
        <w:t>1</w:t>
      </w:r>
      <w:r w:rsidR="00DC1460" w:rsidRPr="008541D6">
        <w:rPr>
          <w:rFonts w:asciiTheme="minorEastAsia" w:eastAsiaTheme="minorEastAsia" w:hAnsiTheme="minorEastAsia" w:cs="宋体"/>
          <w:kern w:val="15"/>
          <w:position w:val="2"/>
          <w:sz w:val="24"/>
          <w:szCs w:val="24"/>
        </w:rPr>
        <w:t>0</w:t>
      </w:r>
      <w:r w:rsidR="00222E00" w:rsidRPr="008541D6">
        <w:rPr>
          <w:rFonts w:asciiTheme="minorEastAsia" w:eastAsiaTheme="minorEastAsia" w:hAnsiTheme="minorEastAsia" w:cs="宋体" w:hint="eastAsia"/>
          <w:kern w:val="15"/>
          <w:position w:val="2"/>
          <w:sz w:val="24"/>
          <w:szCs w:val="24"/>
        </w:rPr>
        <w:t>日</w:t>
      </w:r>
      <w:r w:rsidR="00C47614" w:rsidRPr="008541D6">
        <w:rPr>
          <w:rFonts w:asciiTheme="minorEastAsia" w:eastAsiaTheme="minorEastAsia" w:hAnsiTheme="minorEastAsia" w:cs="宋体"/>
          <w:kern w:val="15"/>
          <w:position w:val="2"/>
          <w:sz w:val="24"/>
          <w:szCs w:val="24"/>
        </w:rPr>
        <w:t>17</w:t>
      </w:r>
      <w:r w:rsidRPr="008541D6">
        <w:rPr>
          <w:rFonts w:asciiTheme="minorEastAsia" w:eastAsiaTheme="minorEastAsia" w:hAnsiTheme="minorEastAsia" w:cs="宋体" w:hint="eastAsia"/>
          <w:kern w:val="15"/>
          <w:position w:val="2"/>
          <w:sz w:val="24"/>
          <w:szCs w:val="24"/>
        </w:rPr>
        <w:t>：00</w:t>
      </w:r>
      <w:r w:rsidR="00526537" w:rsidRPr="008541D6">
        <w:rPr>
          <w:rFonts w:asciiTheme="minorEastAsia" w:eastAsiaTheme="minorEastAsia" w:hAnsiTheme="minorEastAsia" w:cs="宋体" w:hint="eastAsia"/>
          <w:kern w:val="15"/>
          <w:position w:val="2"/>
          <w:sz w:val="24"/>
          <w:szCs w:val="24"/>
        </w:rPr>
        <w:t>前</w:t>
      </w:r>
      <w:r w:rsidRPr="008541D6">
        <w:rPr>
          <w:rFonts w:asciiTheme="minorEastAsia" w:eastAsiaTheme="minorEastAsia" w:hAnsiTheme="minorEastAsia" w:cs="宋体" w:hint="eastAsia"/>
          <w:kern w:val="15"/>
          <w:position w:val="2"/>
          <w:sz w:val="24"/>
          <w:szCs w:val="24"/>
        </w:rPr>
        <w:t>。</w:t>
      </w:r>
    </w:p>
    <w:p w:rsidR="00526537" w:rsidRPr="008541D6" w:rsidRDefault="00526537"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8541D6">
        <w:rPr>
          <w:rFonts w:asciiTheme="minorEastAsia" w:eastAsiaTheme="minorEastAsia" w:hAnsiTheme="minorEastAsia" w:cs="宋体" w:hint="eastAsia"/>
          <w:kern w:val="15"/>
          <w:position w:val="2"/>
          <w:sz w:val="24"/>
          <w:szCs w:val="24"/>
        </w:rPr>
        <w:t>（二）现场踏勘时间：因疫情影响分两批（由招标人按报名情况确定</w:t>
      </w:r>
      <w:r w:rsidR="00406B39" w:rsidRPr="008541D6">
        <w:rPr>
          <w:rFonts w:asciiTheme="minorEastAsia" w:eastAsiaTheme="minorEastAsia" w:hAnsiTheme="minorEastAsia" w:cs="宋体" w:hint="eastAsia"/>
          <w:kern w:val="15"/>
          <w:position w:val="2"/>
          <w:sz w:val="24"/>
          <w:szCs w:val="24"/>
        </w:rPr>
        <w:t>，具体安排由招标人通知</w:t>
      </w:r>
      <w:r w:rsidRPr="008541D6">
        <w:rPr>
          <w:rFonts w:asciiTheme="minorEastAsia" w:eastAsiaTheme="minorEastAsia" w:hAnsiTheme="minorEastAsia" w:cs="宋体" w:hint="eastAsia"/>
          <w:kern w:val="15"/>
          <w:position w:val="2"/>
          <w:sz w:val="24"/>
          <w:szCs w:val="24"/>
        </w:rPr>
        <w:t>）现场踏勘，第一批：202</w:t>
      </w:r>
      <w:r w:rsidRPr="008541D6">
        <w:rPr>
          <w:rFonts w:asciiTheme="minorEastAsia" w:eastAsiaTheme="minorEastAsia" w:hAnsiTheme="minorEastAsia" w:cs="宋体"/>
          <w:kern w:val="15"/>
          <w:position w:val="2"/>
          <w:sz w:val="24"/>
          <w:szCs w:val="24"/>
        </w:rPr>
        <w:t>2</w:t>
      </w:r>
      <w:r w:rsidRPr="008541D6">
        <w:rPr>
          <w:rFonts w:asciiTheme="minorEastAsia" w:eastAsiaTheme="minorEastAsia" w:hAnsiTheme="minorEastAsia" w:cs="宋体" w:hint="eastAsia"/>
          <w:kern w:val="15"/>
          <w:position w:val="2"/>
          <w:sz w:val="24"/>
          <w:szCs w:val="24"/>
        </w:rPr>
        <w:t>年</w:t>
      </w:r>
      <w:r w:rsidRPr="008541D6">
        <w:rPr>
          <w:rFonts w:asciiTheme="minorEastAsia" w:eastAsiaTheme="minorEastAsia" w:hAnsiTheme="minorEastAsia" w:cs="宋体"/>
          <w:kern w:val="15"/>
          <w:position w:val="2"/>
          <w:sz w:val="24"/>
          <w:szCs w:val="24"/>
        </w:rPr>
        <w:t>7</w:t>
      </w:r>
      <w:r w:rsidRPr="008541D6">
        <w:rPr>
          <w:rFonts w:asciiTheme="minorEastAsia" w:eastAsiaTheme="minorEastAsia" w:hAnsiTheme="minorEastAsia" w:cs="宋体" w:hint="eastAsia"/>
          <w:kern w:val="15"/>
          <w:position w:val="2"/>
          <w:sz w:val="24"/>
          <w:szCs w:val="24"/>
        </w:rPr>
        <w:t>月</w:t>
      </w:r>
      <w:r w:rsidRPr="008541D6">
        <w:rPr>
          <w:rFonts w:asciiTheme="minorEastAsia" w:eastAsiaTheme="minorEastAsia" w:hAnsiTheme="minorEastAsia" w:cs="宋体"/>
          <w:kern w:val="15"/>
          <w:position w:val="2"/>
          <w:sz w:val="24"/>
          <w:szCs w:val="24"/>
        </w:rPr>
        <w:t>11</w:t>
      </w:r>
      <w:r w:rsidRPr="008541D6">
        <w:rPr>
          <w:rFonts w:asciiTheme="minorEastAsia" w:eastAsiaTheme="minorEastAsia" w:hAnsiTheme="minorEastAsia" w:cs="宋体" w:hint="eastAsia"/>
          <w:kern w:val="15"/>
          <w:position w:val="2"/>
          <w:sz w:val="24"/>
          <w:szCs w:val="24"/>
        </w:rPr>
        <w:t>日上午9:00-11:00，第二批：202</w:t>
      </w:r>
      <w:r w:rsidRPr="008541D6">
        <w:rPr>
          <w:rFonts w:asciiTheme="minorEastAsia" w:eastAsiaTheme="minorEastAsia" w:hAnsiTheme="minorEastAsia" w:cs="宋体"/>
          <w:kern w:val="15"/>
          <w:position w:val="2"/>
          <w:sz w:val="24"/>
          <w:szCs w:val="24"/>
        </w:rPr>
        <w:t>2</w:t>
      </w:r>
      <w:r w:rsidRPr="008541D6">
        <w:rPr>
          <w:rFonts w:asciiTheme="minorEastAsia" w:eastAsiaTheme="minorEastAsia" w:hAnsiTheme="minorEastAsia" w:cs="宋体" w:hint="eastAsia"/>
          <w:kern w:val="15"/>
          <w:position w:val="2"/>
          <w:sz w:val="24"/>
          <w:szCs w:val="24"/>
        </w:rPr>
        <w:t>年</w:t>
      </w:r>
      <w:r w:rsidRPr="008541D6">
        <w:rPr>
          <w:rFonts w:asciiTheme="minorEastAsia" w:eastAsiaTheme="minorEastAsia" w:hAnsiTheme="minorEastAsia" w:cs="宋体"/>
          <w:kern w:val="15"/>
          <w:position w:val="2"/>
          <w:sz w:val="24"/>
          <w:szCs w:val="24"/>
        </w:rPr>
        <w:t>7</w:t>
      </w:r>
      <w:r w:rsidRPr="008541D6">
        <w:rPr>
          <w:rFonts w:asciiTheme="minorEastAsia" w:eastAsiaTheme="minorEastAsia" w:hAnsiTheme="minorEastAsia" w:cs="宋体" w:hint="eastAsia"/>
          <w:kern w:val="15"/>
          <w:position w:val="2"/>
          <w:sz w:val="24"/>
          <w:szCs w:val="24"/>
        </w:rPr>
        <w:t>月</w:t>
      </w:r>
      <w:r w:rsidRPr="008541D6">
        <w:rPr>
          <w:rFonts w:asciiTheme="minorEastAsia" w:eastAsiaTheme="minorEastAsia" w:hAnsiTheme="minorEastAsia" w:cs="宋体"/>
          <w:kern w:val="15"/>
          <w:position w:val="2"/>
          <w:sz w:val="24"/>
          <w:szCs w:val="24"/>
        </w:rPr>
        <w:t>11</w:t>
      </w:r>
      <w:r w:rsidRPr="008541D6">
        <w:rPr>
          <w:rFonts w:asciiTheme="minorEastAsia" w:eastAsiaTheme="minorEastAsia" w:hAnsiTheme="minorEastAsia" w:cs="宋体" w:hint="eastAsia"/>
          <w:kern w:val="15"/>
          <w:position w:val="2"/>
          <w:sz w:val="24"/>
          <w:szCs w:val="24"/>
        </w:rPr>
        <w:t>日下午</w:t>
      </w:r>
      <w:r w:rsidRPr="008541D6">
        <w:rPr>
          <w:rFonts w:asciiTheme="minorEastAsia" w:eastAsiaTheme="minorEastAsia" w:hAnsiTheme="minorEastAsia" w:cs="宋体"/>
          <w:kern w:val="15"/>
          <w:position w:val="2"/>
          <w:sz w:val="24"/>
          <w:szCs w:val="24"/>
        </w:rPr>
        <w:t>3</w:t>
      </w:r>
      <w:r w:rsidRPr="008541D6">
        <w:rPr>
          <w:rFonts w:asciiTheme="minorEastAsia" w:eastAsiaTheme="minorEastAsia" w:hAnsiTheme="minorEastAsia" w:cs="宋体" w:hint="eastAsia"/>
          <w:kern w:val="15"/>
          <w:position w:val="2"/>
          <w:sz w:val="24"/>
          <w:szCs w:val="24"/>
        </w:rPr>
        <w:t>:00-</w:t>
      </w:r>
      <w:r w:rsidRPr="008541D6">
        <w:rPr>
          <w:rFonts w:asciiTheme="minorEastAsia" w:eastAsiaTheme="minorEastAsia" w:hAnsiTheme="minorEastAsia" w:cs="宋体"/>
          <w:kern w:val="15"/>
          <w:position w:val="2"/>
          <w:sz w:val="24"/>
          <w:szCs w:val="24"/>
        </w:rPr>
        <w:t>5</w:t>
      </w:r>
      <w:r w:rsidRPr="008541D6">
        <w:rPr>
          <w:rFonts w:asciiTheme="minorEastAsia" w:eastAsiaTheme="minorEastAsia" w:hAnsiTheme="minorEastAsia" w:cs="宋体" w:hint="eastAsia"/>
          <w:kern w:val="15"/>
          <w:position w:val="2"/>
          <w:sz w:val="24"/>
          <w:szCs w:val="24"/>
        </w:rPr>
        <w:t>:00。集中地点：盐城幼儿师范高等专科学校南校区(盐城市学海路28号6号宿舍楼国资处办公室)。需要现场踏勘的请按时到位，过时不候，未进行现场踏勘的投标人，由此引发的一切责任自负。</w:t>
      </w:r>
    </w:p>
    <w:p w:rsidR="001860B7" w:rsidRPr="008541D6" w:rsidRDefault="00BB32B3" w:rsidP="00C47614">
      <w:pPr>
        <w:spacing w:line="420" w:lineRule="exact"/>
        <w:ind w:firstLineChars="200" w:firstLine="480"/>
        <w:jc w:val="left"/>
        <w:rPr>
          <w:rFonts w:asciiTheme="minorEastAsia" w:eastAsiaTheme="minorEastAsia" w:hAnsiTheme="minorEastAsia" w:cs="宋体"/>
          <w:kern w:val="15"/>
          <w:position w:val="2"/>
          <w:sz w:val="24"/>
          <w:szCs w:val="24"/>
        </w:rPr>
      </w:pPr>
      <w:r w:rsidRPr="008541D6">
        <w:rPr>
          <w:rFonts w:asciiTheme="minorEastAsia" w:eastAsiaTheme="minorEastAsia" w:hAnsiTheme="minorEastAsia" w:cs="宋体" w:hint="eastAsia"/>
          <w:kern w:val="15"/>
          <w:position w:val="2"/>
          <w:sz w:val="24"/>
          <w:szCs w:val="24"/>
        </w:rPr>
        <w:t>（三）</w:t>
      </w:r>
      <w:r w:rsidR="00526537" w:rsidRPr="008541D6">
        <w:rPr>
          <w:rFonts w:asciiTheme="minorEastAsia" w:eastAsiaTheme="minorEastAsia" w:hAnsiTheme="minorEastAsia" w:cs="宋体" w:hint="eastAsia"/>
          <w:kern w:val="15"/>
          <w:position w:val="2"/>
          <w:sz w:val="24"/>
          <w:szCs w:val="24"/>
        </w:rPr>
        <w:t>现场踏勘时，</w:t>
      </w:r>
      <w:r w:rsidRPr="008541D6">
        <w:rPr>
          <w:rFonts w:asciiTheme="minorEastAsia" w:eastAsiaTheme="minorEastAsia" w:hAnsiTheme="minorEastAsia" w:cs="宋体" w:hint="eastAsia"/>
          <w:kern w:val="15"/>
          <w:position w:val="2"/>
          <w:sz w:val="24"/>
          <w:szCs w:val="24"/>
        </w:rPr>
        <w:t>报名人代表须携带本人身份证原件</w:t>
      </w:r>
      <w:r w:rsidR="00526537" w:rsidRPr="008541D6">
        <w:rPr>
          <w:rFonts w:asciiTheme="minorEastAsia" w:eastAsiaTheme="minorEastAsia" w:hAnsiTheme="minorEastAsia" w:cs="宋体" w:hint="eastAsia"/>
          <w:kern w:val="15"/>
          <w:position w:val="2"/>
          <w:sz w:val="24"/>
          <w:szCs w:val="24"/>
        </w:rPr>
        <w:t>备查</w:t>
      </w:r>
      <w:r w:rsidR="00347447" w:rsidRPr="008541D6">
        <w:rPr>
          <w:rFonts w:asciiTheme="minorEastAsia" w:eastAsiaTheme="minorEastAsia" w:hAnsiTheme="minorEastAsia" w:cs="宋体" w:hint="eastAsia"/>
          <w:kern w:val="15"/>
          <w:position w:val="2"/>
          <w:sz w:val="24"/>
          <w:szCs w:val="24"/>
        </w:rPr>
        <w:t>、</w:t>
      </w:r>
      <w:r w:rsidR="00C47614" w:rsidRPr="008541D6">
        <w:rPr>
          <w:rFonts w:asciiTheme="minorEastAsia" w:eastAsiaTheme="minorEastAsia" w:hAnsiTheme="minorEastAsia" w:cs="宋体" w:hint="eastAsia"/>
          <w:kern w:val="15"/>
          <w:position w:val="2"/>
          <w:sz w:val="24"/>
          <w:szCs w:val="24"/>
        </w:rPr>
        <w:t>身份证</w:t>
      </w:r>
      <w:r w:rsidR="00347447" w:rsidRPr="008541D6">
        <w:rPr>
          <w:rFonts w:asciiTheme="minorEastAsia" w:eastAsiaTheme="minorEastAsia" w:hAnsiTheme="minorEastAsia" w:cs="宋体" w:hint="eastAsia"/>
          <w:kern w:val="15"/>
          <w:position w:val="2"/>
          <w:sz w:val="24"/>
          <w:szCs w:val="24"/>
        </w:rPr>
        <w:t>复印件</w:t>
      </w:r>
      <w:r w:rsidRPr="008541D6">
        <w:rPr>
          <w:rFonts w:asciiTheme="minorEastAsia" w:eastAsiaTheme="minorEastAsia" w:hAnsiTheme="minorEastAsia" w:cs="宋体" w:hint="eastAsia"/>
          <w:kern w:val="15"/>
          <w:position w:val="2"/>
          <w:sz w:val="24"/>
          <w:szCs w:val="24"/>
        </w:rPr>
        <w:t>和报名人营业执照复印件</w:t>
      </w:r>
      <w:r w:rsidR="00526537" w:rsidRPr="008541D6">
        <w:rPr>
          <w:rFonts w:asciiTheme="minorEastAsia" w:eastAsiaTheme="minorEastAsia" w:hAnsiTheme="minorEastAsia" w:cs="宋体" w:hint="eastAsia"/>
          <w:kern w:val="15"/>
          <w:position w:val="2"/>
          <w:sz w:val="24"/>
          <w:szCs w:val="24"/>
        </w:rPr>
        <w:t>交李老师</w:t>
      </w:r>
      <w:r w:rsidR="00C47614" w:rsidRPr="008541D6">
        <w:rPr>
          <w:rFonts w:asciiTheme="minorEastAsia" w:eastAsiaTheme="minorEastAsia" w:hAnsiTheme="minorEastAsia" w:cs="宋体" w:hint="eastAsia"/>
          <w:kern w:val="15"/>
          <w:position w:val="2"/>
          <w:sz w:val="24"/>
          <w:szCs w:val="24"/>
        </w:rPr>
        <w:t>，在《报名登记表》上签字确认</w:t>
      </w:r>
      <w:r w:rsidRPr="008541D6">
        <w:rPr>
          <w:rFonts w:asciiTheme="minorEastAsia" w:eastAsiaTheme="minorEastAsia" w:hAnsiTheme="minorEastAsia" w:cs="宋体" w:hint="eastAsia"/>
          <w:kern w:val="15"/>
          <w:position w:val="2"/>
          <w:sz w:val="24"/>
          <w:szCs w:val="24"/>
        </w:rPr>
        <w:t>。</w:t>
      </w:r>
    </w:p>
    <w:p w:rsidR="001860B7" w:rsidRPr="00501893" w:rsidRDefault="001860B7" w:rsidP="00501893">
      <w:pPr>
        <w:snapToGrid w:val="0"/>
        <w:spacing w:line="420" w:lineRule="exact"/>
        <w:ind w:firstLineChars="200" w:firstLine="482"/>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现场踏勘提醒事项</w:t>
      </w:r>
    </w:p>
    <w:p w:rsidR="001860B7" w:rsidRPr="00501893" w:rsidRDefault="001860B7" w:rsidP="00501893">
      <w:pPr>
        <w:snapToGrid w:val="0"/>
        <w:spacing w:line="420" w:lineRule="exact"/>
        <w:ind w:firstLineChars="200" w:firstLine="480"/>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因疫情防控需要，为确保校园安全，投标人进入盐城幼儿师范高等专科学校校区时应服从下列疫情防控措施：</w:t>
      </w:r>
    </w:p>
    <w:p w:rsidR="001860B7" w:rsidRPr="00501893" w:rsidRDefault="001860B7" w:rsidP="00501893">
      <w:pPr>
        <w:snapToGrid w:val="0"/>
        <w:spacing w:line="420" w:lineRule="exact"/>
        <w:ind w:firstLineChars="200" w:firstLine="480"/>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（1）投标人从蓝海路（海阔路）北门进出；投标人车辆一律不得进入校园。</w:t>
      </w:r>
    </w:p>
    <w:p w:rsidR="001860B7" w:rsidRPr="00501893" w:rsidRDefault="001860B7" w:rsidP="00501893">
      <w:pPr>
        <w:snapToGrid w:val="0"/>
        <w:spacing w:line="420" w:lineRule="exact"/>
        <w:ind w:firstLineChars="200" w:firstLine="480"/>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（2）各投标人报名或投标时项目授权代表限1-2人进入校园；项目授权代表进入校园时须自行配戴口罩等防护工作。</w:t>
      </w:r>
    </w:p>
    <w:p w:rsidR="001860B7" w:rsidRPr="00501893" w:rsidRDefault="001860B7" w:rsidP="00501893">
      <w:pPr>
        <w:snapToGrid w:val="0"/>
        <w:spacing w:line="420" w:lineRule="exact"/>
        <w:ind w:firstLineChars="200" w:firstLine="480"/>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3）投标人进入校园前须在门卫处进行信息实名登记并接受体温测量（体温异常者拒绝进入校园），主动出示有效“健康码”（非绿色健康码拒绝进入校园），出示本人行程码，扫场所码（有中高风险区旅居史的不得进入校园）（以进校前一日权威发布的疫情风险等级区域划分为依据）。</w:t>
      </w:r>
    </w:p>
    <w:p w:rsidR="001860B7" w:rsidRPr="00501893" w:rsidRDefault="001860B7" w:rsidP="00501893">
      <w:pPr>
        <w:snapToGrid w:val="0"/>
        <w:spacing w:line="420" w:lineRule="exact"/>
        <w:ind w:firstLineChars="200" w:firstLine="480"/>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（4）提供48小时内有效的核酸检测证明</w:t>
      </w:r>
      <w:r w:rsidR="00A365A4" w:rsidRPr="00501893">
        <w:rPr>
          <w:rFonts w:asciiTheme="minorEastAsia" w:eastAsiaTheme="minorEastAsia" w:hAnsiTheme="minorEastAsia" w:cs="宋体" w:hint="eastAsia"/>
          <w:kern w:val="15"/>
          <w:position w:val="2"/>
          <w:sz w:val="24"/>
          <w:szCs w:val="24"/>
        </w:rPr>
        <w:t>，未提供者不得进入校园</w:t>
      </w:r>
      <w:r w:rsidRPr="00501893">
        <w:rPr>
          <w:rFonts w:asciiTheme="minorEastAsia" w:eastAsiaTheme="minorEastAsia" w:hAnsiTheme="minorEastAsia" w:cs="宋体" w:hint="eastAsia"/>
          <w:kern w:val="15"/>
          <w:position w:val="2"/>
          <w:sz w:val="24"/>
          <w:szCs w:val="24"/>
        </w:rPr>
        <w:t>。</w:t>
      </w:r>
    </w:p>
    <w:p w:rsidR="007B223F" w:rsidRPr="00501893" w:rsidRDefault="001860B7"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w:t>
      </w:r>
      <w:r w:rsidR="00A365A4" w:rsidRPr="00501893">
        <w:rPr>
          <w:rFonts w:asciiTheme="minorEastAsia" w:eastAsiaTheme="minorEastAsia" w:hAnsiTheme="minorEastAsia" w:cs="宋体" w:hint="eastAsia"/>
          <w:kern w:val="15"/>
          <w:position w:val="2"/>
          <w:sz w:val="24"/>
          <w:szCs w:val="24"/>
        </w:rPr>
        <w:t>5</w:t>
      </w:r>
      <w:r w:rsidRPr="00501893">
        <w:rPr>
          <w:rFonts w:asciiTheme="minorEastAsia" w:eastAsiaTheme="minorEastAsia" w:hAnsiTheme="minorEastAsia" w:cs="宋体" w:hint="eastAsia"/>
          <w:kern w:val="15"/>
          <w:position w:val="2"/>
          <w:sz w:val="24"/>
          <w:szCs w:val="24"/>
        </w:rPr>
        <w:t>）请各投标人预留好相应时间，配合做好上述管控措施。</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六</w:t>
      </w:r>
      <w:r w:rsidRPr="00501893">
        <w:rPr>
          <w:rFonts w:asciiTheme="minorEastAsia" w:eastAsiaTheme="minorEastAsia" w:hAnsiTheme="minorEastAsia" w:cs="宋体"/>
          <w:b/>
          <w:kern w:val="15"/>
          <w:position w:val="2"/>
          <w:sz w:val="24"/>
          <w:szCs w:val="24"/>
        </w:rPr>
        <w:t>、响应文件</w:t>
      </w:r>
      <w:r w:rsidRPr="00501893">
        <w:rPr>
          <w:rFonts w:asciiTheme="minorEastAsia" w:eastAsiaTheme="minorEastAsia" w:hAnsiTheme="minorEastAsia" w:cs="宋体" w:hint="eastAsia"/>
          <w:b/>
          <w:kern w:val="15"/>
          <w:position w:val="2"/>
          <w:sz w:val="24"/>
          <w:szCs w:val="24"/>
        </w:rPr>
        <w:t>及</w:t>
      </w:r>
      <w:r w:rsidRPr="00501893">
        <w:rPr>
          <w:rFonts w:asciiTheme="minorEastAsia" w:eastAsiaTheme="minorEastAsia" w:hAnsiTheme="minorEastAsia" w:cs="宋体"/>
          <w:b/>
          <w:kern w:val="15"/>
          <w:position w:val="2"/>
          <w:sz w:val="24"/>
          <w:szCs w:val="24"/>
        </w:rPr>
        <w:t>接收信息</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（一）投标响应文件组成</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（1）投标人营业执照</w:t>
      </w:r>
      <w:r w:rsidR="00EA388F" w:rsidRPr="00501893">
        <w:rPr>
          <w:rFonts w:asciiTheme="minorEastAsia" w:eastAsiaTheme="minorEastAsia" w:hAnsiTheme="minorEastAsia" w:cs="宋体" w:hint="eastAsia"/>
          <w:kern w:val="15"/>
          <w:position w:val="2"/>
          <w:sz w:val="24"/>
          <w:szCs w:val="24"/>
        </w:rPr>
        <w:t>正</w:t>
      </w:r>
      <w:r w:rsidRPr="00501893">
        <w:rPr>
          <w:rFonts w:asciiTheme="minorEastAsia" w:eastAsiaTheme="minorEastAsia" w:hAnsiTheme="minorEastAsia" w:cs="宋体" w:hint="eastAsia"/>
          <w:kern w:val="15"/>
          <w:position w:val="2"/>
          <w:sz w:val="24"/>
          <w:szCs w:val="24"/>
        </w:rPr>
        <w:t>副本</w:t>
      </w:r>
      <w:r w:rsidR="00EA388F" w:rsidRPr="00501893">
        <w:rPr>
          <w:rFonts w:asciiTheme="minorEastAsia" w:eastAsiaTheme="minorEastAsia" w:hAnsiTheme="minorEastAsia" w:cs="宋体" w:hint="eastAsia"/>
          <w:kern w:val="15"/>
          <w:position w:val="2"/>
          <w:sz w:val="24"/>
          <w:szCs w:val="24"/>
        </w:rPr>
        <w:t>扫描</w:t>
      </w:r>
      <w:r w:rsidRPr="00501893">
        <w:rPr>
          <w:rFonts w:asciiTheme="minorEastAsia" w:eastAsiaTheme="minorEastAsia" w:hAnsiTheme="minorEastAsia" w:cs="宋体" w:hint="eastAsia"/>
          <w:kern w:val="15"/>
          <w:position w:val="2"/>
          <w:sz w:val="24"/>
          <w:szCs w:val="24"/>
        </w:rPr>
        <w:t>件</w:t>
      </w:r>
      <w:r w:rsidR="00EA388F" w:rsidRPr="00501893">
        <w:rPr>
          <w:rFonts w:asciiTheme="minorEastAsia" w:eastAsiaTheme="minorEastAsia" w:hAnsiTheme="minorEastAsia" w:cs="宋体" w:hint="eastAsia"/>
          <w:kern w:val="15"/>
          <w:position w:val="2"/>
          <w:sz w:val="24"/>
          <w:szCs w:val="24"/>
        </w:rPr>
        <w:t>（清晰）</w:t>
      </w:r>
      <w:r w:rsidRPr="00501893">
        <w:rPr>
          <w:rFonts w:asciiTheme="minorEastAsia" w:eastAsiaTheme="minorEastAsia" w:hAnsiTheme="minorEastAsia" w:cs="宋体" w:hint="eastAsia"/>
          <w:kern w:val="15"/>
          <w:position w:val="2"/>
          <w:sz w:val="24"/>
          <w:szCs w:val="24"/>
        </w:rPr>
        <w:t>（加盖公章）</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（2）开标一览表</w:t>
      </w:r>
      <w:r w:rsidR="00EA388F" w:rsidRPr="00501893">
        <w:rPr>
          <w:rFonts w:asciiTheme="minorEastAsia" w:eastAsiaTheme="minorEastAsia" w:hAnsiTheme="minorEastAsia" w:cs="宋体" w:hint="eastAsia"/>
          <w:kern w:val="15"/>
          <w:position w:val="2"/>
          <w:sz w:val="24"/>
          <w:szCs w:val="24"/>
        </w:rPr>
        <w:t>扫描件（清晰）（加盖公章）</w:t>
      </w:r>
      <w:r w:rsidRPr="00501893">
        <w:rPr>
          <w:rFonts w:asciiTheme="minorEastAsia" w:eastAsiaTheme="minorEastAsia" w:hAnsiTheme="minorEastAsia" w:cs="宋体" w:hint="eastAsia"/>
          <w:kern w:val="15"/>
          <w:position w:val="2"/>
          <w:sz w:val="24"/>
          <w:szCs w:val="24"/>
        </w:rPr>
        <w:t>（详见附件二）</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（3）投标人现场投标代表授权委托书</w:t>
      </w:r>
      <w:r w:rsidR="00EA388F" w:rsidRPr="00501893">
        <w:rPr>
          <w:rFonts w:asciiTheme="minorEastAsia" w:eastAsiaTheme="minorEastAsia" w:hAnsiTheme="minorEastAsia" w:cs="宋体" w:hint="eastAsia"/>
          <w:kern w:val="15"/>
          <w:position w:val="2"/>
          <w:sz w:val="24"/>
          <w:szCs w:val="24"/>
        </w:rPr>
        <w:t>扫描件（清晰）（加盖公章）</w:t>
      </w:r>
      <w:r w:rsidRPr="00501893">
        <w:rPr>
          <w:rFonts w:asciiTheme="minorEastAsia" w:eastAsiaTheme="minorEastAsia" w:hAnsiTheme="minorEastAsia" w:cs="宋体" w:hint="eastAsia"/>
          <w:kern w:val="15"/>
          <w:position w:val="2"/>
          <w:sz w:val="24"/>
          <w:szCs w:val="24"/>
        </w:rPr>
        <w:t>（详见附件三）</w:t>
      </w:r>
    </w:p>
    <w:p w:rsidR="00E179D6" w:rsidRDefault="00BB32B3" w:rsidP="00E179D6">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（4）投标人现场投标代表身份证</w:t>
      </w:r>
      <w:r w:rsidR="00EA388F" w:rsidRPr="00501893">
        <w:rPr>
          <w:rFonts w:asciiTheme="minorEastAsia" w:eastAsiaTheme="minorEastAsia" w:hAnsiTheme="minorEastAsia" w:cs="宋体" w:hint="eastAsia"/>
          <w:kern w:val="15"/>
          <w:position w:val="2"/>
          <w:sz w:val="24"/>
          <w:szCs w:val="24"/>
        </w:rPr>
        <w:t>扫描件（清晰）（加盖公章）</w:t>
      </w:r>
    </w:p>
    <w:p w:rsidR="00EA388F" w:rsidRPr="00E179D6" w:rsidRDefault="00EA388F" w:rsidP="00E179D6">
      <w:pPr>
        <w:spacing w:line="420" w:lineRule="exact"/>
        <w:ind w:firstLineChars="200" w:firstLine="480"/>
        <w:jc w:val="left"/>
        <w:rPr>
          <w:rFonts w:asciiTheme="minorEastAsia" w:eastAsiaTheme="minorEastAsia" w:hAnsiTheme="minorEastAsia" w:cs="宋体"/>
          <w:kern w:val="15"/>
          <w:position w:val="2"/>
          <w:sz w:val="24"/>
          <w:szCs w:val="24"/>
        </w:rPr>
      </w:pPr>
      <w:r w:rsidRPr="00E179D6">
        <w:rPr>
          <w:rFonts w:asciiTheme="minorEastAsia" w:eastAsiaTheme="minorEastAsia" w:hAnsiTheme="minorEastAsia" w:cs="宋体" w:hint="eastAsia"/>
          <w:kern w:val="15"/>
          <w:position w:val="2"/>
          <w:sz w:val="24"/>
          <w:szCs w:val="24"/>
        </w:rPr>
        <w:t>投标人在规定期限前将加密投标材料电子稿（扫描件）</w:t>
      </w:r>
      <w:r w:rsidR="00347447" w:rsidRPr="00E179D6">
        <w:rPr>
          <w:rFonts w:asciiTheme="minorEastAsia" w:eastAsiaTheme="minorEastAsia" w:hAnsiTheme="minorEastAsia" w:cs="宋体" w:hint="eastAsia"/>
          <w:kern w:val="15"/>
          <w:position w:val="2"/>
          <w:sz w:val="24"/>
          <w:szCs w:val="24"/>
        </w:rPr>
        <w:t>打包</w:t>
      </w:r>
      <w:r w:rsidRPr="00E179D6">
        <w:rPr>
          <w:rFonts w:asciiTheme="minorEastAsia" w:eastAsiaTheme="minorEastAsia" w:hAnsiTheme="minorEastAsia" w:cs="宋体" w:hint="eastAsia"/>
          <w:kern w:val="15"/>
          <w:position w:val="2"/>
          <w:sz w:val="24"/>
          <w:szCs w:val="24"/>
        </w:rPr>
        <w:t>直接发送到</w:t>
      </w:r>
      <w:r w:rsidR="001A5E20">
        <w:rPr>
          <w:rFonts w:asciiTheme="minorEastAsia" w:eastAsiaTheme="minorEastAsia" w:hAnsiTheme="minorEastAsia" w:cs="宋体" w:hint="eastAsia"/>
          <w:kern w:val="15"/>
          <w:position w:val="2"/>
          <w:sz w:val="24"/>
          <w:szCs w:val="24"/>
        </w:rPr>
        <w:t>招标</w:t>
      </w:r>
      <w:r w:rsidRPr="00E179D6">
        <w:rPr>
          <w:rFonts w:asciiTheme="minorEastAsia" w:eastAsiaTheme="minorEastAsia" w:hAnsiTheme="minorEastAsia" w:cs="宋体" w:hint="eastAsia"/>
          <w:kern w:val="15"/>
          <w:position w:val="2"/>
          <w:sz w:val="24"/>
          <w:szCs w:val="24"/>
        </w:rPr>
        <w:t>人国资处</w:t>
      </w:r>
      <w:r w:rsidR="00676C80">
        <w:rPr>
          <w:rFonts w:asciiTheme="minorEastAsia" w:eastAsiaTheme="minorEastAsia" w:hAnsiTheme="minorEastAsia" w:cs="宋体" w:hint="eastAsia"/>
          <w:kern w:val="15"/>
          <w:position w:val="2"/>
          <w:sz w:val="24"/>
          <w:szCs w:val="24"/>
        </w:rPr>
        <w:t>招标</w:t>
      </w:r>
      <w:r w:rsidRPr="00E179D6">
        <w:rPr>
          <w:rFonts w:asciiTheme="minorEastAsia" w:eastAsiaTheme="minorEastAsia" w:hAnsiTheme="minorEastAsia" w:cs="宋体" w:hint="eastAsia"/>
          <w:kern w:val="15"/>
          <w:position w:val="2"/>
          <w:sz w:val="24"/>
          <w:szCs w:val="24"/>
        </w:rPr>
        <w:t>专用邮箱【wgx7982289@163.com 】</w:t>
      </w:r>
      <w:r w:rsidR="00347447" w:rsidRPr="00E179D6">
        <w:rPr>
          <w:rFonts w:asciiTheme="minorEastAsia" w:eastAsiaTheme="minorEastAsia" w:hAnsiTheme="minorEastAsia" w:cs="宋体" w:hint="eastAsia"/>
          <w:kern w:val="15"/>
          <w:position w:val="2"/>
          <w:sz w:val="24"/>
          <w:szCs w:val="24"/>
        </w:rPr>
        <w:t>，注明</w:t>
      </w:r>
      <w:r w:rsidR="00E179D6" w:rsidRPr="00E179D6">
        <w:rPr>
          <w:rFonts w:asciiTheme="minorEastAsia" w:eastAsiaTheme="minorEastAsia" w:hAnsiTheme="minorEastAsia" w:cs="宋体" w:hint="eastAsia"/>
          <w:kern w:val="15"/>
          <w:position w:val="2"/>
          <w:sz w:val="24"/>
          <w:szCs w:val="24"/>
          <w:u w:val="single"/>
        </w:rPr>
        <w:t xml:space="preserve">      </w:t>
      </w:r>
      <w:r w:rsidR="00347447" w:rsidRPr="00E179D6">
        <w:rPr>
          <w:rFonts w:asciiTheme="minorEastAsia" w:eastAsiaTheme="minorEastAsia" w:hAnsiTheme="minorEastAsia" w:cs="宋体" w:hint="eastAsia"/>
          <w:kern w:val="15"/>
          <w:position w:val="2"/>
          <w:sz w:val="24"/>
          <w:szCs w:val="24"/>
        </w:rPr>
        <w:t>投标文件</w:t>
      </w:r>
      <w:r w:rsidR="00812448" w:rsidRPr="00E179D6">
        <w:rPr>
          <w:rFonts w:asciiTheme="minorEastAsia" w:eastAsiaTheme="minorEastAsia" w:hAnsiTheme="minorEastAsia" w:cs="宋体" w:hint="eastAsia"/>
          <w:kern w:val="15"/>
          <w:position w:val="2"/>
          <w:sz w:val="24"/>
          <w:szCs w:val="24"/>
        </w:rPr>
        <w:t>，不得重复发，否则作为废标处理</w:t>
      </w:r>
      <w:r w:rsidRPr="00E179D6">
        <w:rPr>
          <w:rFonts w:asciiTheme="minorEastAsia" w:eastAsiaTheme="minorEastAsia" w:hAnsiTheme="minorEastAsia" w:cs="宋体" w:hint="eastAsia"/>
          <w:kern w:val="15"/>
          <w:position w:val="2"/>
          <w:sz w:val="24"/>
          <w:szCs w:val="24"/>
        </w:rPr>
        <w:t>，如</w:t>
      </w:r>
      <w:r w:rsidR="008541D6">
        <w:rPr>
          <w:rFonts w:asciiTheme="minorEastAsia" w:eastAsiaTheme="minorEastAsia" w:hAnsiTheme="minorEastAsia" w:cs="宋体" w:hint="eastAsia"/>
          <w:kern w:val="15"/>
          <w:position w:val="2"/>
          <w:sz w:val="24"/>
          <w:szCs w:val="24"/>
        </w:rPr>
        <w:t>投标人</w:t>
      </w:r>
      <w:r w:rsidRPr="00E179D6">
        <w:rPr>
          <w:rFonts w:asciiTheme="minorEastAsia" w:eastAsiaTheme="minorEastAsia" w:hAnsiTheme="minorEastAsia" w:cs="宋体" w:hint="eastAsia"/>
          <w:kern w:val="15"/>
          <w:position w:val="2"/>
          <w:sz w:val="24"/>
          <w:szCs w:val="24"/>
        </w:rPr>
        <w:t>未能在规定期限前发送</w:t>
      </w:r>
      <w:r w:rsidR="008541D6">
        <w:rPr>
          <w:rFonts w:asciiTheme="minorEastAsia" w:eastAsiaTheme="minorEastAsia" w:hAnsiTheme="minorEastAsia" w:cs="宋体" w:hint="eastAsia"/>
          <w:kern w:val="15"/>
          <w:position w:val="2"/>
          <w:sz w:val="24"/>
          <w:szCs w:val="24"/>
        </w:rPr>
        <w:t>竞拍</w:t>
      </w:r>
      <w:r w:rsidRPr="00E179D6">
        <w:rPr>
          <w:rFonts w:asciiTheme="minorEastAsia" w:eastAsiaTheme="minorEastAsia" w:hAnsiTheme="minorEastAsia" w:cs="宋体" w:hint="eastAsia"/>
          <w:kern w:val="15"/>
          <w:position w:val="2"/>
          <w:sz w:val="24"/>
          <w:szCs w:val="24"/>
        </w:rPr>
        <w:t>响应文件到指定邮箱的</w:t>
      </w:r>
      <w:r w:rsidRPr="00E179D6">
        <w:rPr>
          <w:rFonts w:asciiTheme="minorEastAsia" w:eastAsiaTheme="minorEastAsia" w:hAnsiTheme="minorEastAsia" w:cs="宋体" w:hint="eastAsia"/>
          <w:kern w:val="15"/>
          <w:position w:val="2"/>
          <w:sz w:val="24"/>
          <w:szCs w:val="24"/>
        </w:rPr>
        <w:lastRenderedPageBreak/>
        <w:t>，</w:t>
      </w:r>
      <w:r w:rsidR="008541D6">
        <w:rPr>
          <w:rFonts w:asciiTheme="minorEastAsia" w:eastAsiaTheme="minorEastAsia" w:hAnsiTheme="minorEastAsia" w:cs="宋体" w:hint="eastAsia"/>
          <w:kern w:val="15"/>
          <w:position w:val="2"/>
          <w:sz w:val="24"/>
          <w:szCs w:val="24"/>
        </w:rPr>
        <w:t>招标</w:t>
      </w:r>
      <w:r w:rsidRPr="00E179D6">
        <w:rPr>
          <w:rFonts w:asciiTheme="minorEastAsia" w:eastAsiaTheme="minorEastAsia" w:hAnsiTheme="minorEastAsia" w:cs="宋体" w:hint="eastAsia"/>
          <w:kern w:val="15"/>
          <w:position w:val="2"/>
          <w:sz w:val="24"/>
          <w:szCs w:val="24"/>
        </w:rPr>
        <w:t>人视为</w:t>
      </w:r>
      <w:r w:rsidR="008541D6">
        <w:rPr>
          <w:rFonts w:asciiTheme="minorEastAsia" w:eastAsiaTheme="minorEastAsia" w:hAnsiTheme="minorEastAsia" w:cs="宋体" w:hint="eastAsia"/>
          <w:kern w:val="15"/>
          <w:position w:val="2"/>
          <w:sz w:val="24"/>
          <w:szCs w:val="24"/>
        </w:rPr>
        <w:t>投标人</w:t>
      </w:r>
      <w:r w:rsidRPr="00E179D6">
        <w:rPr>
          <w:rFonts w:asciiTheme="minorEastAsia" w:eastAsiaTheme="minorEastAsia" w:hAnsiTheme="minorEastAsia" w:cs="宋体" w:hint="eastAsia"/>
          <w:kern w:val="15"/>
          <w:position w:val="2"/>
          <w:sz w:val="24"/>
          <w:szCs w:val="24"/>
        </w:rPr>
        <w:t>主动放弃本次</w:t>
      </w:r>
      <w:r w:rsidR="008541D6">
        <w:rPr>
          <w:rFonts w:asciiTheme="minorEastAsia" w:eastAsiaTheme="minorEastAsia" w:hAnsiTheme="minorEastAsia" w:cs="宋体" w:hint="eastAsia"/>
          <w:kern w:val="15"/>
          <w:position w:val="2"/>
          <w:sz w:val="24"/>
          <w:szCs w:val="24"/>
        </w:rPr>
        <w:t>竞拍</w:t>
      </w:r>
      <w:r w:rsidRPr="00E179D6">
        <w:rPr>
          <w:rFonts w:asciiTheme="minorEastAsia" w:eastAsiaTheme="minorEastAsia" w:hAnsiTheme="minorEastAsia" w:cs="宋体" w:hint="eastAsia"/>
          <w:kern w:val="15"/>
          <w:position w:val="2"/>
          <w:sz w:val="24"/>
          <w:szCs w:val="24"/>
        </w:rPr>
        <w:t>；如</w:t>
      </w:r>
      <w:r w:rsidR="008541D6">
        <w:rPr>
          <w:rFonts w:asciiTheme="minorEastAsia" w:eastAsiaTheme="minorEastAsia" w:hAnsiTheme="minorEastAsia" w:cs="宋体" w:hint="eastAsia"/>
          <w:kern w:val="15"/>
          <w:position w:val="2"/>
          <w:sz w:val="24"/>
          <w:szCs w:val="24"/>
        </w:rPr>
        <w:t>投标人</w:t>
      </w:r>
      <w:r w:rsidRPr="00E179D6">
        <w:rPr>
          <w:rFonts w:asciiTheme="minorEastAsia" w:eastAsiaTheme="minorEastAsia" w:hAnsiTheme="minorEastAsia" w:cs="宋体" w:hint="eastAsia"/>
          <w:kern w:val="15"/>
          <w:position w:val="2"/>
          <w:sz w:val="24"/>
          <w:szCs w:val="24"/>
        </w:rPr>
        <w:t>发送到指定邮箱的</w:t>
      </w:r>
      <w:r w:rsidR="008541D6">
        <w:rPr>
          <w:rFonts w:asciiTheme="minorEastAsia" w:eastAsiaTheme="minorEastAsia" w:hAnsiTheme="minorEastAsia" w:cs="宋体" w:hint="eastAsia"/>
          <w:kern w:val="15"/>
          <w:position w:val="2"/>
          <w:sz w:val="24"/>
          <w:szCs w:val="24"/>
        </w:rPr>
        <w:t>竞拍</w:t>
      </w:r>
      <w:r w:rsidRPr="00E179D6">
        <w:rPr>
          <w:rFonts w:asciiTheme="minorEastAsia" w:eastAsiaTheme="minorEastAsia" w:hAnsiTheme="minorEastAsia" w:cs="宋体" w:hint="eastAsia"/>
          <w:kern w:val="15"/>
          <w:position w:val="2"/>
          <w:sz w:val="24"/>
          <w:szCs w:val="24"/>
        </w:rPr>
        <w:t>响应文件未采取加密措施的，</w:t>
      </w:r>
      <w:r w:rsidR="008541D6">
        <w:rPr>
          <w:rFonts w:asciiTheme="minorEastAsia" w:eastAsiaTheme="minorEastAsia" w:hAnsiTheme="minorEastAsia" w:cs="宋体" w:hint="eastAsia"/>
          <w:kern w:val="15"/>
          <w:position w:val="2"/>
          <w:sz w:val="24"/>
          <w:szCs w:val="24"/>
        </w:rPr>
        <w:t>招标</w:t>
      </w:r>
      <w:r w:rsidRPr="00E179D6">
        <w:rPr>
          <w:rFonts w:asciiTheme="minorEastAsia" w:eastAsiaTheme="minorEastAsia" w:hAnsiTheme="minorEastAsia" w:cs="宋体" w:hint="eastAsia"/>
          <w:kern w:val="15"/>
          <w:position w:val="2"/>
          <w:sz w:val="24"/>
          <w:szCs w:val="24"/>
        </w:rPr>
        <w:t>人视为</w:t>
      </w:r>
      <w:r w:rsidR="008541D6">
        <w:rPr>
          <w:rFonts w:asciiTheme="minorEastAsia" w:eastAsiaTheme="minorEastAsia" w:hAnsiTheme="minorEastAsia" w:cs="宋体" w:hint="eastAsia"/>
          <w:kern w:val="15"/>
          <w:position w:val="2"/>
          <w:sz w:val="24"/>
          <w:szCs w:val="24"/>
        </w:rPr>
        <w:t>投标人</w:t>
      </w:r>
      <w:r w:rsidRPr="00E179D6">
        <w:rPr>
          <w:rFonts w:asciiTheme="minorEastAsia" w:eastAsiaTheme="minorEastAsia" w:hAnsiTheme="minorEastAsia" w:cs="宋体" w:hint="eastAsia"/>
          <w:kern w:val="15"/>
          <w:position w:val="2"/>
          <w:sz w:val="24"/>
          <w:szCs w:val="24"/>
        </w:rPr>
        <w:t>主动放弃保密权利。</w:t>
      </w:r>
    </w:p>
    <w:p w:rsidR="00EA388F" w:rsidRPr="00501893" w:rsidRDefault="00EA388F" w:rsidP="00501893">
      <w:pPr>
        <w:spacing w:line="420" w:lineRule="exact"/>
        <w:ind w:firstLineChars="200" w:firstLine="480"/>
        <w:jc w:val="left"/>
        <w:rPr>
          <w:rFonts w:hAnsi="宋体" w:cs="宋体"/>
          <w:sz w:val="24"/>
          <w:szCs w:val="24"/>
        </w:rPr>
      </w:pPr>
      <w:r w:rsidRPr="00501893">
        <w:rPr>
          <w:rFonts w:asciiTheme="minorEastAsia" w:eastAsiaTheme="minorEastAsia" w:hAnsiTheme="minorEastAsia" w:cs="宋体" w:hint="eastAsia"/>
          <w:kern w:val="15"/>
          <w:position w:val="2"/>
          <w:sz w:val="24"/>
          <w:szCs w:val="24"/>
        </w:rPr>
        <w:t>投标人营业执照和身份证原件中标后送至</w:t>
      </w:r>
      <w:r w:rsidR="005F5BE5" w:rsidRPr="00501893">
        <w:rPr>
          <w:rFonts w:asciiTheme="minorEastAsia" w:eastAsiaTheme="minorEastAsia" w:hAnsiTheme="minorEastAsia" w:cs="宋体" w:hint="eastAsia"/>
          <w:kern w:val="15"/>
          <w:position w:val="2"/>
          <w:sz w:val="24"/>
          <w:szCs w:val="24"/>
        </w:rPr>
        <w:t>招标人处</w:t>
      </w:r>
      <w:r w:rsidRPr="00501893">
        <w:rPr>
          <w:rFonts w:asciiTheme="minorEastAsia" w:eastAsiaTheme="minorEastAsia" w:hAnsiTheme="minorEastAsia" w:cs="宋体" w:hint="eastAsia"/>
          <w:kern w:val="15"/>
          <w:position w:val="2"/>
          <w:sz w:val="24"/>
          <w:szCs w:val="24"/>
        </w:rPr>
        <w:t>备查</w:t>
      </w:r>
      <w:r w:rsidR="005F5BE5" w:rsidRPr="00501893">
        <w:rPr>
          <w:rFonts w:asciiTheme="minorEastAsia" w:eastAsiaTheme="minorEastAsia" w:hAnsiTheme="minorEastAsia" w:cs="宋体" w:hint="eastAsia"/>
          <w:kern w:val="15"/>
          <w:position w:val="2"/>
          <w:sz w:val="24"/>
          <w:szCs w:val="24"/>
        </w:rPr>
        <w:t>。</w:t>
      </w:r>
    </w:p>
    <w:p w:rsidR="007B223F" w:rsidRPr="00E179D6"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（二）</w:t>
      </w:r>
      <w:r w:rsidRPr="00501893">
        <w:rPr>
          <w:rFonts w:asciiTheme="minorEastAsia" w:eastAsiaTheme="minorEastAsia" w:hAnsiTheme="minorEastAsia" w:cs="宋体"/>
          <w:kern w:val="15"/>
          <w:position w:val="2"/>
          <w:sz w:val="24"/>
          <w:szCs w:val="24"/>
        </w:rPr>
        <w:t>响应文件接收截</w:t>
      </w:r>
      <w:r w:rsidRPr="00E179D6">
        <w:rPr>
          <w:rFonts w:asciiTheme="minorEastAsia" w:eastAsiaTheme="minorEastAsia" w:hAnsiTheme="minorEastAsia" w:cs="宋体"/>
          <w:kern w:val="15"/>
          <w:position w:val="2"/>
          <w:sz w:val="24"/>
          <w:szCs w:val="24"/>
        </w:rPr>
        <w:t>止时间：20</w:t>
      </w:r>
      <w:r w:rsidR="008B31EA" w:rsidRPr="00E179D6">
        <w:rPr>
          <w:rFonts w:asciiTheme="minorEastAsia" w:eastAsiaTheme="minorEastAsia" w:hAnsiTheme="minorEastAsia" w:cs="宋体" w:hint="eastAsia"/>
          <w:kern w:val="15"/>
          <w:position w:val="2"/>
          <w:sz w:val="24"/>
          <w:szCs w:val="24"/>
        </w:rPr>
        <w:t>2</w:t>
      </w:r>
      <w:r w:rsidR="008B31EA" w:rsidRPr="00E179D6">
        <w:rPr>
          <w:rFonts w:asciiTheme="minorEastAsia" w:eastAsiaTheme="minorEastAsia" w:hAnsiTheme="minorEastAsia" w:cs="宋体"/>
          <w:kern w:val="15"/>
          <w:position w:val="2"/>
          <w:sz w:val="24"/>
          <w:szCs w:val="24"/>
        </w:rPr>
        <w:t>2</w:t>
      </w:r>
      <w:r w:rsidRPr="00E179D6">
        <w:rPr>
          <w:rFonts w:asciiTheme="minorEastAsia" w:eastAsiaTheme="minorEastAsia" w:hAnsiTheme="minorEastAsia" w:cs="宋体"/>
          <w:kern w:val="15"/>
          <w:position w:val="2"/>
          <w:sz w:val="24"/>
          <w:szCs w:val="24"/>
        </w:rPr>
        <w:t>年</w:t>
      </w:r>
      <w:r w:rsidR="008B31EA" w:rsidRPr="00E179D6">
        <w:rPr>
          <w:rFonts w:asciiTheme="minorEastAsia" w:eastAsiaTheme="minorEastAsia" w:hAnsiTheme="minorEastAsia" w:cs="宋体"/>
          <w:kern w:val="15"/>
          <w:position w:val="2"/>
          <w:sz w:val="24"/>
          <w:szCs w:val="24"/>
        </w:rPr>
        <w:t>7</w:t>
      </w:r>
      <w:r w:rsidRPr="00E179D6">
        <w:rPr>
          <w:rFonts w:asciiTheme="minorEastAsia" w:eastAsiaTheme="minorEastAsia" w:hAnsiTheme="minorEastAsia" w:cs="宋体"/>
          <w:kern w:val="15"/>
          <w:position w:val="2"/>
          <w:sz w:val="24"/>
          <w:szCs w:val="24"/>
        </w:rPr>
        <w:t>月</w:t>
      </w:r>
      <w:r w:rsidR="008B31EA" w:rsidRPr="00E179D6">
        <w:rPr>
          <w:rFonts w:asciiTheme="minorEastAsia" w:eastAsiaTheme="minorEastAsia" w:hAnsiTheme="minorEastAsia" w:cs="宋体"/>
          <w:kern w:val="15"/>
          <w:position w:val="2"/>
          <w:sz w:val="24"/>
          <w:szCs w:val="24"/>
        </w:rPr>
        <w:t>1</w:t>
      </w:r>
      <w:r w:rsidR="00C47614">
        <w:rPr>
          <w:rFonts w:asciiTheme="minorEastAsia" w:eastAsiaTheme="minorEastAsia" w:hAnsiTheme="minorEastAsia" w:cs="宋体"/>
          <w:kern w:val="15"/>
          <w:position w:val="2"/>
          <w:sz w:val="24"/>
          <w:szCs w:val="24"/>
        </w:rPr>
        <w:t>2</w:t>
      </w:r>
      <w:r w:rsidRPr="00E179D6">
        <w:rPr>
          <w:rFonts w:asciiTheme="minorEastAsia" w:eastAsiaTheme="minorEastAsia" w:hAnsiTheme="minorEastAsia" w:cs="宋体"/>
          <w:kern w:val="15"/>
          <w:position w:val="2"/>
          <w:sz w:val="24"/>
          <w:szCs w:val="24"/>
        </w:rPr>
        <w:t>日</w:t>
      </w:r>
      <w:r w:rsidR="008B31EA" w:rsidRPr="00E179D6">
        <w:rPr>
          <w:rFonts w:asciiTheme="minorEastAsia" w:eastAsiaTheme="minorEastAsia" w:hAnsiTheme="minorEastAsia" w:cs="宋体"/>
          <w:kern w:val="15"/>
          <w:position w:val="2"/>
          <w:sz w:val="24"/>
          <w:szCs w:val="24"/>
        </w:rPr>
        <w:t>9</w:t>
      </w:r>
      <w:r w:rsidR="008D4C06" w:rsidRPr="00E179D6">
        <w:rPr>
          <w:rFonts w:asciiTheme="minorEastAsia" w:eastAsiaTheme="minorEastAsia" w:hAnsiTheme="minorEastAsia" w:cs="宋体"/>
          <w:kern w:val="15"/>
          <w:position w:val="2"/>
          <w:sz w:val="24"/>
          <w:szCs w:val="24"/>
        </w:rPr>
        <w:t>:</w:t>
      </w:r>
      <w:r w:rsidR="00C64760" w:rsidRPr="00E179D6">
        <w:rPr>
          <w:rFonts w:asciiTheme="minorEastAsia" w:eastAsiaTheme="minorEastAsia" w:hAnsiTheme="minorEastAsia" w:cs="宋体" w:hint="eastAsia"/>
          <w:kern w:val="15"/>
          <w:position w:val="2"/>
          <w:sz w:val="24"/>
          <w:szCs w:val="24"/>
        </w:rPr>
        <w:t>3</w:t>
      </w:r>
      <w:r w:rsidRPr="00E179D6">
        <w:rPr>
          <w:rFonts w:asciiTheme="minorEastAsia" w:eastAsiaTheme="minorEastAsia" w:hAnsiTheme="minorEastAsia" w:cs="宋体"/>
          <w:kern w:val="15"/>
          <w:position w:val="2"/>
          <w:sz w:val="24"/>
          <w:szCs w:val="24"/>
        </w:rPr>
        <w:t>0</w:t>
      </w:r>
      <w:r w:rsidR="001A5E20">
        <w:rPr>
          <w:rFonts w:asciiTheme="minorEastAsia" w:eastAsiaTheme="minorEastAsia" w:hAnsiTheme="minorEastAsia" w:cs="宋体" w:hint="eastAsia"/>
          <w:kern w:val="15"/>
          <w:position w:val="2"/>
          <w:sz w:val="24"/>
          <w:szCs w:val="24"/>
        </w:rPr>
        <w:t>（北京时间）</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七</w:t>
      </w:r>
      <w:r w:rsidRPr="00501893">
        <w:rPr>
          <w:rFonts w:asciiTheme="minorEastAsia" w:eastAsiaTheme="minorEastAsia" w:hAnsiTheme="minorEastAsia" w:cs="宋体"/>
          <w:b/>
          <w:kern w:val="15"/>
          <w:position w:val="2"/>
          <w:sz w:val="24"/>
          <w:szCs w:val="24"/>
        </w:rPr>
        <w:t>、开标有关信息</w:t>
      </w:r>
    </w:p>
    <w:p w:rsidR="007B223F" w:rsidRPr="00E179D6"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w:t>
      </w:r>
      <w:r w:rsidRPr="00501893">
        <w:rPr>
          <w:rFonts w:asciiTheme="minorEastAsia" w:eastAsiaTheme="minorEastAsia" w:hAnsiTheme="minorEastAsia" w:cs="宋体"/>
          <w:kern w:val="15"/>
          <w:position w:val="2"/>
          <w:sz w:val="24"/>
          <w:szCs w:val="24"/>
        </w:rPr>
        <w:t>开标时间</w:t>
      </w:r>
      <w:r w:rsidRPr="00E179D6">
        <w:rPr>
          <w:rFonts w:asciiTheme="minorEastAsia" w:eastAsiaTheme="minorEastAsia" w:hAnsiTheme="minorEastAsia" w:cs="宋体"/>
          <w:kern w:val="15"/>
          <w:position w:val="2"/>
          <w:sz w:val="24"/>
          <w:szCs w:val="24"/>
        </w:rPr>
        <w:t>：20</w:t>
      </w:r>
      <w:r w:rsidR="00130259" w:rsidRPr="00E179D6">
        <w:rPr>
          <w:rFonts w:asciiTheme="minorEastAsia" w:eastAsiaTheme="minorEastAsia" w:hAnsiTheme="minorEastAsia" w:cs="宋体" w:hint="eastAsia"/>
          <w:kern w:val="15"/>
          <w:position w:val="2"/>
          <w:sz w:val="24"/>
          <w:szCs w:val="24"/>
        </w:rPr>
        <w:t>2</w:t>
      </w:r>
      <w:r w:rsidR="00130259" w:rsidRPr="00E179D6">
        <w:rPr>
          <w:rFonts w:asciiTheme="minorEastAsia" w:eastAsiaTheme="minorEastAsia" w:hAnsiTheme="minorEastAsia" w:cs="宋体"/>
          <w:kern w:val="15"/>
          <w:position w:val="2"/>
          <w:sz w:val="24"/>
          <w:szCs w:val="24"/>
        </w:rPr>
        <w:t>2</w:t>
      </w:r>
      <w:r w:rsidRPr="00E179D6">
        <w:rPr>
          <w:rFonts w:asciiTheme="minorEastAsia" w:eastAsiaTheme="minorEastAsia" w:hAnsiTheme="minorEastAsia" w:cs="宋体"/>
          <w:kern w:val="15"/>
          <w:position w:val="2"/>
          <w:sz w:val="24"/>
          <w:szCs w:val="24"/>
        </w:rPr>
        <w:t>年</w:t>
      </w:r>
      <w:r w:rsidR="00130259" w:rsidRPr="00E179D6">
        <w:rPr>
          <w:rFonts w:asciiTheme="minorEastAsia" w:eastAsiaTheme="minorEastAsia" w:hAnsiTheme="minorEastAsia" w:cs="宋体"/>
          <w:kern w:val="15"/>
          <w:position w:val="2"/>
          <w:sz w:val="24"/>
          <w:szCs w:val="24"/>
        </w:rPr>
        <w:t>7</w:t>
      </w:r>
      <w:r w:rsidRPr="00E179D6">
        <w:rPr>
          <w:rFonts w:asciiTheme="minorEastAsia" w:eastAsiaTheme="minorEastAsia" w:hAnsiTheme="minorEastAsia" w:cs="宋体"/>
          <w:kern w:val="15"/>
          <w:position w:val="2"/>
          <w:sz w:val="24"/>
          <w:szCs w:val="24"/>
        </w:rPr>
        <w:t>月</w:t>
      </w:r>
      <w:r w:rsidR="00130259" w:rsidRPr="00E179D6">
        <w:rPr>
          <w:rFonts w:asciiTheme="minorEastAsia" w:eastAsiaTheme="minorEastAsia" w:hAnsiTheme="minorEastAsia" w:cs="宋体"/>
          <w:kern w:val="15"/>
          <w:position w:val="2"/>
          <w:sz w:val="24"/>
          <w:szCs w:val="24"/>
        </w:rPr>
        <w:t>1</w:t>
      </w:r>
      <w:r w:rsidR="00C47614">
        <w:rPr>
          <w:rFonts w:asciiTheme="minorEastAsia" w:eastAsiaTheme="minorEastAsia" w:hAnsiTheme="minorEastAsia" w:cs="宋体"/>
          <w:kern w:val="15"/>
          <w:position w:val="2"/>
          <w:sz w:val="24"/>
          <w:szCs w:val="24"/>
        </w:rPr>
        <w:t>2</w:t>
      </w:r>
      <w:r w:rsidRPr="00E179D6">
        <w:rPr>
          <w:rFonts w:asciiTheme="minorEastAsia" w:eastAsiaTheme="minorEastAsia" w:hAnsiTheme="minorEastAsia" w:cs="宋体"/>
          <w:kern w:val="15"/>
          <w:position w:val="2"/>
          <w:sz w:val="24"/>
          <w:szCs w:val="24"/>
        </w:rPr>
        <w:t>日</w:t>
      </w:r>
      <w:r w:rsidR="00130259" w:rsidRPr="00E179D6">
        <w:rPr>
          <w:rFonts w:asciiTheme="minorEastAsia" w:eastAsiaTheme="minorEastAsia" w:hAnsiTheme="minorEastAsia" w:cs="宋体"/>
          <w:kern w:val="15"/>
          <w:position w:val="2"/>
          <w:sz w:val="24"/>
          <w:szCs w:val="24"/>
        </w:rPr>
        <w:t>9</w:t>
      </w:r>
      <w:r w:rsidRPr="00E179D6">
        <w:rPr>
          <w:rFonts w:asciiTheme="minorEastAsia" w:eastAsiaTheme="minorEastAsia" w:hAnsiTheme="minorEastAsia" w:cs="宋体"/>
          <w:kern w:val="15"/>
          <w:position w:val="2"/>
          <w:sz w:val="24"/>
          <w:szCs w:val="24"/>
        </w:rPr>
        <w:t>：</w:t>
      </w:r>
      <w:r w:rsidR="00C64760" w:rsidRPr="00E179D6">
        <w:rPr>
          <w:rFonts w:asciiTheme="minorEastAsia" w:eastAsiaTheme="minorEastAsia" w:hAnsiTheme="minorEastAsia" w:cs="宋体" w:hint="eastAsia"/>
          <w:kern w:val="15"/>
          <w:position w:val="2"/>
          <w:sz w:val="24"/>
          <w:szCs w:val="24"/>
        </w:rPr>
        <w:t>3</w:t>
      </w:r>
      <w:r w:rsidRPr="00E179D6">
        <w:rPr>
          <w:rFonts w:asciiTheme="minorEastAsia" w:eastAsiaTheme="minorEastAsia" w:hAnsiTheme="minorEastAsia" w:cs="宋体"/>
          <w:kern w:val="15"/>
          <w:position w:val="2"/>
          <w:sz w:val="24"/>
          <w:szCs w:val="24"/>
        </w:rPr>
        <w:t>0</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（二）</w:t>
      </w:r>
      <w:r w:rsidRPr="00501893">
        <w:rPr>
          <w:rFonts w:asciiTheme="minorEastAsia" w:eastAsiaTheme="minorEastAsia" w:hAnsiTheme="minorEastAsia" w:cs="宋体"/>
          <w:kern w:val="15"/>
          <w:position w:val="2"/>
          <w:sz w:val="24"/>
          <w:szCs w:val="24"/>
        </w:rPr>
        <w:t>开标地点：</w:t>
      </w:r>
      <w:r w:rsidRPr="00501893">
        <w:rPr>
          <w:rFonts w:ascii="宋体" w:hAnsi="宋体" w:cs="宋体" w:hint="eastAsia"/>
          <w:kern w:val="15"/>
          <w:position w:val="2"/>
          <w:sz w:val="24"/>
          <w:szCs w:val="24"/>
        </w:rPr>
        <w:t>盐城幼儿师范高等专科学校学海路校区(盐城市学海路28号)招标办公室。</w:t>
      </w:r>
    </w:p>
    <w:p w:rsidR="007B223F" w:rsidRPr="00501893" w:rsidRDefault="00BB32B3" w:rsidP="00501893">
      <w:pPr>
        <w:snapToGrid w:val="0"/>
        <w:spacing w:line="420" w:lineRule="exact"/>
        <w:ind w:firstLine="600"/>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八</w:t>
      </w:r>
      <w:r w:rsidRPr="00501893">
        <w:rPr>
          <w:rFonts w:asciiTheme="minorEastAsia" w:eastAsiaTheme="minorEastAsia" w:hAnsiTheme="minorEastAsia" w:cs="宋体"/>
          <w:b/>
          <w:kern w:val="15"/>
          <w:position w:val="2"/>
          <w:sz w:val="24"/>
          <w:szCs w:val="24"/>
        </w:rPr>
        <w:t>、</w:t>
      </w:r>
      <w:r w:rsidR="00676C80">
        <w:rPr>
          <w:rFonts w:asciiTheme="minorEastAsia" w:eastAsiaTheme="minorEastAsia" w:hAnsiTheme="minorEastAsia" w:cs="宋体" w:hint="eastAsia"/>
          <w:b/>
          <w:kern w:val="15"/>
          <w:position w:val="2"/>
          <w:sz w:val="24"/>
          <w:szCs w:val="24"/>
        </w:rPr>
        <w:t>竞拍</w:t>
      </w:r>
      <w:r w:rsidRPr="00501893">
        <w:rPr>
          <w:rFonts w:asciiTheme="minorEastAsia" w:eastAsiaTheme="minorEastAsia" w:hAnsiTheme="minorEastAsia" w:cs="宋体"/>
          <w:b/>
          <w:kern w:val="15"/>
          <w:position w:val="2"/>
          <w:sz w:val="24"/>
          <w:szCs w:val="24"/>
        </w:rPr>
        <w:t>联系事项</w:t>
      </w:r>
    </w:p>
    <w:p w:rsidR="00130259"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w:t>
      </w:r>
      <w:r w:rsidR="00130259" w:rsidRPr="00501893">
        <w:rPr>
          <w:rFonts w:asciiTheme="minorEastAsia" w:eastAsiaTheme="minorEastAsia" w:hAnsiTheme="minorEastAsia" w:cs="宋体" w:hint="eastAsia"/>
          <w:kern w:val="15"/>
          <w:position w:val="2"/>
          <w:sz w:val="24"/>
          <w:szCs w:val="24"/>
        </w:rPr>
        <w:t>国资处联系人：李老师，联系电话：</w:t>
      </w:r>
      <w:r w:rsidR="00130259" w:rsidRPr="00501893">
        <w:rPr>
          <w:rFonts w:ascii="宋体" w:hAnsi="宋体" w:cs="宋体"/>
          <w:kern w:val="15"/>
          <w:position w:val="2"/>
          <w:sz w:val="24"/>
          <w:szCs w:val="24"/>
        </w:rPr>
        <w:t>15365779722</w:t>
      </w:r>
    </w:p>
    <w:p w:rsidR="00F13680" w:rsidRPr="00501893" w:rsidRDefault="00BB32B3" w:rsidP="00501893">
      <w:pPr>
        <w:spacing w:line="420" w:lineRule="exact"/>
        <w:ind w:firstLineChars="1200" w:firstLine="28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王</w:t>
      </w:r>
      <w:r w:rsidR="00EA6CD2" w:rsidRPr="00501893">
        <w:rPr>
          <w:rFonts w:asciiTheme="minorEastAsia" w:eastAsiaTheme="minorEastAsia" w:hAnsiTheme="minorEastAsia" w:cs="宋体" w:hint="eastAsia"/>
          <w:kern w:val="15"/>
          <w:position w:val="2"/>
          <w:sz w:val="24"/>
          <w:szCs w:val="24"/>
        </w:rPr>
        <w:t>老师</w:t>
      </w:r>
      <w:r w:rsidRPr="00501893">
        <w:rPr>
          <w:rFonts w:asciiTheme="minorEastAsia" w:eastAsiaTheme="minorEastAsia" w:hAnsiTheme="minorEastAsia" w:cs="宋体" w:hint="eastAsia"/>
          <w:kern w:val="15"/>
          <w:position w:val="2"/>
          <w:sz w:val="24"/>
          <w:szCs w:val="24"/>
        </w:rPr>
        <w:t>，联系电话：15365779966</w:t>
      </w:r>
    </w:p>
    <w:p w:rsidR="00264730" w:rsidRPr="00501893" w:rsidRDefault="00264730"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（二）招标办公室联系人：蒋老师，联系电话：</w:t>
      </w:r>
      <w:r w:rsidRPr="00501893">
        <w:rPr>
          <w:rFonts w:asciiTheme="minorEastAsia" w:eastAsiaTheme="minorEastAsia" w:hAnsiTheme="minorEastAsia" w:cs="宋体"/>
          <w:kern w:val="15"/>
          <w:position w:val="2"/>
          <w:sz w:val="24"/>
          <w:szCs w:val="24"/>
        </w:rPr>
        <w:t>0515</w:t>
      </w:r>
      <w:r w:rsidR="00F13680" w:rsidRPr="00501893">
        <w:rPr>
          <w:rFonts w:asciiTheme="minorEastAsia" w:eastAsiaTheme="minorEastAsia" w:hAnsiTheme="minorEastAsia" w:cs="宋体" w:hint="eastAsia"/>
          <w:kern w:val="15"/>
          <w:position w:val="2"/>
          <w:sz w:val="24"/>
          <w:szCs w:val="24"/>
        </w:rPr>
        <w:t>-</w:t>
      </w:r>
      <w:r w:rsidRPr="00501893">
        <w:rPr>
          <w:rFonts w:asciiTheme="minorEastAsia" w:eastAsiaTheme="minorEastAsia" w:hAnsiTheme="minorEastAsia" w:cs="宋体"/>
          <w:kern w:val="15"/>
          <w:position w:val="2"/>
          <w:sz w:val="24"/>
          <w:szCs w:val="24"/>
        </w:rPr>
        <w:t>89966103</w:t>
      </w:r>
    </w:p>
    <w:p w:rsidR="005F5BE5" w:rsidRPr="00501893" w:rsidRDefault="005F5BE5"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w:t>
      </w:r>
      <w:r w:rsidR="00F13680" w:rsidRPr="00501893">
        <w:rPr>
          <w:rFonts w:asciiTheme="minorEastAsia" w:eastAsiaTheme="minorEastAsia" w:hAnsiTheme="minorEastAsia" w:cs="宋体" w:hint="eastAsia"/>
          <w:kern w:val="15"/>
          <w:position w:val="2"/>
          <w:sz w:val="24"/>
          <w:szCs w:val="24"/>
        </w:rPr>
        <w:t>三</w:t>
      </w:r>
      <w:r w:rsidRPr="00501893">
        <w:rPr>
          <w:rFonts w:asciiTheme="minorEastAsia" w:eastAsiaTheme="minorEastAsia" w:hAnsiTheme="minorEastAsia" w:cs="宋体" w:hint="eastAsia"/>
          <w:kern w:val="15"/>
          <w:position w:val="2"/>
          <w:sz w:val="24"/>
          <w:szCs w:val="24"/>
        </w:rPr>
        <w:t>）监督联系人：秦老师，联系电话：</w:t>
      </w:r>
      <w:r w:rsidR="00F13680" w:rsidRPr="00501893">
        <w:rPr>
          <w:rFonts w:ascii="宋体" w:hAnsi="宋体" w:cs="宋体" w:hint="eastAsia"/>
          <w:sz w:val="24"/>
          <w:szCs w:val="24"/>
        </w:rPr>
        <w:t>0515-89969906</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w:t>
      </w:r>
      <w:r w:rsidR="00F13680" w:rsidRPr="00501893">
        <w:rPr>
          <w:rFonts w:asciiTheme="minorEastAsia" w:eastAsiaTheme="minorEastAsia" w:hAnsiTheme="minorEastAsia" w:cs="宋体" w:hint="eastAsia"/>
          <w:kern w:val="15"/>
          <w:position w:val="2"/>
          <w:sz w:val="24"/>
          <w:szCs w:val="24"/>
        </w:rPr>
        <w:t>四</w:t>
      </w:r>
      <w:r w:rsidRPr="00501893">
        <w:rPr>
          <w:rFonts w:asciiTheme="minorEastAsia" w:eastAsiaTheme="minorEastAsia" w:hAnsiTheme="minorEastAsia" w:cs="宋体" w:hint="eastAsia"/>
          <w:kern w:val="15"/>
          <w:position w:val="2"/>
          <w:sz w:val="24"/>
          <w:szCs w:val="24"/>
        </w:rPr>
        <w:t>）</w:t>
      </w:r>
      <w:r w:rsidRPr="00501893">
        <w:rPr>
          <w:rFonts w:asciiTheme="minorEastAsia" w:eastAsiaTheme="minorEastAsia" w:hAnsiTheme="minorEastAsia" w:cs="宋体"/>
          <w:kern w:val="15"/>
          <w:position w:val="2"/>
          <w:sz w:val="24"/>
          <w:szCs w:val="24"/>
        </w:rPr>
        <w:t>对</w:t>
      </w:r>
      <w:r w:rsidRPr="00501893">
        <w:rPr>
          <w:rFonts w:asciiTheme="minorEastAsia" w:eastAsiaTheme="minorEastAsia" w:hAnsiTheme="minorEastAsia" w:cs="宋体" w:hint="eastAsia"/>
          <w:kern w:val="15"/>
          <w:position w:val="2"/>
          <w:sz w:val="24"/>
          <w:szCs w:val="24"/>
        </w:rPr>
        <w:t>本项目报废物资情况</w:t>
      </w:r>
      <w:r w:rsidRPr="00501893">
        <w:rPr>
          <w:rFonts w:asciiTheme="minorEastAsia" w:eastAsiaTheme="minorEastAsia" w:hAnsiTheme="minorEastAsia" w:cs="宋体"/>
          <w:kern w:val="15"/>
          <w:position w:val="2"/>
          <w:sz w:val="24"/>
          <w:szCs w:val="24"/>
        </w:rPr>
        <w:t>的询问、质疑请与</w:t>
      </w:r>
      <w:r w:rsidRPr="00501893">
        <w:rPr>
          <w:rFonts w:asciiTheme="minorEastAsia" w:eastAsiaTheme="minorEastAsia" w:hAnsiTheme="minorEastAsia" w:cs="宋体" w:hint="eastAsia"/>
          <w:kern w:val="15"/>
          <w:position w:val="2"/>
          <w:sz w:val="24"/>
          <w:szCs w:val="24"/>
        </w:rPr>
        <w:t>国资处联系人</w:t>
      </w:r>
      <w:r w:rsidRPr="00501893">
        <w:rPr>
          <w:rFonts w:asciiTheme="minorEastAsia" w:eastAsiaTheme="minorEastAsia" w:hAnsiTheme="minorEastAsia" w:cs="宋体"/>
          <w:kern w:val="15"/>
          <w:position w:val="2"/>
          <w:sz w:val="24"/>
          <w:szCs w:val="24"/>
        </w:rPr>
        <w:t>联系</w:t>
      </w:r>
      <w:r w:rsidRPr="00501893">
        <w:rPr>
          <w:rFonts w:asciiTheme="minorEastAsia" w:eastAsiaTheme="minorEastAsia" w:hAnsiTheme="minorEastAsia" w:cs="宋体" w:hint="eastAsia"/>
          <w:kern w:val="15"/>
          <w:position w:val="2"/>
          <w:sz w:val="24"/>
          <w:szCs w:val="24"/>
        </w:rPr>
        <w:t>、答复</w:t>
      </w:r>
      <w:r w:rsidRPr="00501893">
        <w:rPr>
          <w:rFonts w:asciiTheme="minorEastAsia" w:eastAsiaTheme="minorEastAsia" w:hAnsiTheme="minorEastAsia" w:cs="宋体"/>
          <w:kern w:val="15"/>
          <w:position w:val="2"/>
          <w:sz w:val="24"/>
          <w:szCs w:val="24"/>
        </w:rPr>
        <w:t>。</w:t>
      </w:r>
    </w:p>
    <w:p w:rsidR="007B223F" w:rsidRPr="00501893" w:rsidRDefault="005F5BE5"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b/>
          <w:kern w:val="15"/>
          <w:position w:val="2"/>
          <w:sz w:val="24"/>
          <w:szCs w:val="24"/>
        </w:rPr>
        <w:t>九</w:t>
      </w:r>
      <w:r w:rsidR="00BB32B3" w:rsidRPr="00501893">
        <w:rPr>
          <w:rFonts w:asciiTheme="minorEastAsia" w:eastAsiaTheme="minorEastAsia" w:hAnsiTheme="minorEastAsia" w:cs="宋体"/>
          <w:b/>
          <w:kern w:val="15"/>
          <w:position w:val="2"/>
          <w:sz w:val="24"/>
          <w:szCs w:val="24"/>
        </w:rPr>
        <w:t>、</w:t>
      </w:r>
      <w:r w:rsidR="00BB32B3" w:rsidRPr="00501893">
        <w:rPr>
          <w:rFonts w:asciiTheme="minorEastAsia" w:eastAsiaTheme="minorEastAsia" w:hAnsiTheme="minorEastAsia" w:cs="宋体" w:hint="eastAsia"/>
          <w:b/>
          <w:kern w:val="15"/>
          <w:position w:val="2"/>
          <w:sz w:val="24"/>
          <w:szCs w:val="24"/>
        </w:rPr>
        <w:t>投标</w:t>
      </w:r>
      <w:r w:rsidR="00BB32B3" w:rsidRPr="00501893">
        <w:rPr>
          <w:rFonts w:asciiTheme="minorEastAsia" w:eastAsiaTheme="minorEastAsia" w:hAnsiTheme="minorEastAsia" w:cs="宋体"/>
          <w:b/>
          <w:kern w:val="15"/>
          <w:position w:val="2"/>
          <w:sz w:val="24"/>
          <w:szCs w:val="24"/>
        </w:rPr>
        <w:t>保证金</w:t>
      </w:r>
    </w:p>
    <w:p w:rsidR="007B223F" w:rsidRPr="00501893" w:rsidRDefault="00BB32B3" w:rsidP="00501893">
      <w:pPr>
        <w:spacing w:line="420" w:lineRule="exact"/>
        <w:ind w:firstLineChars="200" w:firstLine="480"/>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（一）本次投标保证金金额为人民币</w:t>
      </w:r>
      <w:r w:rsidR="009E33F6" w:rsidRPr="00501893">
        <w:rPr>
          <w:rFonts w:asciiTheme="minorEastAsia" w:eastAsiaTheme="minorEastAsia" w:hAnsiTheme="minorEastAsia" w:cs="宋体" w:hint="eastAsia"/>
          <w:b/>
          <w:kern w:val="15"/>
          <w:position w:val="2"/>
          <w:sz w:val="24"/>
          <w:szCs w:val="24"/>
          <w:u w:val="single"/>
        </w:rPr>
        <w:t>壹万</w:t>
      </w:r>
      <w:r w:rsidRPr="00501893">
        <w:rPr>
          <w:rFonts w:asciiTheme="minorEastAsia" w:eastAsiaTheme="minorEastAsia" w:hAnsiTheme="minorEastAsia" w:cs="宋体" w:hint="eastAsia"/>
          <w:b/>
          <w:kern w:val="15"/>
          <w:position w:val="2"/>
          <w:sz w:val="24"/>
          <w:szCs w:val="24"/>
          <w:u w:val="single"/>
        </w:rPr>
        <w:t>元整</w:t>
      </w:r>
      <w:r w:rsidRPr="00501893">
        <w:rPr>
          <w:rFonts w:asciiTheme="minorEastAsia" w:eastAsiaTheme="minorEastAsia" w:hAnsiTheme="minorEastAsia" w:cs="宋体" w:hint="eastAsia"/>
          <w:kern w:val="15"/>
          <w:position w:val="2"/>
          <w:sz w:val="24"/>
          <w:szCs w:val="24"/>
        </w:rPr>
        <w:t>。</w:t>
      </w:r>
    </w:p>
    <w:p w:rsidR="007B223F" w:rsidRPr="00501893" w:rsidRDefault="00BB32B3" w:rsidP="00501893">
      <w:pPr>
        <w:spacing w:line="420" w:lineRule="exact"/>
        <w:ind w:firstLineChars="200" w:firstLine="480"/>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kern w:val="15"/>
          <w:position w:val="2"/>
          <w:sz w:val="24"/>
          <w:szCs w:val="24"/>
        </w:rPr>
        <w:t>（二）投标保证金必须在响应文件提交截止期前</w:t>
      </w:r>
      <w:r w:rsidR="005F5BE5" w:rsidRPr="00501893">
        <w:rPr>
          <w:rFonts w:asciiTheme="minorEastAsia" w:eastAsiaTheme="minorEastAsia" w:hAnsiTheme="minorEastAsia" w:cs="宋体" w:hint="eastAsia"/>
          <w:kern w:val="15"/>
          <w:position w:val="2"/>
          <w:sz w:val="24"/>
          <w:szCs w:val="24"/>
        </w:rPr>
        <w:t>发至</w:t>
      </w:r>
      <w:r w:rsidR="005F5BE5" w:rsidRPr="00501893">
        <w:rPr>
          <w:rFonts w:asciiTheme="minorEastAsia" w:eastAsiaTheme="minorEastAsia" w:hAnsiTheme="minorEastAsia" w:cs="宋体" w:hint="eastAsia"/>
          <w:b/>
          <w:kern w:val="15"/>
          <w:position w:val="2"/>
          <w:sz w:val="24"/>
          <w:szCs w:val="24"/>
        </w:rPr>
        <w:t>（李老师微信</w:t>
      </w:r>
      <w:r w:rsidR="000E09B1" w:rsidRPr="00501893">
        <w:rPr>
          <w:rFonts w:asciiTheme="minorEastAsia" w:eastAsiaTheme="minorEastAsia" w:hAnsiTheme="minorEastAsia" w:cs="宋体" w:hint="eastAsia"/>
          <w:b/>
          <w:kern w:val="15"/>
          <w:position w:val="2"/>
          <w:sz w:val="24"/>
          <w:szCs w:val="24"/>
        </w:rPr>
        <w:t>同手机号</w:t>
      </w:r>
      <w:r w:rsidR="000E09B1" w:rsidRPr="00501893">
        <w:rPr>
          <w:rFonts w:ascii="宋体" w:hAnsi="宋体" w:cs="宋体"/>
          <w:kern w:val="15"/>
          <w:position w:val="2"/>
          <w:sz w:val="24"/>
          <w:szCs w:val="24"/>
        </w:rPr>
        <w:t>15365779722</w:t>
      </w:r>
      <w:r w:rsidR="005F5BE5" w:rsidRPr="00501893">
        <w:rPr>
          <w:rFonts w:asciiTheme="minorEastAsia" w:eastAsiaTheme="minorEastAsia" w:hAnsiTheme="minorEastAsia" w:cs="宋体" w:hint="eastAsia"/>
          <w:b/>
          <w:kern w:val="15"/>
          <w:position w:val="2"/>
          <w:sz w:val="24"/>
          <w:szCs w:val="24"/>
        </w:rPr>
        <w:t>）</w:t>
      </w:r>
      <w:r w:rsidRPr="00501893">
        <w:rPr>
          <w:rFonts w:asciiTheme="minorEastAsia" w:eastAsiaTheme="minorEastAsia" w:hAnsiTheme="minorEastAsia" w:cs="宋体" w:hint="eastAsia"/>
          <w:b/>
          <w:kern w:val="15"/>
          <w:position w:val="2"/>
          <w:sz w:val="24"/>
          <w:szCs w:val="24"/>
        </w:rPr>
        <w:t>。</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w:t>
      </w:r>
      <w:r w:rsidR="005F5BE5" w:rsidRPr="00501893">
        <w:rPr>
          <w:rFonts w:asciiTheme="minorEastAsia" w:eastAsiaTheme="minorEastAsia" w:hAnsiTheme="minorEastAsia" w:cs="宋体" w:hint="eastAsia"/>
          <w:kern w:val="15"/>
          <w:position w:val="2"/>
          <w:sz w:val="24"/>
          <w:szCs w:val="24"/>
        </w:rPr>
        <w:t>三</w:t>
      </w:r>
      <w:r w:rsidRPr="00501893">
        <w:rPr>
          <w:rFonts w:asciiTheme="minorEastAsia" w:eastAsiaTheme="minorEastAsia" w:hAnsiTheme="minorEastAsia" w:cs="宋体" w:hint="eastAsia"/>
          <w:kern w:val="15"/>
          <w:position w:val="2"/>
          <w:sz w:val="24"/>
          <w:szCs w:val="24"/>
        </w:rPr>
        <w:t>）对于未按要求提交投标保证金的投标响应文件，将被视为非响应性投标文件而予以拒绝。</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w:t>
      </w:r>
      <w:r w:rsidR="005F5BE5" w:rsidRPr="00501893">
        <w:rPr>
          <w:rFonts w:asciiTheme="minorEastAsia" w:eastAsiaTheme="minorEastAsia" w:hAnsiTheme="minorEastAsia" w:cs="宋体" w:hint="eastAsia"/>
          <w:kern w:val="15"/>
          <w:position w:val="2"/>
          <w:sz w:val="24"/>
          <w:szCs w:val="24"/>
        </w:rPr>
        <w:t>四</w:t>
      </w:r>
      <w:r w:rsidRPr="00501893">
        <w:rPr>
          <w:rFonts w:asciiTheme="minorEastAsia" w:eastAsiaTheme="minorEastAsia" w:hAnsiTheme="minorEastAsia" w:cs="宋体" w:hint="eastAsia"/>
          <w:kern w:val="15"/>
          <w:position w:val="2"/>
          <w:sz w:val="24"/>
          <w:szCs w:val="24"/>
        </w:rPr>
        <w:t>）中标人的投标保证金立即转为履约保证金</w:t>
      </w:r>
      <w:r w:rsidR="005F5BE5" w:rsidRPr="00501893">
        <w:rPr>
          <w:rFonts w:asciiTheme="minorEastAsia" w:eastAsiaTheme="minorEastAsia" w:hAnsiTheme="minorEastAsia" w:cs="宋体" w:hint="eastAsia"/>
          <w:kern w:val="15"/>
          <w:position w:val="2"/>
          <w:sz w:val="24"/>
          <w:szCs w:val="24"/>
        </w:rPr>
        <w:t>由李老师配合中标人</w:t>
      </w:r>
      <w:r w:rsidRPr="00501893">
        <w:rPr>
          <w:rFonts w:asciiTheme="minorEastAsia" w:eastAsiaTheme="minorEastAsia" w:hAnsiTheme="minorEastAsia" w:cs="宋体" w:hint="eastAsia"/>
          <w:kern w:val="15"/>
          <w:position w:val="2"/>
          <w:sz w:val="24"/>
          <w:szCs w:val="24"/>
        </w:rPr>
        <w:t>立即缴纳到</w:t>
      </w:r>
      <w:r w:rsidR="001A5E2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人财务处，逾期不</w:t>
      </w:r>
      <w:r w:rsidR="005F5BE5" w:rsidRPr="00501893">
        <w:rPr>
          <w:rFonts w:asciiTheme="minorEastAsia" w:eastAsiaTheme="minorEastAsia" w:hAnsiTheme="minorEastAsia" w:cs="宋体" w:hint="eastAsia"/>
          <w:kern w:val="15"/>
          <w:position w:val="2"/>
          <w:sz w:val="24"/>
          <w:szCs w:val="24"/>
        </w:rPr>
        <w:t>办理</w:t>
      </w:r>
      <w:r w:rsidRPr="00501893">
        <w:rPr>
          <w:rFonts w:asciiTheme="minorEastAsia" w:eastAsiaTheme="minorEastAsia" w:hAnsiTheme="minorEastAsia" w:cs="宋体" w:hint="eastAsia"/>
          <w:kern w:val="15"/>
          <w:position w:val="2"/>
          <w:sz w:val="24"/>
          <w:szCs w:val="24"/>
        </w:rPr>
        <w:t>的，则视为自动放弃本次报废物资回收中标资格，投标保证金将作为违约金没收；未中标的投标人的投标保证金在评标结束后</w:t>
      </w:r>
      <w:r w:rsidR="005F5BE5" w:rsidRPr="00501893">
        <w:rPr>
          <w:rFonts w:asciiTheme="minorEastAsia" w:eastAsiaTheme="minorEastAsia" w:hAnsiTheme="minorEastAsia" w:cs="宋体" w:hint="eastAsia"/>
          <w:kern w:val="15"/>
          <w:position w:val="2"/>
          <w:sz w:val="24"/>
          <w:szCs w:val="24"/>
        </w:rPr>
        <w:t>由纪检监督立即</w:t>
      </w:r>
      <w:r w:rsidRPr="00501893">
        <w:rPr>
          <w:rFonts w:asciiTheme="minorEastAsia" w:eastAsiaTheme="minorEastAsia" w:hAnsiTheme="minorEastAsia" w:cs="宋体" w:hint="eastAsia"/>
          <w:kern w:val="15"/>
          <w:position w:val="2"/>
          <w:sz w:val="24"/>
          <w:szCs w:val="24"/>
        </w:rPr>
        <w:t>退还。</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十一、评标方法</w:t>
      </w:r>
    </w:p>
    <w:p w:rsidR="007B223F" w:rsidRPr="00501893" w:rsidRDefault="00BB32B3" w:rsidP="00501893">
      <w:pPr>
        <w:spacing w:line="420" w:lineRule="exact"/>
        <w:ind w:left="360"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投标文件符合</w:t>
      </w:r>
      <w:r w:rsidR="008541D6">
        <w:rPr>
          <w:rFonts w:asciiTheme="minorEastAsia" w:eastAsiaTheme="minorEastAsia" w:hAnsiTheme="minorEastAsia" w:cs="宋体" w:hint="eastAsia"/>
          <w:kern w:val="15"/>
          <w:position w:val="2"/>
          <w:sz w:val="24"/>
          <w:szCs w:val="24"/>
        </w:rPr>
        <w:t>竞拍</w:t>
      </w:r>
      <w:r w:rsidRPr="00501893">
        <w:rPr>
          <w:rFonts w:asciiTheme="minorEastAsia" w:eastAsiaTheme="minorEastAsia" w:hAnsiTheme="minorEastAsia" w:cs="宋体" w:hint="eastAsia"/>
          <w:kern w:val="15"/>
          <w:position w:val="2"/>
          <w:sz w:val="24"/>
          <w:szCs w:val="24"/>
        </w:rPr>
        <w:t>要求的投标人中投标报价最高者中标。</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十二、中标须知</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1．中标信息在</w:t>
      </w:r>
      <w:r w:rsidR="001A5E2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人网站公布，中标单位应在收到中标信息后</w:t>
      </w:r>
      <w:r w:rsidR="009E33F6" w:rsidRPr="00501893">
        <w:rPr>
          <w:rFonts w:asciiTheme="minorEastAsia" w:eastAsiaTheme="minorEastAsia" w:hAnsiTheme="minorEastAsia" w:cs="宋体" w:hint="eastAsia"/>
          <w:color w:val="FF0000"/>
          <w:kern w:val="15"/>
          <w:position w:val="2"/>
          <w:sz w:val="24"/>
          <w:szCs w:val="24"/>
        </w:rPr>
        <w:t>二</w:t>
      </w:r>
      <w:r w:rsidRPr="00501893">
        <w:rPr>
          <w:rFonts w:asciiTheme="minorEastAsia" w:eastAsiaTheme="minorEastAsia" w:hAnsiTheme="minorEastAsia" w:cs="宋体" w:hint="eastAsia"/>
          <w:color w:val="FF0000"/>
          <w:kern w:val="15"/>
          <w:position w:val="2"/>
          <w:sz w:val="24"/>
          <w:szCs w:val="24"/>
        </w:rPr>
        <w:t>个工作日内</w:t>
      </w:r>
      <w:r w:rsidRPr="00501893">
        <w:rPr>
          <w:rFonts w:asciiTheme="minorEastAsia" w:eastAsiaTheme="minorEastAsia" w:hAnsiTheme="minorEastAsia" w:cs="宋体" w:hint="eastAsia"/>
          <w:kern w:val="15"/>
          <w:position w:val="2"/>
          <w:sz w:val="24"/>
          <w:szCs w:val="24"/>
        </w:rPr>
        <w:t>签订合同（详见附件四）。逾期不签署合同的，则视为自动放弃本次报废物资回收中标资格，履约保证金将作为违约金没收。</w:t>
      </w:r>
    </w:p>
    <w:p w:rsidR="007B223F" w:rsidRPr="00501893" w:rsidRDefault="00BB32B3" w:rsidP="00501893">
      <w:pPr>
        <w:spacing w:line="420" w:lineRule="exact"/>
        <w:ind w:firstLineChars="200" w:firstLine="48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2．签订合同前中标人必须将投标款全款汇入</w:t>
      </w:r>
      <w:r w:rsidR="001A5E2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人指定账号（收款单位：</w:t>
      </w:r>
      <w:r w:rsidR="00F46EAD" w:rsidRPr="00501893">
        <w:rPr>
          <w:rFonts w:asciiTheme="minorEastAsia" w:eastAsiaTheme="minorEastAsia" w:hAnsiTheme="minorEastAsia" w:cs="宋体" w:hint="eastAsia"/>
          <w:kern w:val="15"/>
          <w:position w:val="2"/>
          <w:sz w:val="24"/>
          <w:szCs w:val="24"/>
        </w:rPr>
        <w:t>盐城市财政局</w:t>
      </w:r>
      <w:r w:rsidRPr="00501893">
        <w:rPr>
          <w:rFonts w:asciiTheme="minorEastAsia" w:eastAsiaTheme="minorEastAsia" w:hAnsiTheme="minorEastAsia" w:cs="宋体" w:hint="eastAsia"/>
          <w:kern w:val="15"/>
          <w:position w:val="2"/>
          <w:sz w:val="24"/>
          <w:szCs w:val="24"/>
        </w:rPr>
        <w:t>；开户银行：</w:t>
      </w:r>
      <w:r w:rsidR="00F46EAD" w:rsidRPr="00501893">
        <w:rPr>
          <w:rFonts w:asciiTheme="minorEastAsia" w:eastAsiaTheme="minorEastAsia" w:hAnsiTheme="minorEastAsia" w:cs="宋体" w:hint="eastAsia"/>
          <w:kern w:val="15"/>
          <w:position w:val="2"/>
          <w:sz w:val="24"/>
          <w:szCs w:val="24"/>
        </w:rPr>
        <w:t>江苏银行盐城分行营业部</w:t>
      </w:r>
      <w:r w:rsidRPr="00501893">
        <w:rPr>
          <w:rFonts w:asciiTheme="minorEastAsia" w:eastAsiaTheme="minorEastAsia" w:hAnsiTheme="minorEastAsia" w:cs="宋体" w:hint="eastAsia"/>
          <w:kern w:val="15"/>
          <w:position w:val="2"/>
          <w:sz w:val="24"/>
          <w:szCs w:val="24"/>
        </w:rPr>
        <w:t>；账号：</w:t>
      </w:r>
      <w:r w:rsidR="00F46EAD" w:rsidRPr="00501893">
        <w:rPr>
          <w:rFonts w:asciiTheme="minorEastAsia" w:eastAsiaTheme="minorEastAsia" w:hAnsiTheme="minorEastAsia" w:cs="宋体" w:hint="eastAsia"/>
          <w:kern w:val="15"/>
          <w:position w:val="2"/>
          <w:sz w:val="24"/>
          <w:szCs w:val="24"/>
        </w:rPr>
        <w:t>7000120101061661，备注中写明：付盐城幼专款</w:t>
      </w:r>
      <w:r w:rsidRPr="00501893">
        <w:rPr>
          <w:rFonts w:asciiTheme="minorEastAsia" w:eastAsiaTheme="minorEastAsia" w:hAnsiTheme="minorEastAsia" w:cs="宋体" w:hint="eastAsia"/>
          <w:kern w:val="15"/>
          <w:position w:val="2"/>
          <w:sz w:val="24"/>
          <w:szCs w:val="24"/>
        </w:rPr>
        <w:t>），由</w:t>
      </w:r>
      <w:r w:rsidR="008541D6">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人财务处出具江苏省行政事业单位收据。如需</w:t>
      </w:r>
      <w:r w:rsidRPr="00501893">
        <w:rPr>
          <w:rFonts w:asciiTheme="minorEastAsia" w:eastAsiaTheme="minorEastAsia" w:hAnsiTheme="minorEastAsia" w:cs="宋体" w:hint="eastAsia"/>
          <w:kern w:val="15"/>
          <w:position w:val="2"/>
          <w:sz w:val="24"/>
          <w:szCs w:val="24"/>
        </w:rPr>
        <w:lastRenderedPageBreak/>
        <w:t>要税务部门出具正规发票，开票税款由中标人承担。同时，中标人的履约保证金也要缴纳到</w:t>
      </w:r>
      <w:r w:rsidR="008541D6">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人财务处。中标人提交</w:t>
      </w:r>
      <w:r w:rsidR="008541D6">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人财务处出具的收费凭证办理合同签署手续。</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3．逾期不缴纳投标款，则视为自动放弃本次报废物资回收中标资格，履约保证金将作为违约金没收。</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4.中标人须在合同签署后</w:t>
      </w:r>
      <w:r w:rsidR="0060659D" w:rsidRPr="00501893">
        <w:rPr>
          <w:rFonts w:asciiTheme="minorEastAsia" w:eastAsiaTheme="minorEastAsia" w:hAnsiTheme="minorEastAsia" w:cs="宋体"/>
          <w:color w:val="FF0000"/>
          <w:kern w:val="15"/>
          <w:position w:val="2"/>
          <w:sz w:val="24"/>
          <w:szCs w:val="24"/>
        </w:rPr>
        <w:t>10</w:t>
      </w:r>
      <w:r w:rsidRPr="00501893">
        <w:rPr>
          <w:rFonts w:asciiTheme="minorEastAsia" w:eastAsiaTheme="minorEastAsia" w:hAnsiTheme="minorEastAsia" w:cs="宋体" w:hint="eastAsia"/>
          <w:color w:val="FF0000"/>
          <w:kern w:val="15"/>
          <w:position w:val="2"/>
          <w:sz w:val="24"/>
          <w:szCs w:val="24"/>
        </w:rPr>
        <w:t>日</w:t>
      </w:r>
      <w:r w:rsidRPr="00501893">
        <w:rPr>
          <w:rFonts w:asciiTheme="minorEastAsia" w:eastAsiaTheme="minorEastAsia" w:hAnsiTheme="minorEastAsia" w:cs="宋体" w:hint="eastAsia"/>
          <w:kern w:val="15"/>
          <w:position w:val="2"/>
          <w:sz w:val="24"/>
          <w:szCs w:val="24"/>
        </w:rPr>
        <w:t>内</w:t>
      </w:r>
      <w:r w:rsidR="00EA6E7C" w:rsidRPr="00501893">
        <w:rPr>
          <w:rFonts w:asciiTheme="minorEastAsia" w:eastAsiaTheme="minorEastAsia" w:hAnsiTheme="minorEastAsia" w:cs="宋体" w:hint="eastAsia"/>
          <w:kern w:val="15"/>
          <w:position w:val="2"/>
          <w:sz w:val="24"/>
          <w:szCs w:val="24"/>
        </w:rPr>
        <w:t>（春节除外）</w:t>
      </w:r>
      <w:r w:rsidRPr="00501893">
        <w:rPr>
          <w:rFonts w:asciiTheme="minorEastAsia" w:eastAsiaTheme="minorEastAsia" w:hAnsiTheme="minorEastAsia" w:cs="宋体" w:hint="eastAsia"/>
          <w:kern w:val="15"/>
          <w:position w:val="2"/>
          <w:sz w:val="24"/>
          <w:szCs w:val="24"/>
        </w:rPr>
        <w:t>将所有报废物资清理运离学校，并将现场打扫干净，不得污损、带走竞拍标的以外的其它一切物资，不得影响学校正常的教学秩序、行政办公等活动。</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5.中标人须承担因本批报废物资的清理、装卸、运输、回收处置、清扫等产生的一切费用及人身、财产、环境保护等法律责任。中标人必须按照国家规范和</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要求，安全、文明、合法、有序地进行报废物资处理，涉及计算机、电视机等电子类物品或其他有毒有害物品等处理必须符合国家相关处理规定，否则由此引发的一切损失、责任、矛盾等均由中标人完全负责，与</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人无关。合同签署时，必须同时签署《安全责任书》（详见附件五）。如涉及到</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人文稿、画作、书法等材料的，</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人有权免费收藏，中标人无条件同意并接受。</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6. 中标人事先向</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人安保处申请临时出入证，遵循和服从</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人有关疫情防控管理要求，才能将所有报废物资安全运离学校；待中标人将所有报废物资装车并安全运离学校并经</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人验收合格后，中标人按照</w:t>
      </w:r>
      <w:r w:rsidR="00676C80">
        <w:rPr>
          <w:rFonts w:asciiTheme="minorEastAsia" w:eastAsiaTheme="minorEastAsia" w:hAnsiTheme="minorEastAsia" w:cs="宋体" w:hint="eastAsia"/>
          <w:kern w:val="15"/>
          <w:position w:val="2"/>
          <w:sz w:val="24"/>
          <w:szCs w:val="24"/>
        </w:rPr>
        <w:t>招标</w:t>
      </w:r>
      <w:r w:rsidRPr="00501893">
        <w:rPr>
          <w:rFonts w:asciiTheme="minorEastAsia" w:eastAsiaTheme="minorEastAsia" w:hAnsiTheme="minorEastAsia" w:cs="宋体" w:hint="eastAsia"/>
          <w:kern w:val="15"/>
          <w:position w:val="2"/>
          <w:sz w:val="24"/>
          <w:szCs w:val="24"/>
        </w:rPr>
        <w:t>人财务流程办理履约保证金退回手续。</w:t>
      </w:r>
    </w:p>
    <w:p w:rsidR="007B223F" w:rsidRPr="00501893" w:rsidRDefault="00BB32B3" w:rsidP="00501893">
      <w:pPr>
        <w:spacing w:line="420" w:lineRule="exact"/>
        <w:ind w:firstLineChars="200" w:firstLine="482"/>
        <w:jc w:val="left"/>
        <w:rPr>
          <w:rFonts w:asciiTheme="minorEastAsia" w:eastAsiaTheme="minorEastAsia" w:hAnsiTheme="minorEastAsia" w:cs="宋体"/>
          <w:b/>
          <w:kern w:val="15"/>
          <w:position w:val="2"/>
          <w:sz w:val="24"/>
          <w:szCs w:val="24"/>
        </w:rPr>
      </w:pPr>
      <w:r w:rsidRPr="00501893">
        <w:rPr>
          <w:rFonts w:asciiTheme="minorEastAsia" w:eastAsiaTheme="minorEastAsia" w:hAnsiTheme="minorEastAsia" w:cs="宋体" w:hint="eastAsia"/>
          <w:b/>
          <w:kern w:val="15"/>
          <w:position w:val="2"/>
          <w:sz w:val="24"/>
          <w:szCs w:val="24"/>
        </w:rPr>
        <w:t>十三、其他</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1. 凡报名参加本次报废国有资产回收处理竞拍的投标人，均视为无条件同意、接受并自愿遵守本公告中的所有条款；如发生纠纷，依据本公告所规定条款处理。</w:t>
      </w:r>
    </w:p>
    <w:p w:rsidR="007B223F" w:rsidRPr="00501893" w:rsidRDefault="00BB32B3" w:rsidP="00501893">
      <w:pPr>
        <w:spacing w:line="420" w:lineRule="exact"/>
        <w:ind w:firstLine="420"/>
        <w:jc w:val="left"/>
        <w:rPr>
          <w:rFonts w:asciiTheme="minorEastAsia" w:eastAsiaTheme="minorEastAsia" w:hAnsiTheme="minorEastAsia" w:cs="宋体"/>
          <w:bCs/>
          <w:kern w:val="15"/>
          <w:position w:val="2"/>
          <w:sz w:val="24"/>
          <w:szCs w:val="24"/>
        </w:rPr>
      </w:pPr>
      <w:r w:rsidRPr="00501893">
        <w:rPr>
          <w:rFonts w:asciiTheme="minorEastAsia" w:eastAsiaTheme="minorEastAsia" w:hAnsiTheme="minorEastAsia" w:cs="宋体" w:hint="eastAsia"/>
          <w:bCs/>
          <w:kern w:val="15"/>
          <w:position w:val="2"/>
          <w:sz w:val="24"/>
          <w:szCs w:val="24"/>
        </w:rPr>
        <w:t>2.</w:t>
      </w:r>
      <w:r w:rsidR="005F5BE5" w:rsidRPr="00501893">
        <w:rPr>
          <w:rFonts w:asciiTheme="minorEastAsia" w:eastAsiaTheme="minorEastAsia" w:hAnsiTheme="minorEastAsia" w:cs="宋体" w:hint="eastAsia"/>
          <w:bCs/>
          <w:kern w:val="15"/>
          <w:position w:val="2"/>
          <w:sz w:val="24"/>
          <w:szCs w:val="24"/>
        </w:rPr>
        <w:t>中标</w:t>
      </w:r>
      <w:r w:rsidRPr="00501893">
        <w:rPr>
          <w:rFonts w:asciiTheme="minorEastAsia" w:eastAsiaTheme="minorEastAsia" w:hAnsiTheme="minorEastAsia" w:cs="宋体" w:hint="eastAsia"/>
          <w:bCs/>
          <w:kern w:val="15"/>
          <w:position w:val="2"/>
          <w:sz w:val="24"/>
          <w:szCs w:val="24"/>
        </w:rPr>
        <w:t>人承担评标费用</w:t>
      </w:r>
      <w:r w:rsidR="00D30044" w:rsidRPr="00501893">
        <w:rPr>
          <w:rFonts w:asciiTheme="minorEastAsia" w:eastAsiaTheme="minorEastAsia" w:hAnsiTheme="minorEastAsia" w:cs="宋体" w:hint="eastAsia"/>
          <w:bCs/>
          <w:kern w:val="15"/>
          <w:position w:val="2"/>
          <w:sz w:val="24"/>
          <w:szCs w:val="24"/>
        </w:rPr>
        <w:t>20</w:t>
      </w:r>
      <w:r w:rsidRPr="00501893">
        <w:rPr>
          <w:rFonts w:asciiTheme="minorEastAsia" w:eastAsiaTheme="minorEastAsia" w:hAnsiTheme="minorEastAsia" w:cs="宋体" w:hint="eastAsia"/>
          <w:bCs/>
          <w:kern w:val="15"/>
          <w:position w:val="2"/>
          <w:sz w:val="24"/>
          <w:szCs w:val="24"/>
        </w:rPr>
        <w:t>00元。</w:t>
      </w:r>
    </w:p>
    <w:p w:rsidR="007B223F" w:rsidRPr="00501893" w:rsidRDefault="00BB32B3" w:rsidP="00501893">
      <w:pPr>
        <w:spacing w:line="420" w:lineRule="exact"/>
        <w:ind w:firstLine="420"/>
        <w:jc w:val="left"/>
        <w:rPr>
          <w:rFonts w:asciiTheme="minorEastAsia" w:eastAsiaTheme="minorEastAsia" w:hAnsiTheme="minorEastAsia" w:cs="宋体"/>
          <w:kern w:val="15"/>
          <w:position w:val="2"/>
          <w:sz w:val="24"/>
          <w:szCs w:val="24"/>
        </w:rPr>
      </w:pPr>
      <w:r w:rsidRPr="00501893">
        <w:rPr>
          <w:rFonts w:asciiTheme="minorEastAsia" w:eastAsiaTheme="minorEastAsia" w:hAnsiTheme="minorEastAsia" w:cs="宋体" w:hint="eastAsia"/>
          <w:kern w:val="15"/>
          <w:position w:val="2"/>
          <w:sz w:val="24"/>
          <w:szCs w:val="24"/>
        </w:rPr>
        <w:t>3.本公告未尽事宜由</w:t>
      </w:r>
      <w:r w:rsidR="00FD3EFC" w:rsidRPr="00501893">
        <w:rPr>
          <w:rFonts w:asciiTheme="minorEastAsia" w:eastAsiaTheme="minorEastAsia" w:hAnsiTheme="minorEastAsia" w:cs="宋体" w:hint="eastAsia"/>
          <w:kern w:val="15"/>
          <w:position w:val="2"/>
          <w:sz w:val="24"/>
          <w:szCs w:val="24"/>
        </w:rPr>
        <w:t>国资处</w:t>
      </w:r>
      <w:r w:rsidRPr="00501893">
        <w:rPr>
          <w:rFonts w:asciiTheme="minorEastAsia" w:eastAsiaTheme="minorEastAsia" w:hAnsiTheme="minorEastAsia" w:cs="宋体" w:hint="eastAsia"/>
          <w:kern w:val="15"/>
          <w:position w:val="2"/>
          <w:sz w:val="24"/>
          <w:szCs w:val="24"/>
        </w:rPr>
        <w:t>负责解释。</w:t>
      </w:r>
    </w:p>
    <w:p w:rsidR="007B223F" w:rsidRPr="00501893" w:rsidRDefault="007B223F" w:rsidP="00501893">
      <w:pPr>
        <w:spacing w:line="420" w:lineRule="exact"/>
        <w:ind w:right="840" w:firstLine="480"/>
        <w:jc w:val="right"/>
        <w:rPr>
          <w:rFonts w:asciiTheme="minorEastAsia" w:eastAsiaTheme="minorEastAsia" w:hAnsiTheme="minorEastAsia"/>
          <w:sz w:val="24"/>
          <w:szCs w:val="24"/>
        </w:rPr>
      </w:pPr>
    </w:p>
    <w:p w:rsidR="00501893" w:rsidRDefault="00501893" w:rsidP="00501893">
      <w:pPr>
        <w:spacing w:line="420" w:lineRule="exact"/>
        <w:ind w:leftChars="2100" w:left="4410" w:firstLineChars="200" w:firstLine="482"/>
        <w:outlineLvl w:val="2"/>
        <w:rPr>
          <w:rFonts w:asciiTheme="minorEastAsia" w:eastAsiaTheme="minorEastAsia" w:hAnsiTheme="minorEastAsia" w:cs="宋体"/>
          <w:b/>
          <w:sz w:val="24"/>
          <w:szCs w:val="24"/>
        </w:rPr>
      </w:pPr>
    </w:p>
    <w:p w:rsidR="007B223F" w:rsidRPr="00501893" w:rsidRDefault="00BB32B3" w:rsidP="00501893">
      <w:pPr>
        <w:spacing w:line="420" w:lineRule="exact"/>
        <w:ind w:leftChars="2100" w:left="4410" w:firstLineChars="200" w:firstLine="482"/>
        <w:outlineLvl w:val="2"/>
        <w:rPr>
          <w:rFonts w:asciiTheme="minorEastAsia" w:eastAsiaTheme="minorEastAsia" w:hAnsiTheme="minorEastAsia" w:cs="宋体"/>
          <w:b/>
          <w:sz w:val="24"/>
          <w:szCs w:val="24"/>
        </w:rPr>
      </w:pPr>
      <w:r w:rsidRPr="00501893">
        <w:rPr>
          <w:rFonts w:asciiTheme="minorEastAsia" w:eastAsiaTheme="minorEastAsia" w:hAnsiTheme="minorEastAsia" w:cs="宋体" w:hint="eastAsia"/>
          <w:b/>
          <w:sz w:val="24"/>
          <w:szCs w:val="24"/>
        </w:rPr>
        <w:t>盐城幼儿师范高等专科学校</w:t>
      </w:r>
    </w:p>
    <w:p w:rsidR="007B223F" w:rsidRPr="00501893" w:rsidRDefault="009E33F6" w:rsidP="00501893">
      <w:pPr>
        <w:spacing w:line="420" w:lineRule="exact"/>
        <w:ind w:firstLineChars="2163" w:firstLine="5211"/>
        <w:outlineLvl w:val="2"/>
        <w:rPr>
          <w:rFonts w:asciiTheme="minorEastAsia" w:eastAsiaTheme="minorEastAsia" w:hAnsiTheme="minorEastAsia"/>
          <w:b/>
          <w:sz w:val="24"/>
          <w:szCs w:val="24"/>
        </w:rPr>
      </w:pPr>
      <w:r w:rsidRPr="00501893">
        <w:rPr>
          <w:rFonts w:asciiTheme="minorEastAsia" w:eastAsiaTheme="minorEastAsia" w:hAnsiTheme="minorEastAsia" w:cs="宋体" w:hint="eastAsia"/>
          <w:b/>
          <w:sz w:val="24"/>
          <w:szCs w:val="24"/>
        </w:rPr>
        <w:t>202</w:t>
      </w:r>
      <w:r w:rsidR="00FD3EFC" w:rsidRPr="00501893">
        <w:rPr>
          <w:rFonts w:asciiTheme="minorEastAsia" w:eastAsiaTheme="minorEastAsia" w:hAnsiTheme="minorEastAsia" w:cs="宋体"/>
          <w:b/>
          <w:sz w:val="24"/>
          <w:szCs w:val="24"/>
        </w:rPr>
        <w:t>2</w:t>
      </w:r>
      <w:r w:rsidR="00BB32B3" w:rsidRPr="00501893">
        <w:rPr>
          <w:rFonts w:asciiTheme="minorEastAsia" w:eastAsiaTheme="minorEastAsia" w:hAnsiTheme="minorEastAsia" w:cs="宋体" w:hint="eastAsia"/>
          <w:b/>
          <w:sz w:val="24"/>
          <w:szCs w:val="24"/>
        </w:rPr>
        <w:t>年</w:t>
      </w:r>
      <w:r w:rsidR="00FD3EFC" w:rsidRPr="00501893">
        <w:rPr>
          <w:rFonts w:asciiTheme="minorEastAsia" w:eastAsiaTheme="minorEastAsia" w:hAnsiTheme="minorEastAsia" w:cs="宋体"/>
          <w:b/>
          <w:sz w:val="24"/>
          <w:szCs w:val="24"/>
        </w:rPr>
        <w:t>7</w:t>
      </w:r>
      <w:r w:rsidR="00BB32B3" w:rsidRPr="00501893">
        <w:rPr>
          <w:rFonts w:asciiTheme="minorEastAsia" w:eastAsiaTheme="minorEastAsia" w:hAnsiTheme="minorEastAsia" w:cs="宋体" w:hint="eastAsia"/>
          <w:b/>
          <w:sz w:val="24"/>
          <w:szCs w:val="24"/>
        </w:rPr>
        <w:t>月</w:t>
      </w:r>
      <w:r w:rsidR="00501893">
        <w:rPr>
          <w:rFonts w:asciiTheme="minorEastAsia" w:eastAsiaTheme="minorEastAsia" w:hAnsiTheme="minorEastAsia" w:cs="宋体" w:hint="eastAsia"/>
          <w:b/>
          <w:sz w:val="24"/>
          <w:szCs w:val="24"/>
        </w:rPr>
        <w:t>6</w:t>
      </w:r>
      <w:r w:rsidR="00BB32B3" w:rsidRPr="00501893">
        <w:rPr>
          <w:rFonts w:asciiTheme="minorEastAsia" w:eastAsiaTheme="minorEastAsia" w:hAnsiTheme="minorEastAsia" w:cs="宋体" w:hint="eastAsia"/>
          <w:b/>
          <w:sz w:val="24"/>
          <w:szCs w:val="24"/>
        </w:rPr>
        <w:t>日</w:t>
      </w:r>
      <w:bookmarkEnd w:id="0"/>
      <w:bookmarkEnd w:id="1"/>
      <w:bookmarkEnd w:id="2"/>
      <w:bookmarkEnd w:id="3"/>
      <w:bookmarkEnd w:id="4"/>
    </w:p>
    <w:p w:rsidR="00501893" w:rsidRDefault="00501893">
      <w:pPr>
        <w:wordWrap w:val="0"/>
        <w:jc w:val="center"/>
        <w:rPr>
          <w:rFonts w:asciiTheme="minorEastAsia" w:eastAsiaTheme="minorEastAsia" w:hAnsiTheme="minorEastAsia"/>
          <w:b/>
          <w:sz w:val="28"/>
          <w:szCs w:val="28"/>
        </w:rPr>
      </w:pPr>
    </w:p>
    <w:p w:rsidR="00501893" w:rsidRDefault="00501893">
      <w:pPr>
        <w:wordWrap w:val="0"/>
        <w:jc w:val="center"/>
        <w:rPr>
          <w:rFonts w:asciiTheme="minorEastAsia" w:eastAsiaTheme="minorEastAsia" w:hAnsiTheme="minorEastAsia"/>
          <w:b/>
          <w:sz w:val="28"/>
          <w:szCs w:val="28"/>
        </w:rPr>
      </w:pPr>
    </w:p>
    <w:p w:rsidR="00501893" w:rsidRDefault="00501893">
      <w:pPr>
        <w:wordWrap w:val="0"/>
        <w:jc w:val="center"/>
        <w:rPr>
          <w:rFonts w:asciiTheme="minorEastAsia" w:eastAsiaTheme="minorEastAsia" w:hAnsiTheme="minorEastAsia"/>
          <w:b/>
          <w:sz w:val="28"/>
          <w:szCs w:val="28"/>
        </w:rPr>
      </w:pPr>
    </w:p>
    <w:p w:rsidR="007B223F" w:rsidRDefault="00BB32B3">
      <w:pPr>
        <w:wordWrap w:val="0"/>
        <w:jc w:val="center"/>
        <w:rPr>
          <w:rFonts w:asciiTheme="minorEastAsia" w:eastAsiaTheme="minorEastAsia" w:hAnsiTheme="minorEastAsia" w:cs="宋体"/>
          <w:sz w:val="28"/>
          <w:szCs w:val="28"/>
        </w:rPr>
      </w:pPr>
      <w:r>
        <w:rPr>
          <w:rFonts w:asciiTheme="minorEastAsia" w:eastAsiaTheme="minorEastAsia" w:hAnsiTheme="minorEastAsia"/>
          <w:b/>
          <w:sz w:val="28"/>
          <w:szCs w:val="28"/>
        </w:rPr>
        <w:lastRenderedPageBreak/>
        <w:t>附件一</w:t>
      </w:r>
      <w:r w:rsidR="00F15E98" w:rsidRPr="001542E5">
        <w:rPr>
          <w:rFonts w:asciiTheme="minorEastAsia" w:eastAsiaTheme="minorEastAsia" w:hAnsiTheme="minorEastAsia" w:cs="宋体" w:hint="eastAsia"/>
          <w:b/>
          <w:sz w:val="24"/>
          <w:szCs w:val="24"/>
        </w:rPr>
        <w:t>《盐城幼儿师范高等专科学校</w:t>
      </w:r>
      <w:r w:rsidR="00F15E98" w:rsidRPr="001542E5">
        <w:rPr>
          <w:rFonts w:asciiTheme="minorEastAsia" w:eastAsiaTheme="minorEastAsia" w:hAnsiTheme="minorEastAsia" w:cs="宋体" w:hint="eastAsia"/>
          <w:b/>
          <w:bCs/>
          <w:color w:val="000000"/>
          <w:sz w:val="24"/>
          <w:szCs w:val="24"/>
        </w:rPr>
        <w:t>202</w:t>
      </w:r>
      <w:r w:rsidR="00CA455C" w:rsidRPr="001542E5">
        <w:rPr>
          <w:rFonts w:asciiTheme="minorEastAsia" w:eastAsiaTheme="minorEastAsia" w:hAnsiTheme="minorEastAsia" w:cs="宋体"/>
          <w:b/>
          <w:bCs/>
          <w:color w:val="000000"/>
          <w:sz w:val="24"/>
          <w:szCs w:val="24"/>
        </w:rPr>
        <w:t>2</w:t>
      </w:r>
      <w:r w:rsidR="00F15E98" w:rsidRPr="001542E5">
        <w:rPr>
          <w:rFonts w:asciiTheme="minorEastAsia" w:eastAsiaTheme="minorEastAsia" w:hAnsiTheme="minorEastAsia" w:cs="宋体" w:hint="eastAsia"/>
          <w:b/>
          <w:bCs/>
          <w:color w:val="000000"/>
          <w:sz w:val="24"/>
          <w:szCs w:val="24"/>
        </w:rPr>
        <w:t>年</w:t>
      </w:r>
      <w:r w:rsidR="00CA455C" w:rsidRPr="001542E5">
        <w:rPr>
          <w:rFonts w:asciiTheme="minorEastAsia" w:eastAsiaTheme="minorEastAsia" w:hAnsiTheme="minorEastAsia" w:cs="宋体" w:hint="eastAsia"/>
          <w:b/>
          <w:bCs/>
          <w:color w:val="000000"/>
          <w:sz w:val="24"/>
          <w:szCs w:val="24"/>
        </w:rPr>
        <w:t>暑期</w:t>
      </w:r>
      <w:r w:rsidR="00F15E98" w:rsidRPr="001542E5">
        <w:rPr>
          <w:rFonts w:asciiTheme="minorEastAsia" w:eastAsiaTheme="minorEastAsia" w:hAnsiTheme="minorEastAsia" w:cs="宋体"/>
          <w:b/>
          <w:bCs/>
          <w:color w:val="000000"/>
          <w:sz w:val="24"/>
          <w:szCs w:val="24"/>
        </w:rPr>
        <w:t>报废物资回收处理</w:t>
      </w:r>
      <w:r w:rsidR="00F15E98" w:rsidRPr="001542E5">
        <w:rPr>
          <w:rFonts w:asciiTheme="minorEastAsia" w:eastAsiaTheme="minorEastAsia" w:hAnsiTheme="minorEastAsia" w:cs="宋体" w:hint="eastAsia"/>
          <w:b/>
          <w:sz w:val="24"/>
          <w:szCs w:val="24"/>
        </w:rPr>
        <w:t>资产明细表》</w:t>
      </w:r>
    </w:p>
    <w:tbl>
      <w:tblPr>
        <w:tblW w:w="5275" w:type="pct"/>
        <w:tblLook w:val="04A0" w:firstRow="1" w:lastRow="0" w:firstColumn="1" w:lastColumn="0" w:noHBand="0" w:noVBand="1"/>
      </w:tblPr>
      <w:tblGrid>
        <w:gridCol w:w="516"/>
        <w:gridCol w:w="741"/>
        <w:gridCol w:w="1463"/>
        <w:gridCol w:w="593"/>
        <w:gridCol w:w="968"/>
        <w:gridCol w:w="2207"/>
        <w:gridCol w:w="1844"/>
        <w:gridCol w:w="990"/>
      </w:tblGrid>
      <w:tr w:rsidR="004F5011" w:rsidRPr="001C4520" w:rsidTr="00E030A5">
        <w:trPr>
          <w:trHeight w:val="54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行次</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资产编号</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资产名称</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数量/面积</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原值</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备注一</w:t>
            </w:r>
          </w:p>
        </w:tc>
        <w:tc>
          <w:tcPr>
            <w:tcW w:w="989"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备注二</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备注三</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两用气筒</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手摇钻孔器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两用气筒</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稳压电源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稳压电源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稳压电源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直流高压电源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直流高压电源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3,172.41</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低压电源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1,427.59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1,446.84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1,302.16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蓄电池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蓄电池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*感应圈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369.60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*感应圈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246.40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教学电源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取暖器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内卡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外卡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游标卡尺模型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螺旋千分尺模型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弹簧秤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171.82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干湿泡温度计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毛发温度计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光欧表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吸取抽机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压力抽机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剥线钳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测力计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150.78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U型压力计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无液气压计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金属压强计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共鸣箱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示振音叉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共振演示器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蒸汽机模型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布朗运动演示器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电火花描迹仪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运动轨迹显示仪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电流的化学效应演示器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变化器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电机原理说明器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演示三相可拆电动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真空二节管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趣味实验机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无线电子示教板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消磁器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滤色片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光的反射实验器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七色板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透镜组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劈模型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千斤顶模型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帕斯卡定律演示器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支架受力演示器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斜槽轨道</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液压机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斜塔模型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转速表演示器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离心干燥器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运动流体压强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沸腾球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物体重心实验器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物体稳变实验器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物体流线演示器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流线体</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万有引力实验器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闭管压力计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玻玛定律演示器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固体线胀演示器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固体缩力演示器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气体定律演示器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焊胶枪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日光灯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730.27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电脑摄像头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弹簧秤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143.18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测力计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90.47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透镜组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比托管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玻玛定律演示器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沸腾球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光的反射实验器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气体定律演示器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日光灯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73.03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三角板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209.25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圆柱体组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木直尺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186.45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游标卡尺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1,036.96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游标卡尺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553.04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螺旋测微器(千分尺)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336.30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米尺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229.20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米尺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电磁打点计时器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865.12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电磁打点计时器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334.88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热敏温度计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演示温度计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1,638.00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演示电流电压表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453.33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演示电流电压表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演示电阻表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376.33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演示电阻表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188.17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演示功率表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电能表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112.80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电能表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169.20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343.60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425.40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直流电压表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745.50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*灵敏电流计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交流电流表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万用电表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992.86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学生万用表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613.40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学生万用表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万用电表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2,482.14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钩码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斜面小车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1,414.80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斜面小车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943.20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摩擦计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螺旋弹簧组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帕斯卡球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马德堡半球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托里拆利实验演示器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杠杆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旋片式真空泵</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滑轮组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滑轮组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滑轮组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滚摆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力矩盘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95.93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力矩盘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465.97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手摇离心转台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向心力演示器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71.80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向心力演示器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71.80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离心轨道</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连通器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小型气源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小型气源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惯性演示器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力的合成分解演示器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力的合成分解演示器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力的合成分解演示器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毛钱管(牛顿管)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碰撞实验器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碰撞实验器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冲击摆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平抛竖落仪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平抛运动实验器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1,892.50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平抛运动实验器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378.50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反冲运动演示器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液体内部压强实验</w:t>
            </w:r>
            <w:r w:rsidRPr="00F67F3B">
              <w:rPr>
                <w:rFonts w:ascii="宋体" w:hAnsi="宋体" w:cs="宋体" w:hint="eastAsia"/>
                <w:color w:val="000000"/>
                <w:sz w:val="15"/>
                <w:szCs w:val="15"/>
              </w:rPr>
              <w:lastRenderedPageBreak/>
              <w:t>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阿基米德原理演示器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牛顿第二定律演示仪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初中力学热学组合教具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高中运动学、动力学组合教具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圆盘测力计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光具盘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光具座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24.56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光具座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凹面镜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凸面镜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三棱镜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52.62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三棱镜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61.38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玻璃砖</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分光镜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分光镜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光的干涉、衍射、偏振演示器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双缝干涉实验仪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67.17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双缝干涉实验仪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1,477.83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光的反射、折射演示器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X射线演示器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激光光学演示仪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光导纤维应用演示器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光电效应演示器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白光的色散与合成演示器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钠的吸收光谱演示器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光谱管组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光谱管组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光学组合教具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高温扩散云室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威尔逊云雾室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盖革计数器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玻棒(附丝绸)</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验电球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箔片验电器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指针验电器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尖形布电器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金属网罩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直线电流磁感应强度演示器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电磁感应演示器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洛伦兹力演示器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269.10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电磁振荡演示仪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电磁波的发送和接收演示器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电磁波的发送和接收演示器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磁感线演示器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电流磁场演示器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电流磁场演示器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电流磁场演示器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电磁学组合教具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205.50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29.30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电流天平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437.48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电流天平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336.52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演示原副线圈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55.20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原副线圈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方形线圈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演示电磁继电器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电磁继电器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单刀双掷开关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电池盒</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206.40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手摇交直流发电机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手摇三相交流发电机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三相电机原理演示器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三相电机原理演示器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变压器原理说明器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变压器原理说明器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可拆变压器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可拆变压器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楞次定律演示器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233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楞次定律演示器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26.13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感应起电机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范氏起电机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球形导体</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电场线演示器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低气压放电管组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低气压放电管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电子开关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晶体管特性图示仪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晶体管特性图示仪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低频信号发生器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高频信号发生器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174.77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349.53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752.73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351.27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学生电子实验箱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580.43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学生电子实验箱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309.57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教学扫频仪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阴极射线管(磁效应管)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交流电路特性演示器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直线电桥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直线电桥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滑动变阻器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964.48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滑动变阻器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254.52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电阻圈</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可调内阻电池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简式电阻箱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475.33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简式电阻箱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237.67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演示线路实验板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演示线路实验板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无线电组合教具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无线电组合教具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平行板电容器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274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水准器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弹簧振子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音叉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发音齿轮</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发波水槽</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单摆组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301.42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单摆组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66.98</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单摆运动规律演示器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波动演示器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振动合成演示器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量热器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内聚力演示器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机械能热能互变演示器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气体定律演示器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露点测定器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431.67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露点测定器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215.83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道尔顿板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物理支架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方座支架(铁架台)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243.40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方座支架(铁架台)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365.10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离心沉淀器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手摇抽气机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机械秒表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液压机模型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离心水泵模型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0001169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离心机械模型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汽油机模型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柴油机模型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磁分子模型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三相感应电动机模型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0001282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电机模型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离心机械模型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初中物理教学挂图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高中物理教学挂图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675"/>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初中物理活动挂图 1.照相机的构造和使用 2.船闸 3.起重</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675"/>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高中物理活动挂图 1.游标卡尺 2.螺</w:t>
            </w:r>
            <w:r w:rsidRPr="00F67F3B">
              <w:rPr>
                <w:rFonts w:ascii="宋体" w:hAnsi="宋体" w:cs="宋体" w:hint="eastAsia"/>
                <w:color w:val="000000"/>
                <w:sz w:val="15"/>
                <w:szCs w:val="15"/>
              </w:rPr>
              <w:lastRenderedPageBreak/>
              <w:t>旋测微器 3.横波 4</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310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分析天平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演示电表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酸度计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磁力加热搅拌器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水电解器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烘干箱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电加热器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酒精喷灯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960.10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酒精喷灯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水浴锅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保温漏斗</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蒸馏水器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钟式贮气装置</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0001718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塑料水槽</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化学实验室（老阜师）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解剖显微镜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指示目镜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生物生理卫生投影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切片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耳锅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小麦穗模型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花的传粉授精过程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顶芽纵剖模型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恐龙模型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人体针灸模型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35.85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1寸把球模型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351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日地运行仪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地球运行仪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低壳变动模型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蛙泄殖，消化</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植物的根瘤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种子发芽状况</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根的种类</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植物根的变态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植物叶的分类</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植物叶的构造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蝙蝠骨骼</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蝙蝠骨骼标准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大黄鱼浸制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黄鳝浸制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银鲳浸制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蚊子生活史标准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鸽解剖</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蛇浸制标本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鱼神经系统浸制标本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蟾蜍神经系统浸制标本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鸽神经系统浸制标本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齐（鱼）浸制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赤红浸制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小黄鱼浸制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蛙解剖</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土壤标本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伯劳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喜鹊</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河豚鱼</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鲨鱼</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粟头蜂虎</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蓝翡翠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眼镜蛇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刺猬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松鼠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雏鸡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猫头鹰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苍鹭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391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夜鹭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灰喜鹊</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池鹭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牛背鹭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弟鸦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水葫芦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鸬鹚</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大雁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鸳鸯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绿翅鸭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花嘴鸭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大勺鹬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黑翅长脚鹬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燕鸥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银鸥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红嘴鸥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黑嘴鸭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苦恶鸡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风头麦鸡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秧鸡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珠颈斑鸠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家鸽</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鹦鹉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鹦鹉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杜鹃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周号（鸟）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长耳号（鸟）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短耳号（鸟）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夜鹰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蜂鹰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雀鹰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龙脸狂（鸟）鹰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玄风</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家燕</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翠鸟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三宝鸟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戴胜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石鸡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竹鸡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白周（鸡）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红腹饰鸡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斑鸠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434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绿啄木鸟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黄背令（鸟）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白背令（鸟）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白头翁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天平鸟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天平鸟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黄鹂</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黑卷尾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龙粽鸟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八哥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龙喜鹊</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大嘴乌鸦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画眉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大山雀</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麻雀</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腊嘴雀</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体鸟留（鸟）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云雀</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鼬獾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家猫</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家狗</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小山羊</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黄鼠狼</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鼹鼠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麝鼠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豚鼠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松鼠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蝙蝠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野兔</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果子狸</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黄腹鼬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山蝙蝠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巨蜥</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海狸鼠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小熊猫</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金环蛇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乌龟</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牛蛙</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双鳍鲨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丹顶鹤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木本茎纵横切面</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带鱼浸制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477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河蟹浸制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植物生长刺激素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对虾浸制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动物的类群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乌贼浸制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昆虫体躯结构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农药标本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蝙蝠标本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四种藻类标本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棉芽玻片标本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活动挂图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中国地理景观图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237.50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中国矿产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中国交通</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东南亚</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中学历史教学挂图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小学历史</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45.70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算盘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算盘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算盘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平面几何演示器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有机玻璃曲线板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立体几何演示箱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解几模型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代数教学模型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医用手术剪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381.30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工艺花瓶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生理卫生投影片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植物投影片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中师生物幻灯片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中学历史教学挂图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20.51</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组合教具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解几模型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立体几何模型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蛙泄殖，消化</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算盘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日地运行仪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菜粉蝶标本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地球运行仪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圆规</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水准仪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绘图仪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520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小平板仪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小平板仪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天文望远镜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透明天球仪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三球仪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242.25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烘干箱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解剖镜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解剖盘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骨剪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恒温箱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高压灭菌器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标本夹</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生物显微镜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双目立体显微镜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生物显微镜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徒手切片器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昆虫网(捕虫网)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地球仪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低中年级自然演示箱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低中年级自然演示箱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小学教学教具箱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小学教学教具箱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小学教学教具箱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放大镜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放大镜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放大镜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放大镜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0004179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白鹭</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鱼解剖浸制标本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蛙解剖浸制标本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蜥蜴解剖浸制标本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鸽解剖浸制标本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兔解剖浸制标本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脊椎动物五纲脑比较标本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脊椎动物五纲心比较标本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鸽的消化、泄殖系统标本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鱼浸制标本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蝗虫生活史标本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558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蜜蜂生活史标本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竹节虫拟态标本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家蚕生活史标本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鱼骨骼标本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鸽骨骼标本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河蚌浸制标本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蜗牛浸制标本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蟾蜍浸制标本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珊瑚标本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寄居蟹标本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海盘车标本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比目鱼标本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珍贵植物标本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葫芦藓生活史标本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矿物矿石标本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660.56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化石标本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化石标本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0001503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化石标本</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植物细胞模型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植物细胞模型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根纵剖模型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0001399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单子叶植物茎模型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双子叶草本植物茎模型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叶构造模型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桃花模型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小麦花模型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衣藻模型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蝗虫解剖模型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蛙胚胎发育模型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DNA结构模型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蛋白质二级结构模型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水螅解剖模型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细胞亚显微结构模型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始祖鸟化石及复原模型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始祖鸟化石及复原模型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草履虫模型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蚯蚓解剖模型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河蚌解剖模型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596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细胞膜结构模型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人体骨骼模型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人体骨骼模型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眼球仪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心脏解剖模型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喉解剖模型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肺泡模型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脑解剖模型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脊髓与椎骨部分模型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眼球解剖模型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耳解剖模型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男性泌尿生殖系统模型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女性泌尿生殖系统模型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脑干模型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心博与血液循球模型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肘关节活动模型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牙列及磨齿解剖模型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人体呼吸运动模型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人体半身模型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肺泡模型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眼球解剖模型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男性泌尿生殖系统模型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女性泌尿生殖系统模型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45.25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耳解剖模型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经纬度模型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等高线地形图判读模型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0001446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中国政区拼接及组合模型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0011951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经纬度模型</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379.50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初中动物教学挂图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高中生物教学投影片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0001632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高中地理教学挂图</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生物，地理实验室（老阜师）</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0012028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兆欧表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388.96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629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调压变压器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电动机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电动机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1,043.12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高压发生器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毫伏表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0005231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小平板仪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4,239.50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物理天平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573.60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托盘天平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573.60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天平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672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数字计时器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直流电流表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交流电流表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气垫导轨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光具座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w:t>
            </w:r>
            <w:r w:rsidRPr="00F67F3B">
              <w:rPr>
                <w:rFonts w:ascii="宋体" w:hAnsi="宋体" w:cs="宋体" w:hint="eastAsia"/>
                <w:color w:val="000000"/>
                <w:sz w:val="15"/>
                <w:szCs w:val="15"/>
              </w:rPr>
              <w:lastRenderedPageBreak/>
              <w:t>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711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通用电学物理实验成套设备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2,916.59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洛父磁力演示器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晶体管特性图示仪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6,100.00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734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低频信号发生器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低频信号发生器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双踪教学示波器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11,166.63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滑动变阻器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电阻箱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水浴锅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光电液塑限联合测定仪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三联低压固结仪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三联低压固结仪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三联低压固结仪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三联低压固结仪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三联低压固结仪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三联中压固结仪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4,470.00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双联电动直剪仪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双联电动直剪仪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双联电动直剪仪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双联电动直剪仪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双联电动直剪仪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干燥箱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0005023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方座支架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O2测定仪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O2测定仪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发动机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兆欧表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388.96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776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调压器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1,965.00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因素表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互感器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互感器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多用表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多用表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测速器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培压夹具</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灯机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电磁学演示箱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引伸仪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引伸仪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传感显示仪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0004959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传感显示仪</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实验室（老建校）</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南校区二号教学楼仓库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电冰箱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0015570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电冰箱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1,620.00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电冰箱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电冰箱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电冰箱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0013867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消毒台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662.72</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662.72</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662.72</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662.73</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0010968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餐桌（不锈钢六连座）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1,083.99</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0010969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餐桌（不锈钢六连座）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1,083.99</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0010970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餐桌（不锈钢六连座）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1,083.99</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0010971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餐桌（不锈钢六连座）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1,083.99</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0010972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餐桌（不锈钢六连座）</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1,083.99</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油化气灶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0008658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五格电力保温台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0008659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五格电力保温台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0008660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五格电力保温台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0008661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五格电力保温台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夹层锅（粥锅）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0011157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五格保温台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2,598.38</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0011120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地架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633.65</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814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0010848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脏物台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868.78</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不锈钢快餐盘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5,500.00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0010820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残物收餐车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781.11</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0010821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残物收餐车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781.11</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0010822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残物收餐车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781.11</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0010823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残物收餐车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781.11</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0010730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单槽大水池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1,303.18</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0010731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单槽大水池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1,303.18</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0010698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单槽大水池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1,308.00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0010699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单槽大水池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1,308.00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0010640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残物台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1,396.10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0010641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三槽水池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1,829.43</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0011767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碗柜（保洁）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0011768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碗柜（保洁）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0011769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碗柜（保洁）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2,480.00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不锈钢锅、蒸饭机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5,350.00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不锈钢锅、蒸饭机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5,350.00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保温桶、开水桶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3,050.00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保温桶、开水桶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3,050.00</w:t>
            </w:r>
          </w:p>
        </w:tc>
        <w:tc>
          <w:tcPr>
            <w:tcW w:w="1184"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和面机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0012665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和面机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3,400.00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0011147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双层送餐车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685.46</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0013920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餐桌椅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696.00</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食堂物资</w:t>
            </w:r>
          </w:p>
        </w:tc>
        <w:tc>
          <w:tcPr>
            <w:tcW w:w="98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南校区食堂仓库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857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0015316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电教软件</w:t>
            </w:r>
          </w:p>
        </w:tc>
        <w:tc>
          <w:tcPr>
            <w:tcW w:w="318"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w:t>
            </w:r>
          </w:p>
        </w:tc>
        <w:tc>
          <w:tcPr>
            <w:tcW w:w="51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2090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0013656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筝</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1,986.00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0019749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单人课桌椅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37,920.00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课椅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39,050.00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0018319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果壳箱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0013896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衣柜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衣柜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衣柜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衣柜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衣柜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897.00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药橱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电话</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2,291.60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2,096.50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2,096.50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长桌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1067.34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网络附件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sz w:val="15"/>
                <w:szCs w:val="15"/>
              </w:rPr>
            </w:pPr>
            <w:r w:rsidRPr="00F67F3B">
              <w:rPr>
                <w:rFonts w:ascii="宋体" w:hAnsi="宋体" w:cs="宋体" w:hint="eastAsia"/>
                <w:sz w:val="15"/>
                <w:szCs w:val="15"/>
              </w:rPr>
              <w:t>0005230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sz w:val="15"/>
                <w:szCs w:val="15"/>
              </w:rPr>
            </w:pPr>
            <w:r w:rsidRPr="00F67F3B">
              <w:rPr>
                <w:rFonts w:ascii="宋体" w:hAnsi="宋体" w:cs="宋体" w:hint="eastAsia"/>
                <w:sz w:val="15"/>
                <w:szCs w:val="15"/>
              </w:rPr>
              <w:t>监控设备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sz w:val="15"/>
                <w:szCs w:val="15"/>
              </w:rPr>
            </w:pPr>
            <w:r w:rsidRPr="00F67F3B">
              <w:rPr>
                <w:rFonts w:ascii="宋体" w:hAnsi="宋体" w:cs="宋体" w:hint="eastAsia"/>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sz w:val="15"/>
                <w:szCs w:val="15"/>
              </w:rPr>
            </w:pPr>
            <w:r w:rsidRPr="00F67F3B">
              <w:rPr>
                <w:rFonts w:ascii="宋体" w:hAnsi="宋体" w:cs="宋体" w:hint="eastAsia"/>
                <w:sz w:val="15"/>
                <w:szCs w:val="15"/>
              </w:rPr>
              <w:t>10,410.00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配件（装、拼配阅览桌椅用）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联想台式计算机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联想台式计算机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联想台式计算机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联想台式计算机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联想台式计算机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0017371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笔记本电脑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0016870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联想台式计算机(含外部设备)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4,075.00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0010297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0010308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0010309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898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0010312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0010314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0010442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电脑（联想启天）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无/WIN2000客户端</w:t>
            </w:r>
          </w:p>
        </w:tc>
        <w:tc>
          <w:tcPr>
            <w:tcW w:w="318"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无/WIN98授权许可协议</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无/WIN98授权许可协议</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0017985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BV4MM电缆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0015566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0004876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6,816.67</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6,816.66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0005141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4,350.00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0005350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0005351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0005668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系统软件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3,076.92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0005669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系统软件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1,282.05</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0017863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正版软件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0015091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电教软件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0015809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0015810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0015814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939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0001070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磁盘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4,134.00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0014365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0014366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计算机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电脑主机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内存条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内存条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台式电脑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8,399.00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0005349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投影机灯泡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2,450.00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0014161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点钞机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1,812.50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0015596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电冰箱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0017292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空调器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0017875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空调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0011749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格力空调</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0005305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油汀</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0005308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油汀</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电风扇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982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1025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0020299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1068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0020356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1111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0020599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1154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1197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0020699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1240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1283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吊扇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落地扇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落地扇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0020782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落地扇</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0015132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洗衣机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0015133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洗衣机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洗衣机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0005722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微波炉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0015618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0015619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开水机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0015845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热水器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0008420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微波炉</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0025790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10,235.00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0005354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传真机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0005550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传真机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0014148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录像机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0017909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音视频连接电缆</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0000594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电教材料</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0000595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电教材料</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0000606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耳机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0000988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内存条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37</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6,899.00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0000989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电脑硬盘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538.69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0000990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电脑硬盘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538.69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0000991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电脑硬盘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538.69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0000992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电脑硬盘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538.69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0000993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电脑硬盘</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538.69</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1326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紫外线灯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红外线灯</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206.00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0013500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肺活量计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791.00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肺活量计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291.00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0004762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人体磅秤</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621.00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0014143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血压表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0004629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喉头喷雾器</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画架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0009377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曲面黑板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609.52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0009378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曲面黑板</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609.76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8,750.00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0023969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0023970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0023971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电钢琴</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1366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1388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0008512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45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0008514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电子钢琴（含琴凳、耳麦）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0002777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木质乒乓球台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892.94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0008465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0008466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0008467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0008468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1409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室外乒乓球台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0013480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海棉垫子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533.33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0013481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海棉垫子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533.33</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0013482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海棉垫子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533.34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0002847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海棉垫子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702.74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1418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0002848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海棉垫子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702.74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1419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0002849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海棉垫子</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702.74</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0015444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多媒体卡</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0013858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铁质双人床</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0015489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铁质双人床</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358.00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0013752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会议桌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0014513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888.00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0028039</w:t>
            </w:r>
          </w:p>
        </w:tc>
        <w:tc>
          <w:tcPr>
            <w:tcW w:w="785"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单人课桌椅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45,030.00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0015560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方桌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1429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0016010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0016385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电脑桌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0028040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32,979.12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0004647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662.72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1439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0004648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662.72</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0016514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0016515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实木圆桌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0016516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清水漆圆桌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0016517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备餐台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书架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0016540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书架</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0016757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0016758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0016793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5,850.00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1449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0005811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0017886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学生课桌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0017955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实验室桌（化学）</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0017956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实验室桌（生物）</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0009405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0009406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0009407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0009408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0009409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讲台</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1,035.00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0013670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活动凳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1459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0013769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课椅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3,960.00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0013773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1461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0013774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0013775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510.00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0013778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课椅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0015176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钢琴凳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0015539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0015558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软椅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0015937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0015938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1469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0015939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0016007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0016391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小凳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280.00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71,048.00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0016521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白色雕花椅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0016522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雕花软包椅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0016759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2,755.00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0016791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0016794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单人学桌</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1660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1479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0030994</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700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33,600.00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0017887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学生椅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38,400.00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0018306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办公木椅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0011206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木椅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液压升降座椅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9</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3,240.00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0019751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钢琴凳</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单人沙发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单人沙发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单人沙发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0016511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沙发</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1489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0016887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沙发、茶几</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0013786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0013787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652.00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0013788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0013789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839.00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0013790</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0013791</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文件橱（铁）</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468.00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0013806</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1497</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0013807</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1498</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0014355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陈列柜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820.00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1499</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0015959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1,050.00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1500</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0004563</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文件橱</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783.16</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1501</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0008425</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1502</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0008699</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文件柜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1,300.00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1503</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0030998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更衣柜</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1,800.00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lastRenderedPageBreak/>
              <w:t>1504</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0013872</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蒸笼</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6</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2,160.00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1505</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0010548</w:t>
            </w:r>
          </w:p>
        </w:tc>
        <w:tc>
          <w:tcPr>
            <w:tcW w:w="785"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屏风</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2,200.00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1506</w:t>
            </w:r>
          </w:p>
        </w:tc>
        <w:tc>
          <w:tcPr>
            <w:tcW w:w="397"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0028228</w:t>
            </w:r>
          </w:p>
        </w:tc>
        <w:tc>
          <w:tcPr>
            <w:tcW w:w="785"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打印机</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560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1507</w:t>
            </w:r>
          </w:p>
        </w:tc>
        <w:tc>
          <w:tcPr>
            <w:tcW w:w="397"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0030174</w:t>
            </w:r>
          </w:p>
        </w:tc>
        <w:tc>
          <w:tcPr>
            <w:tcW w:w="785"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联排学生课桌椅</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3</w:t>
            </w:r>
          </w:p>
        </w:tc>
        <w:tc>
          <w:tcPr>
            <w:tcW w:w="519"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2010</w:t>
            </w:r>
          </w:p>
        </w:tc>
        <w:tc>
          <w:tcPr>
            <w:tcW w:w="1184"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98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南北校区仓库</w:t>
            </w:r>
          </w:p>
        </w:tc>
        <w:tc>
          <w:tcPr>
            <w:tcW w:w="532"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建议报废</w:t>
            </w:r>
          </w:p>
        </w:tc>
      </w:tr>
      <w:tr w:rsidR="004F5011" w:rsidRPr="001C4520" w:rsidTr="00E030A5">
        <w:trPr>
          <w:trHeight w:val="270"/>
        </w:trPr>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Tahoma" w:hAnsi="Tahoma" w:cs="Tahoma"/>
                <w:color w:val="000000"/>
                <w:sz w:val="15"/>
                <w:szCs w:val="15"/>
              </w:rPr>
            </w:pPr>
            <w:r w:rsidRPr="00F67F3B">
              <w:rPr>
                <w:rFonts w:ascii="Tahoma" w:hAnsi="Tahoma" w:cs="Tahoma"/>
                <w:color w:val="000000"/>
                <w:sz w:val="15"/>
                <w:szCs w:val="15"/>
              </w:rPr>
              <w:t xml:space="preserve">　</w:t>
            </w:r>
          </w:p>
        </w:tc>
        <w:tc>
          <w:tcPr>
            <w:tcW w:w="397"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合计</w:t>
            </w:r>
          </w:p>
        </w:tc>
        <w:tc>
          <w:tcPr>
            <w:tcW w:w="785"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Tahoma" w:hAnsi="Tahoma" w:cs="Tahoma"/>
                <w:color w:val="000000"/>
                <w:sz w:val="15"/>
                <w:szCs w:val="15"/>
              </w:rPr>
            </w:pPr>
            <w:r w:rsidRPr="00F67F3B">
              <w:rPr>
                <w:rFonts w:ascii="Tahoma" w:hAnsi="Tahoma" w:cs="Tahoma"/>
                <w:color w:val="000000"/>
                <w:sz w:val="15"/>
                <w:szCs w:val="15"/>
              </w:rPr>
              <w:t xml:space="preserve">　</w:t>
            </w:r>
          </w:p>
        </w:tc>
        <w:tc>
          <w:tcPr>
            <w:tcW w:w="318" w:type="pct"/>
            <w:tcBorders>
              <w:top w:val="nil"/>
              <w:left w:val="nil"/>
              <w:bottom w:val="single" w:sz="4" w:space="0" w:color="auto"/>
              <w:right w:val="single" w:sz="4" w:space="0" w:color="auto"/>
            </w:tcBorders>
            <w:shd w:val="clear" w:color="auto" w:fill="auto"/>
            <w:noWrap/>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11768</w:t>
            </w:r>
          </w:p>
        </w:tc>
        <w:tc>
          <w:tcPr>
            <w:tcW w:w="519" w:type="pct"/>
            <w:tcBorders>
              <w:top w:val="nil"/>
              <w:left w:val="nil"/>
              <w:bottom w:val="single" w:sz="4" w:space="0" w:color="auto"/>
              <w:right w:val="single" w:sz="4" w:space="0" w:color="auto"/>
            </w:tcBorders>
            <w:shd w:val="clear" w:color="auto" w:fill="auto"/>
            <w:vAlign w:val="center"/>
            <w:hideMark/>
          </w:tcPr>
          <w:p w:rsidR="00F67F3B" w:rsidRPr="00F67F3B" w:rsidRDefault="00F67F3B" w:rsidP="00F67F3B">
            <w:pPr>
              <w:jc w:val="center"/>
              <w:rPr>
                <w:rFonts w:ascii="宋体" w:hAnsi="宋体" w:cs="宋体"/>
                <w:color w:val="000000"/>
                <w:sz w:val="15"/>
                <w:szCs w:val="15"/>
              </w:rPr>
            </w:pPr>
            <w:r w:rsidRPr="00F67F3B">
              <w:rPr>
                <w:rFonts w:ascii="宋体" w:hAnsi="宋体" w:cs="宋体" w:hint="eastAsia"/>
                <w:color w:val="000000"/>
                <w:sz w:val="15"/>
                <w:szCs w:val="15"/>
              </w:rPr>
              <w:t>2167761.33</w:t>
            </w:r>
          </w:p>
        </w:tc>
        <w:tc>
          <w:tcPr>
            <w:tcW w:w="1184"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Tahoma" w:hAnsi="Tahoma" w:cs="Tahoma"/>
                <w:color w:val="000000"/>
                <w:sz w:val="15"/>
                <w:szCs w:val="15"/>
              </w:rPr>
            </w:pPr>
            <w:r w:rsidRPr="00F67F3B">
              <w:rPr>
                <w:rFonts w:ascii="Tahoma" w:hAnsi="Tahoma" w:cs="Tahoma"/>
                <w:color w:val="000000"/>
                <w:sz w:val="15"/>
                <w:szCs w:val="15"/>
              </w:rPr>
              <w:t xml:space="preserve">　</w:t>
            </w:r>
          </w:p>
        </w:tc>
        <w:tc>
          <w:tcPr>
            <w:tcW w:w="989"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Tahoma" w:hAnsi="Tahoma" w:cs="Tahoma"/>
                <w:color w:val="000000"/>
                <w:sz w:val="15"/>
                <w:szCs w:val="15"/>
              </w:rPr>
            </w:pPr>
            <w:r w:rsidRPr="00F67F3B">
              <w:rPr>
                <w:rFonts w:ascii="Tahoma" w:hAnsi="Tahoma" w:cs="Tahoma"/>
                <w:color w:val="000000"/>
                <w:sz w:val="15"/>
                <w:szCs w:val="15"/>
              </w:rPr>
              <w:t xml:space="preserve">　</w:t>
            </w:r>
          </w:p>
        </w:tc>
        <w:tc>
          <w:tcPr>
            <w:tcW w:w="532" w:type="pct"/>
            <w:tcBorders>
              <w:top w:val="nil"/>
              <w:left w:val="nil"/>
              <w:bottom w:val="single" w:sz="4" w:space="0" w:color="auto"/>
              <w:right w:val="single" w:sz="4" w:space="0" w:color="auto"/>
            </w:tcBorders>
            <w:shd w:val="clear" w:color="auto" w:fill="auto"/>
            <w:noWrap/>
            <w:vAlign w:val="bottom"/>
            <w:hideMark/>
          </w:tcPr>
          <w:p w:rsidR="00F67F3B" w:rsidRPr="00F67F3B" w:rsidRDefault="00F67F3B" w:rsidP="00F67F3B">
            <w:pPr>
              <w:jc w:val="center"/>
              <w:rPr>
                <w:rFonts w:ascii="Tahoma" w:hAnsi="Tahoma" w:cs="Tahoma"/>
                <w:color w:val="000000"/>
                <w:sz w:val="15"/>
                <w:szCs w:val="15"/>
              </w:rPr>
            </w:pPr>
            <w:r w:rsidRPr="00F67F3B">
              <w:rPr>
                <w:rFonts w:ascii="Tahoma" w:hAnsi="Tahoma" w:cs="Tahoma"/>
                <w:color w:val="000000"/>
                <w:sz w:val="15"/>
                <w:szCs w:val="15"/>
              </w:rPr>
              <w:t xml:space="preserve">　</w:t>
            </w:r>
          </w:p>
        </w:tc>
      </w:tr>
    </w:tbl>
    <w:p w:rsidR="007B223F" w:rsidRPr="00F67F3B" w:rsidRDefault="007B223F" w:rsidP="008D4C06">
      <w:pPr>
        <w:jc w:val="left"/>
        <w:rPr>
          <w:rFonts w:asciiTheme="minorEastAsia" w:eastAsiaTheme="minorEastAsia" w:hAnsiTheme="minorEastAsia"/>
          <w:b/>
          <w:sz w:val="18"/>
          <w:szCs w:val="1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C160E5" w:rsidRDefault="00C160E5">
      <w:pPr>
        <w:wordWrap w:val="0"/>
        <w:jc w:val="center"/>
        <w:rPr>
          <w:rFonts w:asciiTheme="minorEastAsia" w:eastAsiaTheme="minorEastAsia" w:hAnsiTheme="minorEastAsia"/>
          <w:b/>
          <w:sz w:val="28"/>
          <w:szCs w:val="28"/>
        </w:rPr>
      </w:pPr>
    </w:p>
    <w:p w:rsidR="007B223F" w:rsidRDefault="00BB32B3">
      <w:pPr>
        <w:wordWrap w:val="0"/>
        <w:jc w:val="center"/>
        <w:rPr>
          <w:rFonts w:ascii="宋体"/>
          <w:b/>
          <w:sz w:val="32"/>
          <w:szCs w:val="32"/>
        </w:rPr>
      </w:pPr>
      <w:r>
        <w:rPr>
          <w:rFonts w:asciiTheme="minorEastAsia" w:eastAsiaTheme="minorEastAsia" w:hAnsiTheme="minorEastAsia" w:hint="eastAsia"/>
          <w:b/>
          <w:sz w:val="28"/>
          <w:szCs w:val="28"/>
        </w:rPr>
        <w:lastRenderedPageBreak/>
        <w:t>附件二：</w:t>
      </w:r>
      <w:r>
        <w:rPr>
          <w:rFonts w:ascii="宋体" w:eastAsia="Times New Roman"/>
          <w:b/>
          <w:sz w:val="32"/>
          <w:szCs w:val="32"/>
        </w:rPr>
        <w:t>开标一览表</w:t>
      </w:r>
    </w:p>
    <w:p w:rsidR="007B223F" w:rsidRDefault="007B223F">
      <w:pPr>
        <w:wordWrap w:val="0"/>
        <w:rPr>
          <w:rFonts w:eastAsia="隶书" w:hAnsi="隶书"/>
          <w:sz w:val="36"/>
          <w:szCs w:val="36"/>
        </w:rPr>
      </w:pPr>
    </w:p>
    <w:tbl>
      <w:tblPr>
        <w:tblW w:w="97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5"/>
        <w:gridCol w:w="7365"/>
      </w:tblGrid>
      <w:tr w:rsidR="007B223F" w:rsidTr="00D52C61">
        <w:trPr>
          <w:cantSplit/>
          <w:trHeight w:val="1276"/>
        </w:trPr>
        <w:tc>
          <w:tcPr>
            <w:tcW w:w="2345" w:type="dxa"/>
            <w:tcBorders>
              <w:top w:val="single" w:sz="4" w:space="0" w:color="auto"/>
              <w:left w:val="single" w:sz="4" w:space="0" w:color="auto"/>
              <w:bottom w:val="single" w:sz="4" w:space="0" w:color="auto"/>
              <w:right w:val="single" w:sz="4" w:space="0" w:color="auto"/>
            </w:tcBorders>
            <w:vAlign w:val="center"/>
          </w:tcPr>
          <w:p w:rsidR="007B223F" w:rsidRDefault="00BB32B3">
            <w:pPr>
              <w:wordWrap w:val="0"/>
              <w:ind w:firstLine="420"/>
              <w:rPr>
                <w:rFonts w:ascii="宋体"/>
              </w:rPr>
            </w:pPr>
            <w:r>
              <w:rPr>
                <w:rFonts w:ascii="宋体" w:eastAsia="Times New Roman"/>
              </w:rPr>
              <w:t>项目名称</w:t>
            </w:r>
          </w:p>
        </w:tc>
        <w:tc>
          <w:tcPr>
            <w:tcW w:w="7365" w:type="dxa"/>
            <w:tcBorders>
              <w:top w:val="single" w:sz="4" w:space="0" w:color="auto"/>
              <w:left w:val="single" w:sz="4" w:space="0" w:color="auto"/>
              <w:bottom w:val="single" w:sz="4" w:space="0" w:color="auto"/>
              <w:right w:val="single" w:sz="4" w:space="0" w:color="auto"/>
            </w:tcBorders>
            <w:vAlign w:val="center"/>
          </w:tcPr>
          <w:p w:rsidR="007B223F" w:rsidRDefault="00BB32B3" w:rsidP="00C46A1C">
            <w:pPr>
              <w:ind w:left="3578" w:hangingChars="1278" w:hanging="3578"/>
              <w:jc w:val="left"/>
              <w:rPr>
                <w:rFonts w:ascii="宋体" w:hAnsi="宋体"/>
                <w:b/>
                <w:bCs/>
                <w:sz w:val="28"/>
                <w:szCs w:val="28"/>
              </w:rPr>
            </w:pPr>
            <w:r>
              <w:rPr>
                <w:rFonts w:asciiTheme="minorEastAsia" w:eastAsiaTheme="minorEastAsia" w:hAnsiTheme="minorEastAsia" w:cs="宋体"/>
                <w:kern w:val="15"/>
                <w:position w:val="2"/>
                <w:sz w:val="28"/>
                <w:szCs w:val="28"/>
              </w:rPr>
              <w:t>盐城幼儿师范高等专科学校</w:t>
            </w:r>
            <w:r w:rsidR="009E33F6">
              <w:rPr>
                <w:rFonts w:asciiTheme="minorEastAsia" w:eastAsiaTheme="minorEastAsia" w:hAnsiTheme="minorEastAsia" w:cs="宋体" w:hint="eastAsia"/>
                <w:kern w:val="15"/>
                <w:position w:val="2"/>
                <w:sz w:val="28"/>
                <w:szCs w:val="28"/>
              </w:rPr>
              <w:t>202</w:t>
            </w:r>
            <w:r w:rsidR="00C46A1C">
              <w:rPr>
                <w:rFonts w:asciiTheme="minorEastAsia" w:eastAsiaTheme="minorEastAsia" w:hAnsiTheme="minorEastAsia" w:cs="宋体"/>
                <w:kern w:val="15"/>
                <w:position w:val="2"/>
                <w:sz w:val="28"/>
                <w:szCs w:val="28"/>
              </w:rPr>
              <w:t>2</w:t>
            </w:r>
            <w:r>
              <w:rPr>
                <w:rFonts w:asciiTheme="minorEastAsia" w:eastAsiaTheme="minorEastAsia" w:hAnsiTheme="minorEastAsia" w:cs="宋体" w:hint="eastAsia"/>
                <w:kern w:val="15"/>
                <w:position w:val="2"/>
                <w:sz w:val="28"/>
                <w:szCs w:val="28"/>
              </w:rPr>
              <w:t>年</w:t>
            </w:r>
            <w:r w:rsidR="00D52C61">
              <w:rPr>
                <w:rFonts w:asciiTheme="minorEastAsia" w:eastAsiaTheme="minorEastAsia" w:hAnsiTheme="minorEastAsia" w:cs="宋体" w:hint="eastAsia"/>
                <w:kern w:val="15"/>
                <w:position w:val="2"/>
                <w:sz w:val="28"/>
                <w:szCs w:val="28"/>
              </w:rPr>
              <w:t>暑期</w:t>
            </w:r>
            <w:r>
              <w:rPr>
                <w:rFonts w:asciiTheme="minorEastAsia" w:eastAsiaTheme="minorEastAsia" w:hAnsiTheme="minorEastAsia" w:cs="宋体" w:hint="eastAsia"/>
                <w:kern w:val="15"/>
                <w:position w:val="2"/>
                <w:sz w:val="28"/>
                <w:szCs w:val="28"/>
              </w:rPr>
              <w:t>报废物资回收处理</w:t>
            </w:r>
          </w:p>
        </w:tc>
      </w:tr>
      <w:tr w:rsidR="007B223F">
        <w:trPr>
          <w:cantSplit/>
          <w:trHeight w:val="1329"/>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eastAsiaTheme="minorEastAsia"/>
              </w:rPr>
            </w:pPr>
            <w:r>
              <w:rPr>
                <w:rFonts w:ascii="宋体" w:eastAsia="Times New Roman"/>
                <w:b/>
              </w:rPr>
              <w:t>项目投标报价：（大写）</w:t>
            </w:r>
            <w:r>
              <w:rPr>
                <w:rFonts w:ascii="宋体" w:eastAsiaTheme="minorEastAsia" w:hint="eastAsia"/>
                <w:b/>
              </w:rPr>
              <w:t xml:space="preserve">                        元</w:t>
            </w:r>
            <w:r>
              <w:rPr>
                <w:rFonts w:ascii="宋体" w:eastAsia="Times New Roman"/>
                <w:b/>
              </w:rPr>
              <w:t>，</w:t>
            </w:r>
            <w:r>
              <w:rPr>
                <w:rFonts w:asciiTheme="minorEastAsia" w:eastAsiaTheme="minorEastAsia" w:hAnsiTheme="minorEastAsia" w:hint="eastAsia"/>
                <w:b/>
              </w:rPr>
              <w:t>（</w:t>
            </w:r>
            <w:r>
              <w:rPr>
                <w:rFonts w:ascii="宋体" w:eastAsia="Times New Roman"/>
                <w:b/>
              </w:rPr>
              <w:t>小写</w:t>
            </w:r>
            <w:r>
              <w:rPr>
                <w:rFonts w:asciiTheme="minorEastAsia" w:eastAsiaTheme="minorEastAsia" w:hAnsiTheme="minorEastAsia" w:hint="eastAsia"/>
                <w:b/>
              </w:rPr>
              <w:t>）</w:t>
            </w:r>
            <w:r>
              <w:rPr>
                <w:rFonts w:ascii="宋体" w:eastAsiaTheme="minorEastAsia" w:hint="eastAsia"/>
                <w:b/>
              </w:rPr>
              <w:t xml:space="preserve">                        元</w:t>
            </w:r>
          </w:p>
        </w:tc>
      </w:tr>
      <w:tr w:rsidR="007B223F">
        <w:trPr>
          <w:cantSplit/>
          <w:trHeight w:val="1305"/>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b/>
              </w:rPr>
            </w:pPr>
            <w:r>
              <w:rPr>
                <w:rFonts w:ascii="宋体" w:eastAsia="Times New Roman"/>
                <w:b/>
              </w:rPr>
              <w:t>工期：</w:t>
            </w:r>
            <w:r>
              <w:rPr>
                <w:rFonts w:ascii="宋体" w:hAnsi="宋体" w:hint="eastAsia"/>
                <w:b/>
              </w:rPr>
              <w:t>合同签署后       日内</w:t>
            </w:r>
          </w:p>
        </w:tc>
      </w:tr>
      <w:tr w:rsidR="007B223F">
        <w:trPr>
          <w:cantSplit/>
          <w:trHeight w:val="1305"/>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eastAsiaTheme="minorEastAsia"/>
                <w:b/>
              </w:rPr>
            </w:pPr>
            <w:r>
              <w:rPr>
                <w:rFonts w:ascii="宋体" w:eastAsia="Times New Roman"/>
                <w:b/>
              </w:rPr>
              <w:t>质量：国家质量验收规范合格标准</w:t>
            </w:r>
            <w:r>
              <w:rPr>
                <w:rFonts w:ascii="宋体" w:eastAsiaTheme="minorEastAsia" w:hint="eastAsia"/>
                <w:b/>
              </w:rPr>
              <w:t>及竞拍公告要求</w:t>
            </w:r>
          </w:p>
        </w:tc>
      </w:tr>
      <w:tr w:rsidR="007B223F">
        <w:trPr>
          <w:trHeight w:val="1293"/>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rPr>
            </w:pPr>
            <w:r>
              <w:rPr>
                <w:rFonts w:ascii="宋体" w:eastAsiaTheme="minorEastAsia" w:hint="eastAsia"/>
              </w:rPr>
              <w:t>投标</w:t>
            </w:r>
            <w:r>
              <w:rPr>
                <w:rFonts w:ascii="宋体" w:eastAsia="Times New Roman"/>
              </w:rPr>
              <w:t>保证金形式：</w:t>
            </w:r>
          </w:p>
        </w:tc>
      </w:tr>
    </w:tbl>
    <w:p w:rsidR="007B223F" w:rsidRDefault="00BB32B3">
      <w:pPr>
        <w:wordWrap w:val="0"/>
        <w:spacing w:line="180" w:lineRule="atLeast"/>
        <w:rPr>
          <w:rFonts w:ascii="宋体"/>
        </w:rPr>
      </w:pPr>
      <w:r>
        <w:rPr>
          <w:rFonts w:ascii="宋体" w:eastAsia="Times New Roman"/>
        </w:rPr>
        <w:t>填写说明：</w:t>
      </w:r>
      <w:r>
        <w:rPr>
          <w:rFonts w:ascii="宋体" w:eastAsia="Times New Roman"/>
          <w:sz w:val="24"/>
          <w:szCs w:val="24"/>
        </w:rPr>
        <w:t>开标一览表不得填报选择性报价，否则将作为无效投标；</w:t>
      </w:r>
    </w:p>
    <w:p w:rsidR="007B223F" w:rsidRDefault="007B223F">
      <w:pPr>
        <w:wordWrap w:val="0"/>
        <w:rPr>
          <w:rFonts w:ascii="黑体" w:eastAsia="黑体" w:hAnsi="黑体"/>
          <w:sz w:val="44"/>
          <w:szCs w:val="44"/>
        </w:rPr>
      </w:pPr>
    </w:p>
    <w:p w:rsidR="007B223F" w:rsidRDefault="007B223F">
      <w:pPr>
        <w:pStyle w:val="Default"/>
        <w:rPr>
          <w:rFonts w:ascii="黑体" w:eastAsia="黑体" w:hAnsi="黑体"/>
          <w:sz w:val="44"/>
          <w:szCs w:val="44"/>
        </w:rPr>
      </w:pPr>
    </w:p>
    <w:p w:rsidR="007B223F" w:rsidRDefault="00BB32B3">
      <w:pPr>
        <w:wordWrap w:val="0"/>
        <w:spacing w:line="348" w:lineRule="auto"/>
        <w:ind w:firstLine="2850"/>
        <w:rPr>
          <w:rFonts w:ascii="宋体"/>
          <w:sz w:val="30"/>
          <w:szCs w:val="30"/>
        </w:rPr>
      </w:pPr>
      <w:r>
        <w:rPr>
          <w:rFonts w:ascii="宋体" w:hAnsi="宋体" w:cs="宋体" w:hint="eastAsia"/>
          <w:sz w:val="30"/>
          <w:szCs w:val="30"/>
        </w:rPr>
        <w:t>投标人</w:t>
      </w:r>
      <w:r>
        <w:rPr>
          <w:rFonts w:ascii="宋体" w:eastAsia="Times New Roman"/>
          <w:sz w:val="30"/>
          <w:szCs w:val="30"/>
        </w:rPr>
        <w:t>（单位公章）：</w:t>
      </w:r>
    </w:p>
    <w:p w:rsidR="007B223F" w:rsidRDefault="007B223F">
      <w:pPr>
        <w:wordWrap w:val="0"/>
        <w:spacing w:line="348" w:lineRule="auto"/>
        <w:ind w:firstLine="3900"/>
        <w:rPr>
          <w:rFonts w:ascii="宋体"/>
          <w:sz w:val="30"/>
          <w:szCs w:val="30"/>
        </w:rPr>
      </w:pPr>
    </w:p>
    <w:p w:rsidR="007B223F" w:rsidRDefault="00BB32B3">
      <w:pPr>
        <w:wordWrap w:val="0"/>
        <w:spacing w:line="348" w:lineRule="auto"/>
        <w:ind w:firstLine="2850"/>
        <w:rPr>
          <w:rFonts w:ascii="宋体"/>
          <w:sz w:val="30"/>
          <w:szCs w:val="30"/>
        </w:rPr>
      </w:pPr>
      <w:r>
        <w:rPr>
          <w:rFonts w:ascii="宋体" w:eastAsia="Times New Roman"/>
          <w:sz w:val="30"/>
          <w:szCs w:val="30"/>
        </w:rPr>
        <w:t>法定代表人或授权代表（签字或盖章）：</w:t>
      </w:r>
    </w:p>
    <w:p w:rsidR="007B223F" w:rsidRDefault="007B223F">
      <w:pPr>
        <w:wordWrap w:val="0"/>
        <w:spacing w:line="348" w:lineRule="auto"/>
        <w:jc w:val="center"/>
        <w:rPr>
          <w:rFonts w:ascii="宋体"/>
          <w:sz w:val="30"/>
          <w:szCs w:val="30"/>
        </w:rPr>
      </w:pPr>
    </w:p>
    <w:p w:rsidR="007B223F" w:rsidRDefault="00BB32B3">
      <w:pPr>
        <w:wordWrap w:val="0"/>
        <w:spacing w:line="348" w:lineRule="auto"/>
        <w:ind w:firstLine="2850"/>
        <w:rPr>
          <w:rFonts w:ascii="宋体" w:eastAsiaTheme="minorEastAsia"/>
          <w:sz w:val="30"/>
          <w:szCs w:val="30"/>
        </w:rPr>
      </w:pPr>
      <w:r>
        <w:rPr>
          <w:rFonts w:ascii="宋体" w:eastAsia="Times New Roman"/>
          <w:sz w:val="30"/>
          <w:szCs w:val="30"/>
        </w:rPr>
        <w:t>日期：年月日</w:t>
      </w:r>
    </w:p>
    <w:p w:rsidR="007B223F" w:rsidRDefault="007B223F">
      <w:pPr>
        <w:pStyle w:val="Default"/>
        <w:rPr>
          <w:b/>
        </w:rPr>
      </w:pPr>
    </w:p>
    <w:p w:rsidR="007B223F" w:rsidRDefault="007B223F">
      <w:pPr>
        <w:pStyle w:val="Default"/>
        <w:rPr>
          <w:b/>
        </w:rPr>
      </w:pPr>
    </w:p>
    <w:p w:rsidR="007B223F" w:rsidRDefault="007B223F">
      <w:pPr>
        <w:pStyle w:val="Default"/>
        <w:rPr>
          <w:b/>
        </w:rPr>
      </w:pPr>
    </w:p>
    <w:p w:rsidR="007B223F" w:rsidRDefault="007B223F">
      <w:pPr>
        <w:pStyle w:val="Default"/>
        <w:rPr>
          <w:b/>
        </w:rPr>
      </w:pPr>
    </w:p>
    <w:p w:rsidR="007B223F" w:rsidRDefault="00BB32B3">
      <w:pPr>
        <w:pStyle w:val="Default"/>
        <w:rPr>
          <w:b/>
        </w:rPr>
      </w:pPr>
      <w:r>
        <w:rPr>
          <w:rFonts w:hint="eastAsia"/>
          <w:b/>
        </w:rPr>
        <w:lastRenderedPageBreak/>
        <w:t>附件三授权委托书</w:t>
      </w:r>
    </w:p>
    <w:p w:rsidR="007B223F" w:rsidRDefault="007B223F">
      <w:pPr>
        <w:pStyle w:val="Default"/>
        <w:rPr>
          <w:b/>
        </w:rPr>
      </w:pP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致：</w:t>
      </w:r>
      <w:r w:rsidRPr="00374A30">
        <w:rPr>
          <w:rFonts w:asciiTheme="minorEastAsia" w:eastAsiaTheme="minorEastAsia" w:hAnsiTheme="minorEastAsia" w:cs="宋体" w:hint="eastAsia"/>
          <w:color w:val="000000"/>
          <w:sz w:val="24"/>
          <w:szCs w:val="24"/>
        </w:rPr>
        <w:t>盐城幼儿师范高等专科学校</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根据贵方的</w:t>
      </w:r>
      <w:r w:rsidRPr="00374A30">
        <w:rPr>
          <w:rFonts w:asciiTheme="minorEastAsia" w:eastAsiaTheme="minorEastAsia" w:hAnsiTheme="minorEastAsia" w:cs="宋体" w:hint="eastAsia"/>
          <w:color w:val="000000"/>
          <w:sz w:val="24"/>
          <w:szCs w:val="24"/>
        </w:rPr>
        <w:t>竞拍公告</w:t>
      </w:r>
      <w:r w:rsidRPr="00374A30">
        <w:rPr>
          <w:rFonts w:asciiTheme="minorEastAsia" w:eastAsiaTheme="minorEastAsia" w:hAnsiTheme="minorEastAsia" w:cs="宋体"/>
          <w:color w:val="000000"/>
          <w:sz w:val="24"/>
          <w:szCs w:val="24"/>
        </w:rPr>
        <w:t>，正式授权下述签字人 (姓名</w:t>
      </w:r>
      <w:r w:rsidRPr="00374A30">
        <w:rPr>
          <w:rFonts w:asciiTheme="minorEastAsia" w:eastAsiaTheme="minorEastAsia" w:hAnsiTheme="minorEastAsia" w:cs="宋体" w:hint="eastAsia"/>
          <w:color w:val="000000"/>
          <w:sz w:val="24"/>
          <w:szCs w:val="24"/>
        </w:rPr>
        <w:t>）、（身份证号码</w:t>
      </w:r>
      <w:r w:rsidRPr="00374A30">
        <w:rPr>
          <w:rFonts w:asciiTheme="minorEastAsia" w:eastAsiaTheme="minorEastAsia" w:hAnsiTheme="minorEastAsia" w:cs="宋体"/>
          <w:color w:val="000000"/>
          <w:sz w:val="24"/>
          <w:szCs w:val="24"/>
        </w:rPr>
        <w:t>)代表（供应商的名称），全权处理本次项目</w:t>
      </w:r>
      <w:r w:rsidRPr="00374A30">
        <w:rPr>
          <w:rFonts w:asciiTheme="minorEastAsia" w:eastAsiaTheme="minorEastAsia" w:hAnsiTheme="minorEastAsia" w:cs="宋体" w:hint="eastAsia"/>
          <w:color w:val="000000"/>
          <w:sz w:val="24"/>
          <w:szCs w:val="24"/>
        </w:rPr>
        <w:t>竞拍</w:t>
      </w:r>
      <w:r w:rsidRPr="00374A30">
        <w:rPr>
          <w:rFonts w:asciiTheme="minorEastAsia" w:eastAsiaTheme="minorEastAsia" w:hAnsiTheme="minorEastAsia" w:cs="宋体"/>
          <w:color w:val="000000"/>
          <w:sz w:val="24"/>
          <w:szCs w:val="24"/>
        </w:rPr>
        <w:t>的有关事宜。</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据此函，（签字人）兹宣布同意如下：</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1.按</w:t>
      </w:r>
      <w:r w:rsidRPr="00374A30">
        <w:rPr>
          <w:rFonts w:asciiTheme="minorEastAsia" w:eastAsiaTheme="minorEastAsia" w:hAnsiTheme="minorEastAsia" w:cs="宋体" w:hint="eastAsia"/>
          <w:color w:val="000000"/>
          <w:sz w:val="24"/>
          <w:szCs w:val="24"/>
        </w:rPr>
        <w:t>竞拍公告</w:t>
      </w:r>
      <w:r w:rsidRPr="00374A30">
        <w:rPr>
          <w:rFonts w:asciiTheme="minorEastAsia" w:eastAsiaTheme="minorEastAsia" w:hAnsiTheme="minorEastAsia" w:cs="宋体"/>
          <w:color w:val="000000"/>
          <w:sz w:val="24"/>
          <w:szCs w:val="24"/>
        </w:rPr>
        <w:t>规定的各项要求，向</w:t>
      </w:r>
      <w:r w:rsidR="00676C80" w:rsidRPr="00374A30">
        <w:rPr>
          <w:rFonts w:asciiTheme="minorEastAsia" w:eastAsiaTheme="minorEastAsia" w:hAnsiTheme="minorEastAsia" w:cs="宋体" w:hint="eastAsia"/>
          <w:color w:val="000000"/>
          <w:sz w:val="24"/>
          <w:szCs w:val="24"/>
        </w:rPr>
        <w:t>招标</w:t>
      </w:r>
      <w:r w:rsidRPr="00374A30">
        <w:rPr>
          <w:rFonts w:asciiTheme="minorEastAsia" w:eastAsiaTheme="minorEastAsia" w:hAnsiTheme="minorEastAsia" w:cs="宋体" w:hint="eastAsia"/>
          <w:color w:val="000000"/>
          <w:sz w:val="24"/>
          <w:szCs w:val="24"/>
        </w:rPr>
        <w:t>人</w:t>
      </w:r>
      <w:r w:rsidRPr="00374A30">
        <w:rPr>
          <w:rFonts w:asciiTheme="minorEastAsia" w:eastAsiaTheme="minorEastAsia" w:hAnsiTheme="minorEastAsia" w:cs="宋体"/>
          <w:color w:val="000000"/>
          <w:sz w:val="24"/>
          <w:szCs w:val="24"/>
        </w:rPr>
        <w:t>提供所需服务。</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2.我们已详细审核全部</w:t>
      </w:r>
      <w:r w:rsidRPr="00374A30">
        <w:rPr>
          <w:rFonts w:asciiTheme="minorEastAsia" w:eastAsiaTheme="minorEastAsia" w:hAnsiTheme="minorEastAsia" w:cs="宋体" w:hint="eastAsia"/>
          <w:color w:val="000000"/>
          <w:sz w:val="24"/>
          <w:szCs w:val="24"/>
        </w:rPr>
        <w:t>竞拍公告</w:t>
      </w:r>
      <w:r w:rsidRPr="00374A30">
        <w:rPr>
          <w:rFonts w:asciiTheme="minorEastAsia" w:eastAsiaTheme="minorEastAsia" w:hAnsiTheme="minorEastAsia" w:cs="宋体"/>
          <w:color w:val="000000"/>
          <w:sz w:val="24"/>
          <w:szCs w:val="24"/>
        </w:rPr>
        <w:t>，我们知道必须放弃提出含糊不清或误解问题的权利。</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3.我们同意从规定的响应文件接收截止时间起遵循本响应文件，并在规定的</w:t>
      </w:r>
      <w:r w:rsidR="00374A30">
        <w:rPr>
          <w:rFonts w:asciiTheme="minorEastAsia" w:eastAsiaTheme="minorEastAsia" w:hAnsiTheme="minorEastAsia" w:cs="宋体" w:hint="eastAsia"/>
          <w:color w:val="000000"/>
          <w:sz w:val="24"/>
          <w:szCs w:val="24"/>
        </w:rPr>
        <w:t>竞拍</w:t>
      </w:r>
      <w:r w:rsidRPr="00374A30">
        <w:rPr>
          <w:rFonts w:asciiTheme="minorEastAsia" w:eastAsiaTheme="minorEastAsia" w:hAnsiTheme="minorEastAsia" w:cs="宋体"/>
          <w:color w:val="000000"/>
          <w:sz w:val="24"/>
          <w:szCs w:val="24"/>
        </w:rPr>
        <w:t>有效期期满之前均具有约束力。</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4.如果在响应文件接收截止时间后规定的</w:t>
      </w:r>
      <w:r w:rsidRPr="00374A30">
        <w:rPr>
          <w:rFonts w:asciiTheme="minorEastAsia" w:eastAsiaTheme="minorEastAsia" w:hAnsiTheme="minorEastAsia" w:cs="宋体" w:hint="eastAsia"/>
          <w:color w:val="000000"/>
          <w:sz w:val="24"/>
          <w:szCs w:val="24"/>
        </w:rPr>
        <w:t>竞拍</w:t>
      </w:r>
      <w:r w:rsidRPr="00374A30">
        <w:rPr>
          <w:rFonts w:asciiTheme="minorEastAsia" w:eastAsiaTheme="minorEastAsia" w:hAnsiTheme="minorEastAsia" w:cs="宋体"/>
          <w:color w:val="000000"/>
          <w:sz w:val="24"/>
          <w:szCs w:val="24"/>
        </w:rPr>
        <w:t>有效期内撤回响应文件或成交后拒绝签订合同，我们的</w:t>
      </w:r>
      <w:r w:rsidRPr="00374A30">
        <w:rPr>
          <w:rFonts w:asciiTheme="minorEastAsia" w:eastAsiaTheme="minorEastAsia" w:hAnsiTheme="minorEastAsia" w:cs="宋体" w:hint="eastAsia"/>
          <w:color w:val="000000"/>
          <w:sz w:val="24"/>
          <w:szCs w:val="24"/>
        </w:rPr>
        <w:t>投标</w:t>
      </w:r>
      <w:r w:rsidRPr="00374A30">
        <w:rPr>
          <w:rFonts w:asciiTheme="minorEastAsia" w:eastAsiaTheme="minorEastAsia" w:hAnsiTheme="minorEastAsia" w:cs="宋体"/>
          <w:color w:val="000000"/>
          <w:sz w:val="24"/>
          <w:szCs w:val="24"/>
        </w:rPr>
        <w:t>保证金</w:t>
      </w:r>
      <w:r w:rsidRPr="00374A30">
        <w:rPr>
          <w:rFonts w:asciiTheme="minorEastAsia" w:eastAsiaTheme="minorEastAsia" w:hAnsiTheme="minorEastAsia" w:cs="宋体" w:hint="eastAsia"/>
          <w:color w:val="000000"/>
          <w:sz w:val="24"/>
          <w:szCs w:val="24"/>
        </w:rPr>
        <w:t>或履约保证金</w:t>
      </w:r>
      <w:r w:rsidRPr="00374A30">
        <w:rPr>
          <w:rFonts w:asciiTheme="minorEastAsia" w:eastAsiaTheme="minorEastAsia" w:hAnsiTheme="minorEastAsia" w:cs="宋体"/>
          <w:color w:val="000000"/>
          <w:sz w:val="24"/>
          <w:szCs w:val="24"/>
        </w:rPr>
        <w:t>可被贵方没收。</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5.同意向贵方提供贵方可能另外要求的与</w:t>
      </w:r>
      <w:r w:rsidRPr="00374A30">
        <w:rPr>
          <w:rFonts w:asciiTheme="minorEastAsia" w:eastAsiaTheme="minorEastAsia" w:hAnsiTheme="minorEastAsia" w:cs="宋体" w:hint="eastAsia"/>
          <w:color w:val="000000"/>
          <w:sz w:val="24"/>
          <w:szCs w:val="24"/>
        </w:rPr>
        <w:t>本次</w:t>
      </w:r>
      <w:r w:rsidR="00374A30">
        <w:rPr>
          <w:rFonts w:asciiTheme="minorEastAsia" w:eastAsiaTheme="minorEastAsia" w:hAnsiTheme="minorEastAsia" w:cs="宋体" w:hint="eastAsia"/>
          <w:color w:val="000000"/>
          <w:sz w:val="24"/>
          <w:szCs w:val="24"/>
        </w:rPr>
        <w:t>竞拍</w:t>
      </w:r>
      <w:r w:rsidR="00676C80" w:rsidRPr="00374A30">
        <w:rPr>
          <w:rFonts w:asciiTheme="minorEastAsia" w:eastAsiaTheme="minorEastAsia" w:hAnsiTheme="minorEastAsia" w:cs="宋体" w:hint="eastAsia"/>
          <w:color w:val="000000"/>
          <w:sz w:val="24"/>
          <w:szCs w:val="24"/>
        </w:rPr>
        <w:t>招标</w:t>
      </w:r>
      <w:r w:rsidRPr="00374A30">
        <w:rPr>
          <w:rFonts w:asciiTheme="minorEastAsia" w:eastAsiaTheme="minorEastAsia" w:hAnsiTheme="minorEastAsia" w:cs="宋体"/>
          <w:color w:val="000000"/>
          <w:sz w:val="24"/>
          <w:szCs w:val="24"/>
        </w:rPr>
        <w:t>有关的任何证据或资料，并保证我方已提供和将要提供的文件是真实的、准确的。</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6.一旦我方成交，我方将根据</w:t>
      </w:r>
      <w:r w:rsidRPr="00374A30">
        <w:rPr>
          <w:rFonts w:asciiTheme="minorEastAsia" w:eastAsiaTheme="minorEastAsia" w:hAnsiTheme="minorEastAsia" w:cs="宋体" w:hint="eastAsia"/>
          <w:color w:val="000000"/>
          <w:sz w:val="24"/>
          <w:szCs w:val="24"/>
        </w:rPr>
        <w:t>约定</w:t>
      </w:r>
      <w:r w:rsidRPr="00374A30">
        <w:rPr>
          <w:rFonts w:asciiTheme="minorEastAsia" w:eastAsiaTheme="minorEastAsia" w:hAnsiTheme="minorEastAsia" w:cs="宋体"/>
          <w:color w:val="000000"/>
          <w:sz w:val="24"/>
          <w:szCs w:val="24"/>
        </w:rPr>
        <w:t>，严格履行合同的责任和义务，并保证在规定的时间完成项目，交付</w:t>
      </w:r>
      <w:r w:rsidR="00676C80" w:rsidRPr="00374A30">
        <w:rPr>
          <w:rFonts w:asciiTheme="minorEastAsia" w:eastAsiaTheme="minorEastAsia" w:hAnsiTheme="minorEastAsia" w:cs="宋体" w:hint="eastAsia"/>
          <w:color w:val="000000"/>
          <w:sz w:val="24"/>
          <w:szCs w:val="24"/>
        </w:rPr>
        <w:t>招标</w:t>
      </w:r>
      <w:r w:rsidRPr="00374A30">
        <w:rPr>
          <w:rFonts w:asciiTheme="minorEastAsia" w:eastAsiaTheme="minorEastAsia" w:hAnsiTheme="minorEastAsia" w:cs="宋体" w:hint="eastAsia"/>
          <w:color w:val="000000"/>
          <w:sz w:val="24"/>
          <w:szCs w:val="24"/>
        </w:rPr>
        <w:t>人</w:t>
      </w:r>
      <w:r w:rsidRPr="00374A30">
        <w:rPr>
          <w:rFonts w:asciiTheme="minorEastAsia" w:eastAsiaTheme="minorEastAsia" w:hAnsiTheme="minorEastAsia" w:cs="宋体"/>
          <w:color w:val="000000"/>
          <w:sz w:val="24"/>
          <w:szCs w:val="24"/>
        </w:rPr>
        <w:t>验收。</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7.遵守</w:t>
      </w:r>
      <w:r w:rsidRPr="00374A30">
        <w:rPr>
          <w:rFonts w:asciiTheme="minorEastAsia" w:eastAsiaTheme="minorEastAsia" w:hAnsiTheme="minorEastAsia" w:cs="宋体" w:hint="eastAsia"/>
          <w:color w:val="000000"/>
          <w:sz w:val="24"/>
          <w:szCs w:val="24"/>
        </w:rPr>
        <w:t>竞拍公告</w:t>
      </w:r>
      <w:r w:rsidRPr="00374A30">
        <w:rPr>
          <w:rFonts w:asciiTheme="minorEastAsia" w:eastAsiaTheme="minorEastAsia" w:hAnsiTheme="minorEastAsia" w:cs="宋体"/>
          <w:color w:val="000000"/>
          <w:sz w:val="24"/>
          <w:szCs w:val="24"/>
        </w:rPr>
        <w:t>中要求的收费项目和标准。</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8.与本</w:t>
      </w:r>
      <w:r w:rsidR="00676C80" w:rsidRPr="00374A30">
        <w:rPr>
          <w:rFonts w:asciiTheme="minorEastAsia" w:eastAsiaTheme="minorEastAsia" w:hAnsiTheme="minorEastAsia" w:cs="宋体" w:hint="eastAsia"/>
          <w:color w:val="000000"/>
          <w:sz w:val="24"/>
          <w:szCs w:val="24"/>
        </w:rPr>
        <w:t>招标</w:t>
      </w:r>
      <w:r w:rsidRPr="00374A30">
        <w:rPr>
          <w:rFonts w:asciiTheme="minorEastAsia" w:eastAsiaTheme="minorEastAsia" w:hAnsiTheme="minorEastAsia" w:cs="宋体"/>
          <w:color w:val="000000"/>
          <w:sz w:val="24"/>
          <w:szCs w:val="24"/>
        </w:rPr>
        <w:t>有关的正式通讯地址为：</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地址：邮编：</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电话：传真：</w:t>
      </w:r>
    </w:p>
    <w:p w:rsidR="007B223F" w:rsidRPr="00374A30" w:rsidRDefault="007B223F">
      <w:pPr>
        <w:pStyle w:val="Default"/>
        <w:rPr>
          <w:rFonts w:asciiTheme="minorEastAsia" w:eastAsiaTheme="minorEastAsia" w:hAnsiTheme="minorEastAsia" w:cs="宋体"/>
        </w:rPr>
      </w:pP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hint="eastAsia"/>
          <w:color w:val="000000"/>
          <w:sz w:val="24"/>
          <w:szCs w:val="24"/>
        </w:rPr>
        <w:t>投标人</w:t>
      </w:r>
      <w:r w:rsidRPr="00374A30">
        <w:rPr>
          <w:rFonts w:asciiTheme="minorEastAsia" w:eastAsiaTheme="minorEastAsia" w:hAnsiTheme="minorEastAsia" w:cs="宋体"/>
          <w:color w:val="000000"/>
          <w:sz w:val="24"/>
          <w:szCs w:val="24"/>
        </w:rPr>
        <w:t>开户行：账户：</w:t>
      </w:r>
    </w:p>
    <w:p w:rsidR="00454E32"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授权代表姓名（签字）：</w:t>
      </w: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联系电话：</w:t>
      </w:r>
    </w:p>
    <w:p w:rsidR="007B223F" w:rsidRPr="00374A30" w:rsidRDefault="007B223F">
      <w:pPr>
        <w:pStyle w:val="Default"/>
        <w:rPr>
          <w:rFonts w:asciiTheme="minorEastAsia" w:eastAsiaTheme="minorEastAsia" w:hAnsiTheme="minorEastAsia" w:cs="宋体"/>
        </w:rPr>
      </w:pPr>
    </w:p>
    <w:p w:rsidR="007B223F" w:rsidRPr="00374A30" w:rsidRDefault="007B223F">
      <w:pPr>
        <w:pStyle w:val="Default"/>
        <w:rPr>
          <w:rFonts w:asciiTheme="minorEastAsia" w:eastAsiaTheme="minorEastAsia" w:hAnsiTheme="minorEastAsia" w:cs="宋体"/>
        </w:rPr>
      </w:pPr>
    </w:p>
    <w:p w:rsidR="007B223F" w:rsidRPr="00374A30" w:rsidRDefault="00BB32B3">
      <w:pPr>
        <w:tabs>
          <w:tab w:val="left" w:pos="360"/>
        </w:tabs>
        <w:wordWrap w:val="0"/>
        <w:spacing w:line="48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hint="eastAsia"/>
          <w:color w:val="000000"/>
          <w:sz w:val="24"/>
          <w:szCs w:val="24"/>
        </w:rPr>
        <w:t>投标人</w:t>
      </w:r>
      <w:r w:rsidRPr="00374A30">
        <w:rPr>
          <w:rFonts w:asciiTheme="minorEastAsia" w:eastAsiaTheme="minorEastAsia" w:hAnsiTheme="minorEastAsia" w:cs="宋体"/>
          <w:color w:val="000000"/>
          <w:sz w:val="24"/>
          <w:szCs w:val="24"/>
        </w:rPr>
        <w:t>名称（公章）：</w:t>
      </w:r>
    </w:p>
    <w:p w:rsidR="007B223F" w:rsidRPr="00374A30" w:rsidRDefault="00BB32B3">
      <w:pPr>
        <w:tabs>
          <w:tab w:val="left" w:pos="360"/>
        </w:tabs>
        <w:wordWrap w:val="0"/>
        <w:spacing w:line="560" w:lineRule="exact"/>
        <w:ind w:firstLine="482"/>
        <w:rPr>
          <w:rFonts w:asciiTheme="minorEastAsia" w:eastAsiaTheme="minorEastAsia" w:hAnsiTheme="minorEastAsia" w:cs="宋体"/>
          <w:color w:val="000000"/>
          <w:sz w:val="24"/>
          <w:szCs w:val="24"/>
        </w:rPr>
      </w:pPr>
      <w:r w:rsidRPr="00374A30">
        <w:rPr>
          <w:rFonts w:asciiTheme="minorEastAsia" w:eastAsiaTheme="minorEastAsia" w:hAnsiTheme="minorEastAsia" w:cs="宋体"/>
          <w:color w:val="000000"/>
          <w:sz w:val="24"/>
          <w:szCs w:val="24"/>
        </w:rPr>
        <w:t>日期：________年____月____日</w:t>
      </w:r>
    </w:p>
    <w:p w:rsidR="007B223F" w:rsidRPr="00374A30" w:rsidRDefault="007B223F">
      <w:pPr>
        <w:pStyle w:val="Default"/>
        <w:rPr>
          <w:rFonts w:asciiTheme="minorEastAsia" w:eastAsiaTheme="minorEastAsia" w:hAnsiTheme="minorEastAsia" w:cs="宋体"/>
        </w:rPr>
      </w:pPr>
    </w:p>
    <w:p w:rsidR="007B223F" w:rsidRPr="00374A30" w:rsidRDefault="007B223F">
      <w:pPr>
        <w:pStyle w:val="Default"/>
        <w:rPr>
          <w:rFonts w:asciiTheme="minorEastAsia" w:eastAsiaTheme="minorEastAsia" w:hAnsiTheme="minorEastAsia" w:cs="宋体"/>
        </w:rPr>
      </w:pPr>
    </w:p>
    <w:p w:rsidR="00143C4C" w:rsidRPr="00374A30" w:rsidRDefault="00143C4C">
      <w:pPr>
        <w:pStyle w:val="Default"/>
        <w:rPr>
          <w:rFonts w:asciiTheme="minorEastAsia" w:eastAsiaTheme="minorEastAsia" w:hAnsiTheme="minorEastAsia" w:cs="宋体"/>
        </w:rPr>
      </w:pPr>
    </w:p>
    <w:p w:rsidR="00143C4C" w:rsidRPr="00374A30" w:rsidRDefault="00143C4C">
      <w:pPr>
        <w:pStyle w:val="Default"/>
        <w:rPr>
          <w:rFonts w:asciiTheme="minorEastAsia" w:eastAsiaTheme="minorEastAsia" w:hAnsiTheme="minorEastAsia" w:cs="宋体"/>
        </w:rPr>
      </w:pPr>
    </w:p>
    <w:p w:rsidR="007B223F" w:rsidRDefault="00BB32B3">
      <w:pPr>
        <w:pStyle w:val="Default"/>
      </w:pPr>
      <w:r>
        <w:rPr>
          <w:rFonts w:hint="eastAsia"/>
        </w:rPr>
        <w:t>附件四</w:t>
      </w:r>
    </w:p>
    <w:p w:rsidR="007B223F" w:rsidRDefault="00BB32B3">
      <w:pPr>
        <w:pStyle w:val="Default"/>
        <w:tabs>
          <w:tab w:val="left" w:pos="6030"/>
        </w:tabs>
      </w:pPr>
      <w:r>
        <w:tab/>
      </w:r>
    </w:p>
    <w:p w:rsidR="007B223F" w:rsidRDefault="007B223F">
      <w:pPr>
        <w:pStyle w:val="Default"/>
      </w:pPr>
    </w:p>
    <w:p w:rsidR="007B223F" w:rsidRDefault="007B223F">
      <w:pPr>
        <w:snapToGrid w:val="0"/>
        <w:spacing w:line="520" w:lineRule="exact"/>
        <w:jc w:val="center"/>
        <w:outlineLvl w:val="0"/>
        <w:rPr>
          <w:rFonts w:ascii="宋体" w:hAnsi="宋体" w:cs="宋体"/>
          <w:b/>
          <w:bCs/>
          <w:color w:val="000000"/>
          <w:sz w:val="36"/>
          <w:szCs w:val="36"/>
        </w:rPr>
      </w:pPr>
    </w:p>
    <w:p w:rsidR="007B223F" w:rsidRDefault="00BB32B3">
      <w:pPr>
        <w:snapToGrid w:val="0"/>
        <w:spacing w:line="520" w:lineRule="exact"/>
        <w:jc w:val="center"/>
        <w:outlineLvl w:val="0"/>
        <w:rPr>
          <w:rFonts w:ascii="宋体" w:hAnsi="宋体" w:cs="宋体"/>
          <w:b/>
          <w:bCs/>
          <w:color w:val="000000"/>
          <w:sz w:val="36"/>
          <w:szCs w:val="36"/>
        </w:rPr>
      </w:pPr>
      <w:r>
        <w:rPr>
          <w:rFonts w:ascii="宋体" w:hAnsi="宋体" w:cs="宋体"/>
          <w:b/>
          <w:bCs/>
          <w:color w:val="000000"/>
          <w:sz w:val="36"/>
          <w:szCs w:val="36"/>
        </w:rPr>
        <w:t>盐城幼儿师范高等专科学校</w:t>
      </w:r>
    </w:p>
    <w:p w:rsidR="007B223F" w:rsidRDefault="00D52C61">
      <w:pPr>
        <w:snapToGrid w:val="0"/>
        <w:spacing w:line="520" w:lineRule="exact"/>
        <w:jc w:val="center"/>
        <w:outlineLvl w:val="0"/>
        <w:rPr>
          <w:rFonts w:ascii="宋体" w:hAnsi="宋体" w:cs="宋体"/>
          <w:b/>
          <w:color w:val="000000"/>
          <w:sz w:val="32"/>
          <w:szCs w:val="32"/>
        </w:rPr>
      </w:pPr>
      <w:r>
        <w:rPr>
          <w:rFonts w:ascii="宋体" w:hAnsi="宋体" w:cs="宋体" w:hint="eastAsia"/>
          <w:b/>
          <w:bCs/>
          <w:color w:val="000000"/>
          <w:sz w:val="36"/>
          <w:szCs w:val="36"/>
        </w:rPr>
        <w:t>202</w:t>
      </w:r>
      <w:r>
        <w:rPr>
          <w:rFonts w:ascii="宋体" w:hAnsi="宋体" w:cs="宋体"/>
          <w:b/>
          <w:bCs/>
          <w:color w:val="000000"/>
          <w:sz w:val="36"/>
          <w:szCs w:val="36"/>
        </w:rPr>
        <w:t>2</w:t>
      </w:r>
      <w:r w:rsidR="00BB32B3">
        <w:rPr>
          <w:rFonts w:ascii="宋体" w:hAnsi="宋体" w:cs="宋体" w:hint="eastAsia"/>
          <w:b/>
          <w:bCs/>
          <w:color w:val="000000"/>
          <w:sz w:val="36"/>
          <w:szCs w:val="36"/>
        </w:rPr>
        <w:t>年</w:t>
      </w:r>
      <w:r>
        <w:rPr>
          <w:rFonts w:ascii="宋体" w:hAnsi="宋体" w:cs="宋体" w:hint="eastAsia"/>
          <w:b/>
          <w:bCs/>
          <w:color w:val="000000"/>
          <w:sz w:val="36"/>
          <w:szCs w:val="36"/>
        </w:rPr>
        <w:t>暑期</w:t>
      </w:r>
      <w:r w:rsidR="00BB32B3">
        <w:rPr>
          <w:rFonts w:ascii="宋体" w:hAnsi="宋体" w:cs="宋体" w:hint="eastAsia"/>
          <w:b/>
          <w:bCs/>
          <w:color w:val="000000"/>
          <w:sz w:val="36"/>
          <w:szCs w:val="36"/>
        </w:rPr>
        <w:t>报废物资回收处理</w:t>
      </w:r>
      <w:r w:rsidR="00BB32B3">
        <w:rPr>
          <w:rFonts w:ascii="宋体" w:hAnsi="宋体" w:cs="宋体" w:hint="eastAsia"/>
          <w:b/>
          <w:color w:val="000000"/>
          <w:sz w:val="32"/>
          <w:szCs w:val="32"/>
        </w:rPr>
        <w:t>合同</w:t>
      </w:r>
    </w:p>
    <w:p w:rsidR="007B223F" w:rsidRDefault="007B223F">
      <w:pPr>
        <w:pStyle w:val="Default"/>
      </w:pPr>
    </w:p>
    <w:p w:rsidR="007B223F" w:rsidRDefault="007B223F">
      <w:pPr>
        <w:snapToGrid w:val="0"/>
        <w:spacing w:line="520" w:lineRule="exact"/>
        <w:outlineLvl w:val="0"/>
        <w:rPr>
          <w:rFonts w:ascii="宋体"/>
          <w:b/>
          <w:bCs/>
          <w:color w:val="000000"/>
          <w:sz w:val="30"/>
          <w:szCs w:val="30"/>
        </w:rPr>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snapToGrid w:val="0"/>
        <w:spacing w:line="520" w:lineRule="exact"/>
        <w:outlineLvl w:val="0"/>
        <w:rPr>
          <w:rFonts w:ascii="宋体"/>
          <w:b/>
          <w:bCs/>
          <w:color w:val="000000"/>
          <w:sz w:val="30"/>
          <w:szCs w:val="30"/>
        </w:rPr>
      </w:pP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甲方：盐城幼儿师范高等专科学校</w:t>
      </w: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地址：盐城市学海路</w:t>
      </w:r>
      <w:r>
        <w:rPr>
          <w:rFonts w:ascii="宋体" w:hAnsi="宋体" w:cs="宋体"/>
          <w:b/>
          <w:bCs/>
          <w:color w:val="000000"/>
          <w:sz w:val="32"/>
          <w:szCs w:val="32"/>
        </w:rPr>
        <w:t>28</w:t>
      </w:r>
      <w:r>
        <w:rPr>
          <w:rFonts w:ascii="宋体" w:hAnsi="宋体" w:cs="宋体" w:hint="eastAsia"/>
          <w:b/>
          <w:bCs/>
          <w:color w:val="000000"/>
          <w:sz w:val="32"/>
          <w:szCs w:val="32"/>
        </w:rPr>
        <w:t>号</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联系人：王广熙</w:t>
      </w: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电话：15365779966</w:t>
      </w:r>
    </w:p>
    <w:p w:rsidR="007B223F" w:rsidRDefault="007B223F">
      <w:pPr>
        <w:snapToGrid w:val="0"/>
        <w:spacing w:line="520" w:lineRule="exact"/>
        <w:jc w:val="center"/>
        <w:outlineLvl w:val="0"/>
        <w:rPr>
          <w:rFonts w:ascii="宋体"/>
          <w:b/>
          <w:bCs/>
          <w:color w:val="000000"/>
          <w:sz w:val="32"/>
          <w:szCs w:val="32"/>
        </w:rPr>
      </w:pPr>
    </w:p>
    <w:p w:rsidR="007B223F" w:rsidRDefault="007B223F">
      <w:pPr>
        <w:snapToGrid w:val="0"/>
        <w:spacing w:line="520" w:lineRule="exact"/>
        <w:jc w:val="center"/>
        <w:outlineLvl w:val="0"/>
        <w:rPr>
          <w:rFonts w:ascii="宋体"/>
          <w:b/>
          <w:bCs/>
          <w:color w:val="000000"/>
          <w:sz w:val="32"/>
          <w:szCs w:val="32"/>
        </w:rPr>
      </w:pPr>
    </w:p>
    <w:p w:rsidR="007B223F" w:rsidRDefault="007B223F">
      <w:pPr>
        <w:pStyle w:val="Default"/>
      </w:pPr>
    </w:p>
    <w:p w:rsidR="007B223F" w:rsidRDefault="007B223F">
      <w:pPr>
        <w:pStyle w:val="Default"/>
      </w:pPr>
    </w:p>
    <w:p w:rsidR="007B223F" w:rsidRDefault="007B223F">
      <w:pPr>
        <w:snapToGrid w:val="0"/>
        <w:spacing w:line="520" w:lineRule="exact"/>
        <w:jc w:val="center"/>
        <w:outlineLvl w:val="0"/>
        <w:rPr>
          <w:rFonts w:ascii="宋体"/>
          <w:b/>
          <w:bCs/>
          <w:color w:val="000000"/>
          <w:sz w:val="32"/>
          <w:szCs w:val="32"/>
        </w:rPr>
      </w:pPr>
    </w:p>
    <w:p w:rsidR="007B223F" w:rsidRDefault="00BB32B3">
      <w:pPr>
        <w:snapToGrid w:val="0"/>
        <w:spacing w:line="520" w:lineRule="exact"/>
        <w:ind w:firstLineChars="395" w:firstLine="1269"/>
        <w:outlineLvl w:val="0"/>
        <w:rPr>
          <w:rFonts w:ascii="宋体" w:hAnsi="宋体"/>
          <w:color w:val="000000"/>
          <w:sz w:val="24"/>
          <w:u w:val="single"/>
        </w:rPr>
      </w:pPr>
      <w:r>
        <w:rPr>
          <w:rFonts w:ascii="宋体" w:hAnsi="宋体" w:cs="宋体" w:hint="eastAsia"/>
          <w:b/>
          <w:bCs/>
          <w:color w:val="000000"/>
          <w:sz w:val="32"/>
          <w:szCs w:val="32"/>
        </w:rPr>
        <w:t>乙方：</w:t>
      </w:r>
    </w:p>
    <w:p w:rsidR="007B223F" w:rsidRDefault="00BB32B3">
      <w:pPr>
        <w:snapToGrid w:val="0"/>
        <w:spacing w:line="520" w:lineRule="exact"/>
        <w:ind w:leftChars="572" w:left="2309" w:hangingChars="345" w:hanging="1108"/>
        <w:outlineLvl w:val="0"/>
        <w:rPr>
          <w:rFonts w:ascii="宋体" w:hAnsi="宋体" w:cs="宋体"/>
          <w:b/>
          <w:bCs/>
          <w:color w:val="000000"/>
          <w:sz w:val="24"/>
          <w:szCs w:val="24"/>
        </w:rPr>
      </w:pPr>
      <w:r>
        <w:rPr>
          <w:rFonts w:ascii="宋体" w:hAnsi="宋体" w:cs="宋体" w:hint="eastAsia"/>
          <w:b/>
          <w:bCs/>
          <w:color w:val="000000"/>
          <w:sz w:val="32"/>
          <w:szCs w:val="32"/>
        </w:rPr>
        <w:t>地址：</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联系人：</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电话：</w:t>
      </w:r>
    </w:p>
    <w:p w:rsidR="007B223F" w:rsidRDefault="007B223F">
      <w:pPr>
        <w:wordWrap w:val="0"/>
        <w:jc w:val="center"/>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spacing w:line="440" w:lineRule="exact"/>
        <w:rPr>
          <w:rFonts w:ascii="宋体"/>
          <w:color w:val="000000"/>
          <w:sz w:val="28"/>
          <w:szCs w:val="28"/>
        </w:rPr>
      </w:pPr>
    </w:p>
    <w:p w:rsidR="007B223F" w:rsidRPr="00501893" w:rsidRDefault="00BB32B3" w:rsidP="00501893">
      <w:pPr>
        <w:snapToGrid w:val="0"/>
        <w:spacing w:line="380" w:lineRule="exact"/>
        <w:ind w:firstLine="420"/>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lastRenderedPageBreak/>
        <w:t>根据《中华人民共和国合同法》及有关法律规定，遵循平等、自愿、公平和诚实信用的原则，双方就</w:t>
      </w:r>
      <w:r w:rsidRPr="00501893">
        <w:rPr>
          <w:rFonts w:asciiTheme="minorEastAsia" w:eastAsiaTheme="minorEastAsia" w:hAnsiTheme="minorEastAsia" w:cs="宋体" w:hint="eastAsia"/>
          <w:color w:val="000000"/>
          <w:sz w:val="24"/>
          <w:szCs w:val="24"/>
          <w:u w:val="single"/>
        </w:rPr>
        <w:t>盐城幼儿师范高等专科学校</w:t>
      </w:r>
      <w:r w:rsidR="00D52C61" w:rsidRPr="00501893">
        <w:rPr>
          <w:rFonts w:asciiTheme="minorEastAsia" w:eastAsiaTheme="minorEastAsia" w:hAnsiTheme="minorEastAsia" w:cs="宋体" w:hint="eastAsia"/>
          <w:color w:val="000000"/>
          <w:sz w:val="24"/>
          <w:szCs w:val="24"/>
          <w:u w:val="single"/>
        </w:rPr>
        <w:t>202</w:t>
      </w:r>
      <w:r w:rsidR="00D52C61" w:rsidRPr="00501893">
        <w:rPr>
          <w:rFonts w:asciiTheme="minorEastAsia" w:eastAsiaTheme="minorEastAsia" w:hAnsiTheme="minorEastAsia" w:cs="宋体"/>
          <w:color w:val="000000"/>
          <w:sz w:val="24"/>
          <w:szCs w:val="24"/>
          <w:u w:val="single"/>
        </w:rPr>
        <w:t>2</w:t>
      </w:r>
      <w:r w:rsidRPr="00501893">
        <w:rPr>
          <w:rFonts w:asciiTheme="minorEastAsia" w:eastAsiaTheme="minorEastAsia" w:hAnsiTheme="minorEastAsia" w:cs="宋体" w:hint="eastAsia"/>
          <w:color w:val="000000"/>
          <w:sz w:val="24"/>
          <w:szCs w:val="24"/>
          <w:u w:val="single"/>
        </w:rPr>
        <w:t>年</w:t>
      </w:r>
      <w:r w:rsidR="00D52C61" w:rsidRPr="00501893">
        <w:rPr>
          <w:rFonts w:asciiTheme="minorEastAsia" w:eastAsiaTheme="minorEastAsia" w:hAnsiTheme="minorEastAsia" w:cs="宋体" w:hint="eastAsia"/>
          <w:color w:val="000000"/>
          <w:sz w:val="24"/>
          <w:szCs w:val="24"/>
          <w:u w:val="single"/>
        </w:rPr>
        <w:t>暑期</w:t>
      </w:r>
      <w:r w:rsidRPr="00501893">
        <w:rPr>
          <w:rFonts w:asciiTheme="minorEastAsia" w:eastAsiaTheme="minorEastAsia" w:hAnsiTheme="minorEastAsia" w:cs="宋体" w:hint="eastAsia"/>
          <w:color w:val="000000"/>
          <w:sz w:val="24"/>
          <w:szCs w:val="24"/>
          <w:u w:val="single"/>
        </w:rPr>
        <w:t>报废物资回收处理</w:t>
      </w:r>
      <w:r w:rsidRPr="00501893">
        <w:rPr>
          <w:rFonts w:asciiTheme="minorEastAsia" w:eastAsiaTheme="minorEastAsia" w:hAnsiTheme="minorEastAsia" w:cs="宋体" w:hint="eastAsia"/>
          <w:color w:val="000000"/>
          <w:sz w:val="24"/>
          <w:szCs w:val="24"/>
        </w:rPr>
        <w:t>有关事项协商一致，共同达成如下协议：</w:t>
      </w:r>
    </w:p>
    <w:p w:rsidR="007B223F" w:rsidRPr="00501893" w:rsidRDefault="00BB32B3" w:rsidP="00501893">
      <w:pPr>
        <w:tabs>
          <w:tab w:val="left" w:pos="5080"/>
          <w:tab w:val="left" w:pos="9960"/>
          <w:tab w:val="left" w:pos="10100"/>
        </w:tabs>
        <w:overflowPunct w:val="0"/>
        <w:autoSpaceDE w:val="0"/>
        <w:autoSpaceDN w:val="0"/>
        <w:snapToGrid w:val="0"/>
        <w:spacing w:line="380" w:lineRule="exact"/>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color w:val="000000"/>
          <w:sz w:val="24"/>
          <w:szCs w:val="24"/>
        </w:rPr>
        <w:t xml:space="preserve">　</w:t>
      </w:r>
      <w:r w:rsidRPr="00501893">
        <w:rPr>
          <w:rFonts w:asciiTheme="minorEastAsia" w:eastAsiaTheme="minorEastAsia" w:hAnsiTheme="minorEastAsia" w:cs="宋体" w:hint="eastAsia"/>
          <w:b/>
          <w:color w:val="000000"/>
          <w:sz w:val="24"/>
          <w:szCs w:val="24"/>
        </w:rPr>
        <w:t xml:space="preserve">　一、项目概况</w:t>
      </w:r>
    </w:p>
    <w:p w:rsidR="007B223F" w:rsidRPr="00501893" w:rsidRDefault="00BB32B3" w:rsidP="00501893">
      <w:pPr>
        <w:tabs>
          <w:tab w:val="left" w:pos="2160"/>
          <w:tab w:val="left" w:pos="5080"/>
          <w:tab w:val="left" w:pos="9960"/>
          <w:tab w:val="left" w:pos="10100"/>
        </w:tabs>
        <w:overflowPunct w:val="0"/>
        <w:autoSpaceDE w:val="0"/>
        <w:autoSpaceDN w:val="0"/>
        <w:snapToGrid w:val="0"/>
        <w:spacing w:line="380" w:lineRule="exact"/>
        <w:jc w:val="left"/>
        <w:rPr>
          <w:rFonts w:asciiTheme="minorEastAsia" w:eastAsiaTheme="minorEastAsia" w:hAnsiTheme="minorEastAsia"/>
          <w:color w:val="000000"/>
          <w:w w:val="71"/>
          <w:sz w:val="24"/>
          <w:szCs w:val="24"/>
        </w:rPr>
      </w:pPr>
      <w:r w:rsidRPr="00501893">
        <w:rPr>
          <w:rFonts w:asciiTheme="minorEastAsia" w:eastAsiaTheme="minorEastAsia" w:hAnsiTheme="minorEastAsia" w:cs="宋体" w:hint="eastAsia"/>
          <w:color w:val="000000"/>
          <w:sz w:val="24"/>
          <w:szCs w:val="24"/>
        </w:rPr>
        <w:t xml:space="preserve">　　</w:t>
      </w: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项目名称：</w:t>
      </w:r>
      <w:r w:rsidRPr="00501893">
        <w:rPr>
          <w:rFonts w:asciiTheme="minorEastAsia" w:eastAsiaTheme="minorEastAsia" w:hAnsiTheme="minorEastAsia" w:cs="宋体" w:hint="eastAsia"/>
          <w:color w:val="000000"/>
          <w:sz w:val="24"/>
          <w:szCs w:val="24"/>
          <w:u w:val="single"/>
        </w:rPr>
        <w:t>盐城幼儿师范高等专科学校</w:t>
      </w:r>
      <w:r w:rsidR="00D52C61" w:rsidRPr="00501893">
        <w:rPr>
          <w:rFonts w:asciiTheme="minorEastAsia" w:eastAsiaTheme="minorEastAsia" w:hAnsiTheme="minorEastAsia" w:cs="宋体" w:hint="eastAsia"/>
          <w:color w:val="000000"/>
          <w:sz w:val="24"/>
          <w:szCs w:val="24"/>
          <w:u w:val="single"/>
        </w:rPr>
        <w:t>202</w:t>
      </w:r>
      <w:r w:rsidR="00D52C61" w:rsidRPr="00501893">
        <w:rPr>
          <w:rFonts w:asciiTheme="minorEastAsia" w:eastAsiaTheme="minorEastAsia" w:hAnsiTheme="minorEastAsia" w:cs="宋体"/>
          <w:color w:val="000000"/>
          <w:sz w:val="24"/>
          <w:szCs w:val="24"/>
          <w:u w:val="single"/>
        </w:rPr>
        <w:t>2</w:t>
      </w:r>
      <w:r w:rsidRPr="00501893">
        <w:rPr>
          <w:rFonts w:asciiTheme="minorEastAsia" w:eastAsiaTheme="minorEastAsia" w:hAnsiTheme="minorEastAsia" w:cs="宋体" w:hint="eastAsia"/>
          <w:color w:val="000000"/>
          <w:sz w:val="24"/>
          <w:szCs w:val="24"/>
          <w:u w:val="single"/>
        </w:rPr>
        <w:t>年</w:t>
      </w:r>
      <w:r w:rsidR="00D52C61" w:rsidRPr="00501893">
        <w:rPr>
          <w:rFonts w:asciiTheme="minorEastAsia" w:eastAsiaTheme="minorEastAsia" w:hAnsiTheme="minorEastAsia" w:cs="宋体" w:hint="eastAsia"/>
          <w:color w:val="000000"/>
          <w:sz w:val="24"/>
          <w:szCs w:val="24"/>
          <w:u w:val="single"/>
        </w:rPr>
        <w:t>暑期</w:t>
      </w:r>
      <w:r w:rsidRPr="00501893">
        <w:rPr>
          <w:rFonts w:asciiTheme="minorEastAsia" w:eastAsiaTheme="minorEastAsia" w:hAnsiTheme="minorEastAsia" w:cs="宋体" w:hint="eastAsia"/>
          <w:color w:val="000000"/>
          <w:sz w:val="24"/>
          <w:szCs w:val="24"/>
          <w:u w:val="single"/>
        </w:rPr>
        <w:t>报废物资回收处理</w:t>
      </w:r>
      <w:r w:rsidRPr="00501893">
        <w:rPr>
          <w:rFonts w:asciiTheme="minorEastAsia" w:eastAsiaTheme="minorEastAsia" w:hAnsiTheme="minorEastAsia" w:cs="宋体" w:hint="eastAsia"/>
          <w:color w:val="000000"/>
          <w:sz w:val="24"/>
          <w:szCs w:val="24"/>
        </w:rPr>
        <w:t>。</w:t>
      </w:r>
    </w:p>
    <w:p w:rsidR="007B223F" w:rsidRPr="00501893" w:rsidRDefault="00BB32B3" w:rsidP="00501893">
      <w:pPr>
        <w:tabs>
          <w:tab w:val="left" w:pos="2160"/>
          <w:tab w:val="left" w:pos="5080"/>
          <w:tab w:val="left" w:pos="9960"/>
          <w:tab w:val="left" w:pos="10100"/>
        </w:tabs>
        <w:overflowPunct w:val="0"/>
        <w:autoSpaceDE w:val="0"/>
        <w:autoSpaceDN w:val="0"/>
        <w:snapToGrid w:val="0"/>
        <w:spacing w:line="380" w:lineRule="exact"/>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 xml:space="preserve">　　</w:t>
      </w: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项目地点：</w:t>
      </w:r>
      <w:r w:rsidRPr="00501893">
        <w:rPr>
          <w:rFonts w:asciiTheme="minorEastAsia" w:eastAsiaTheme="minorEastAsia" w:hAnsiTheme="minorEastAsia" w:cs="宋体" w:hint="eastAsia"/>
          <w:color w:val="000000"/>
          <w:sz w:val="24"/>
          <w:szCs w:val="24"/>
          <w:u w:val="single"/>
        </w:rPr>
        <w:t>盐城幼儿师范高等专科学校南北校区校园内</w:t>
      </w:r>
      <w:r w:rsidRPr="00501893">
        <w:rPr>
          <w:rFonts w:asciiTheme="minorEastAsia" w:eastAsiaTheme="minorEastAsia" w:hAnsiTheme="minorEastAsia" w:cs="宋体" w:hint="eastAsia"/>
          <w:color w:val="000000"/>
          <w:sz w:val="24"/>
          <w:szCs w:val="24"/>
        </w:rPr>
        <w:t>。</w:t>
      </w:r>
    </w:p>
    <w:p w:rsidR="007B223F" w:rsidRPr="00501893" w:rsidRDefault="00BB32B3" w:rsidP="00501893">
      <w:pPr>
        <w:tabs>
          <w:tab w:val="left" w:pos="3200"/>
          <w:tab w:val="left" w:pos="5080"/>
          <w:tab w:val="left" w:pos="9960"/>
          <w:tab w:val="left" w:pos="10100"/>
        </w:tabs>
        <w:overflowPunct w:val="0"/>
        <w:autoSpaceDE w:val="0"/>
        <w:autoSpaceDN w:val="0"/>
        <w:snapToGrid w:val="0"/>
        <w:spacing w:line="380" w:lineRule="exact"/>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 xml:space="preserve">　　</w:t>
      </w: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项目内容：</w:t>
      </w:r>
      <w:r w:rsidRPr="00501893">
        <w:rPr>
          <w:rFonts w:asciiTheme="minorEastAsia" w:eastAsiaTheme="minorEastAsia" w:hAnsiTheme="minorEastAsia" w:cs="宋体" w:hint="eastAsia"/>
          <w:color w:val="000000"/>
          <w:sz w:val="24"/>
          <w:szCs w:val="24"/>
          <w:u w:val="single"/>
        </w:rPr>
        <w:t>乙方按照约定包工包料完成全部工作</w:t>
      </w:r>
      <w:r w:rsidRPr="00501893">
        <w:rPr>
          <w:rFonts w:asciiTheme="minorEastAsia" w:eastAsiaTheme="minorEastAsia" w:hAnsiTheme="minorEastAsia" w:cs="宋体" w:hint="eastAsia"/>
          <w:color w:val="000000"/>
          <w:sz w:val="24"/>
          <w:szCs w:val="24"/>
        </w:rPr>
        <w:t>。</w:t>
      </w:r>
    </w:p>
    <w:p w:rsidR="007B223F" w:rsidRPr="00501893" w:rsidRDefault="00584168" w:rsidP="00501893">
      <w:pPr>
        <w:overflowPunct w:val="0"/>
        <w:spacing w:line="380" w:lineRule="exact"/>
        <w:ind w:firstLineChars="201" w:firstLine="482"/>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hint="eastAsia"/>
          <w:color w:val="000000"/>
          <w:sz w:val="24"/>
          <w:szCs w:val="24"/>
        </w:rPr>
        <w:t>4</w:t>
      </w:r>
      <w:r w:rsidR="00BB32B3" w:rsidRPr="00501893">
        <w:rPr>
          <w:rFonts w:asciiTheme="minorEastAsia" w:eastAsiaTheme="minorEastAsia" w:hAnsiTheme="minorEastAsia"/>
          <w:color w:val="000000"/>
          <w:sz w:val="24"/>
          <w:szCs w:val="24"/>
        </w:rPr>
        <w:t>.</w:t>
      </w:r>
      <w:r w:rsidR="00BB32B3" w:rsidRPr="00501893">
        <w:rPr>
          <w:rFonts w:asciiTheme="minorEastAsia" w:eastAsiaTheme="minorEastAsia" w:hAnsiTheme="minorEastAsia" w:cs="宋体" w:hint="eastAsia"/>
          <w:color w:val="000000"/>
          <w:sz w:val="24"/>
          <w:szCs w:val="24"/>
        </w:rPr>
        <w:t>承包范围：根据本次</w:t>
      </w:r>
      <w:r w:rsidR="00676C80">
        <w:rPr>
          <w:rFonts w:asciiTheme="minorEastAsia" w:eastAsiaTheme="minorEastAsia" w:hAnsiTheme="minorEastAsia" w:cs="宋体" w:hint="eastAsia"/>
          <w:color w:val="000000"/>
          <w:sz w:val="24"/>
          <w:szCs w:val="24"/>
        </w:rPr>
        <w:t>招标</w:t>
      </w:r>
      <w:r w:rsidR="00BB32B3" w:rsidRPr="00501893">
        <w:rPr>
          <w:rFonts w:asciiTheme="minorEastAsia" w:eastAsiaTheme="minorEastAsia" w:hAnsiTheme="minorEastAsia" w:cs="宋体" w:hint="eastAsia"/>
          <w:color w:val="000000"/>
          <w:sz w:val="24"/>
          <w:szCs w:val="24"/>
        </w:rPr>
        <w:t>文件要求，乙方严格按照国家相关规范组织处理。完成约定的所有工作内容产生的一切费用均由乙方在报价时自行综合考虑。</w:t>
      </w:r>
    </w:p>
    <w:p w:rsidR="007B223F" w:rsidRPr="00501893" w:rsidRDefault="00BB32B3" w:rsidP="00501893">
      <w:pPr>
        <w:tabs>
          <w:tab w:val="left" w:pos="5080"/>
          <w:tab w:val="left" w:pos="9960"/>
          <w:tab w:val="left" w:pos="10100"/>
        </w:tabs>
        <w:overflowPunct w:val="0"/>
        <w:autoSpaceDE w:val="0"/>
        <w:autoSpaceDN w:val="0"/>
        <w:snapToGrid w:val="0"/>
        <w:spacing w:line="380" w:lineRule="exact"/>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 xml:space="preserve">　　二、合同工期</w:t>
      </w:r>
    </w:p>
    <w:p w:rsidR="007B223F" w:rsidRPr="00501893" w:rsidRDefault="00BB32B3" w:rsidP="00501893">
      <w:pPr>
        <w:tabs>
          <w:tab w:val="left" w:pos="2175"/>
          <w:tab w:val="left" w:pos="5080"/>
          <w:tab w:val="left" w:pos="9960"/>
          <w:tab w:val="left" w:pos="10100"/>
        </w:tabs>
        <w:overflowPunct w:val="0"/>
        <w:autoSpaceDE w:val="0"/>
        <w:autoSpaceDN w:val="0"/>
        <w:snapToGrid w:val="0"/>
        <w:spacing w:line="380" w:lineRule="exact"/>
        <w:ind w:left="480" w:hangingChars="200" w:hanging="480"/>
        <w:jc w:val="left"/>
        <w:rPr>
          <w:rFonts w:asciiTheme="minorEastAsia" w:eastAsiaTheme="minorEastAsia" w:hAnsiTheme="minorEastAsia"/>
          <w:sz w:val="24"/>
          <w:szCs w:val="24"/>
        </w:rPr>
      </w:pPr>
      <w:r w:rsidRPr="00501893">
        <w:rPr>
          <w:rFonts w:asciiTheme="minorEastAsia" w:eastAsiaTheme="minorEastAsia" w:hAnsiTheme="minorEastAsia" w:cs="宋体" w:hint="eastAsia"/>
          <w:color w:val="000000"/>
          <w:sz w:val="24"/>
          <w:szCs w:val="24"/>
        </w:rPr>
        <w:t xml:space="preserve">　　</w:t>
      </w: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、计划开工</w:t>
      </w:r>
      <w:r w:rsidRPr="00501893">
        <w:rPr>
          <w:rFonts w:asciiTheme="minorEastAsia" w:eastAsiaTheme="minorEastAsia" w:hAnsiTheme="minorEastAsia" w:cs="宋体" w:hint="eastAsia"/>
          <w:sz w:val="24"/>
          <w:szCs w:val="24"/>
        </w:rPr>
        <w:t>日期：</w:t>
      </w:r>
      <w:r w:rsidRPr="00501893">
        <w:rPr>
          <w:rFonts w:asciiTheme="minorEastAsia" w:eastAsiaTheme="minorEastAsia" w:hAnsiTheme="minorEastAsia"/>
          <w:sz w:val="24"/>
          <w:szCs w:val="24"/>
        </w:rPr>
        <w:t>20</w:t>
      </w:r>
      <w:r w:rsidR="00D52C61" w:rsidRPr="00501893">
        <w:rPr>
          <w:rFonts w:asciiTheme="minorEastAsia" w:eastAsiaTheme="minorEastAsia" w:hAnsiTheme="minorEastAsia" w:hint="eastAsia"/>
          <w:sz w:val="24"/>
          <w:szCs w:val="24"/>
        </w:rPr>
        <w:t>2</w:t>
      </w:r>
      <w:r w:rsidR="00D52C61" w:rsidRPr="00501893">
        <w:rPr>
          <w:rFonts w:asciiTheme="minorEastAsia" w:eastAsiaTheme="minorEastAsia" w:hAnsiTheme="minorEastAsia"/>
          <w:sz w:val="24"/>
          <w:szCs w:val="24"/>
        </w:rPr>
        <w:t>2</w:t>
      </w:r>
      <w:r w:rsidRPr="00501893">
        <w:rPr>
          <w:rFonts w:asciiTheme="minorEastAsia" w:eastAsiaTheme="minorEastAsia" w:hAnsiTheme="minorEastAsia" w:cs="宋体" w:hint="eastAsia"/>
          <w:sz w:val="24"/>
          <w:szCs w:val="24"/>
        </w:rPr>
        <w:t>年</w:t>
      </w:r>
      <w:r w:rsidR="00D52C61" w:rsidRPr="00501893">
        <w:rPr>
          <w:rFonts w:asciiTheme="minorEastAsia" w:eastAsiaTheme="minorEastAsia" w:hAnsiTheme="minorEastAsia" w:cs="宋体"/>
          <w:sz w:val="24"/>
          <w:szCs w:val="24"/>
        </w:rPr>
        <w:t>7</w:t>
      </w:r>
      <w:r w:rsidRPr="00501893">
        <w:rPr>
          <w:rFonts w:asciiTheme="minorEastAsia" w:eastAsiaTheme="minorEastAsia" w:hAnsiTheme="minorEastAsia" w:cs="宋体" w:hint="eastAsia"/>
          <w:sz w:val="24"/>
          <w:szCs w:val="24"/>
        </w:rPr>
        <w:t>月  日，计划竣工日期：</w:t>
      </w:r>
      <w:r w:rsidRPr="00501893">
        <w:rPr>
          <w:rFonts w:asciiTheme="minorEastAsia" w:eastAsiaTheme="minorEastAsia" w:hAnsiTheme="minorEastAsia"/>
          <w:sz w:val="24"/>
          <w:szCs w:val="24"/>
        </w:rPr>
        <w:t>20</w:t>
      </w:r>
      <w:r w:rsidR="00D52C61" w:rsidRPr="00501893">
        <w:rPr>
          <w:rFonts w:asciiTheme="minorEastAsia" w:eastAsiaTheme="minorEastAsia" w:hAnsiTheme="minorEastAsia" w:hint="eastAsia"/>
          <w:sz w:val="24"/>
          <w:szCs w:val="24"/>
        </w:rPr>
        <w:t>2</w:t>
      </w:r>
      <w:r w:rsidR="00D52C61" w:rsidRPr="00501893">
        <w:rPr>
          <w:rFonts w:asciiTheme="minorEastAsia" w:eastAsiaTheme="minorEastAsia" w:hAnsiTheme="minorEastAsia"/>
          <w:sz w:val="24"/>
          <w:szCs w:val="24"/>
        </w:rPr>
        <w:t>2</w:t>
      </w:r>
      <w:r w:rsidRPr="00501893">
        <w:rPr>
          <w:rFonts w:asciiTheme="minorEastAsia" w:eastAsiaTheme="minorEastAsia" w:hAnsiTheme="minorEastAsia" w:cs="宋体" w:hint="eastAsia"/>
          <w:sz w:val="24"/>
          <w:szCs w:val="24"/>
        </w:rPr>
        <w:t>年</w:t>
      </w:r>
      <w:r w:rsidR="00D52C61" w:rsidRPr="00501893">
        <w:rPr>
          <w:rFonts w:asciiTheme="minorEastAsia" w:eastAsiaTheme="minorEastAsia" w:hAnsiTheme="minorEastAsia" w:cs="宋体"/>
          <w:sz w:val="24"/>
          <w:szCs w:val="24"/>
        </w:rPr>
        <w:t>7</w:t>
      </w:r>
      <w:r w:rsidRPr="00501893">
        <w:rPr>
          <w:rFonts w:asciiTheme="minorEastAsia" w:eastAsiaTheme="minorEastAsia" w:hAnsiTheme="minorEastAsia" w:cs="宋体" w:hint="eastAsia"/>
          <w:sz w:val="24"/>
          <w:szCs w:val="24"/>
        </w:rPr>
        <w:t>月日。</w:t>
      </w:r>
    </w:p>
    <w:p w:rsidR="007B223F" w:rsidRPr="00501893" w:rsidRDefault="00BB32B3" w:rsidP="00501893">
      <w:pPr>
        <w:tabs>
          <w:tab w:val="left" w:pos="2800"/>
        </w:tabs>
        <w:overflowPunct w:val="0"/>
        <w:autoSpaceDE w:val="0"/>
        <w:autoSpaceDN w:val="0"/>
        <w:snapToGrid w:val="0"/>
        <w:spacing w:line="380" w:lineRule="exact"/>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sz w:val="24"/>
          <w:szCs w:val="24"/>
        </w:rPr>
        <w:t xml:space="preserve">　　</w:t>
      </w:r>
      <w:r w:rsidRPr="00501893">
        <w:rPr>
          <w:rFonts w:asciiTheme="minorEastAsia" w:eastAsiaTheme="minorEastAsia" w:hAnsiTheme="minorEastAsia"/>
          <w:sz w:val="24"/>
          <w:szCs w:val="24"/>
        </w:rPr>
        <w:t>2</w:t>
      </w:r>
      <w:r w:rsidRPr="00501893">
        <w:rPr>
          <w:rFonts w:asciiTheme="minorEastAsia" w:eastAsiaTheme="minorEastAsia" w:hAnsiTheme="minorEastAsia" w:cs="宋体" w:hint="eastAsia"/>
          <w:sz w:val="24"/>
          <w:szCs w:val="24"/>
        </w:rPr>
        <w:t>、工期总日历天数：</w:t>
      </w:r>
      <w:r w:rsidR="00985CB6" w:rsidRPr="00501893">
        <w:rPr>
          <w:rFonts w:asciiTheme="minorEastAsia" w:eastAsiaTheme="minorEastAsia" w:hAnsiTheme="minorEastAsia"/>
          <w:sz w:val="24"/>
          <w:szCs w:val="24"/>
          <w:u w:val="single"/>
        </w:rPr>
        <w:t>10</w:t>
      </w:r>
      <w:r w:rsidRPr="00501893">
        <w:rPr>
          <w:rFonts w:asciiTheme="minorEastAsia" w:eastAsiaTheme="minorEastAsia" w:hAnsiTheme="minorEastAsia" w:cs="宋体" w:hint="eastAsia"/>
          <w:sz w:val="24"/>
          <w:szCs w:val="24"/>
        </w:rPr>
        <w:t>天。工期</w:t>
      </w:r>
      <w:r w:rsidRPr="00501893">
        <w:rPr>
          <w:rFonts w:asciiTheme="minorEastAsia" w:eastAsiaTheme="minorEastAsia" w:hAnsiTheme="minorEastAsia" w:cs="宋体" w:hint="eastAsia"/>
          <w:color w:val="000000"/>
          <w:sz w:val="24"/>
          <w:szCs w:val="24"/>
        </w:rPr>
        <w:t>总日历天数与根据前述计划开竣工日期计算的工期天数不一致的，以工期总日历天数为准。</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、在施工过程中，如遇下列情况，经甲方书面同意后，工期合理顺延，但乙方无权提出其他任何要求。</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）因不可抗力影响；</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）因恶劣天气</w:t>
      </w:r>
      <w:r w:rsidR="008B32C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s="宋体" w:hint="eastAsia"/>
          <w:color w:val="000000"/>
          <w:sz w:val="24"/>
          <w:szCs w:val="24"/>
        </w:rPr>
        <w:t>系指</w:t>
      </w:r>
      <w:r w:rsidRPr="00501893">
        <w:rPr>
          <w:rFonts w:asciiTheme="minorEastAsia" w:eastAsiaTheme="minorEastAsia" w:hAnsiTheme="minorEastAsia"/>
          <w:color w:val="000000"/>
          <w:sz w:val="24"/>
          <w:szCs w:val="24"/>
        </w:rPr>
        <w:t>24</w:t>
      </w:r>
      <w:r w:rsidRPr="00501893">
        <w:rPr>
          <w:rFonts w:asciiTheme="minorEastAsia" w:eastAsiaTheme="minorEastAsia" w:hAnsiTheme="minorEastAsia" w:cs="宋体" w:hint="eastAsia"/>
          <w:color w:val="000000"/>
          <w:sz w:val="24"/>
          <w:szCs w:val="24"/>
        </w:rPr>
        <w:t>小时内（午夜至午夜）降雨量</w:t>
      </w:r>
      <w:r w:rsidRPr="00501893">
        <w:rPr>
          <w:rFonts w:asciiTheme="minorEastAsia" w:eastAsiaTheme="minorEastAsia" w:hAnsiTheme="minorEastAsia"/>
          <w:color w:val="000000"/>
          <w:sz w:val="24"/>
          <w:szCs w:val="24"/>
        </w:rPr>
        <w:t>100mm</w:t>
      </w:r>
      <w:r w:rsidRPr="00501893">
        <w:rPr>
          <w:rFonts w:asciiTheme="minorEastAsia" w:eastAsiaTheme="minorEastAsia" w:hAnsiTheme="minorEastAsia" w:cs="宋体" w:hint="eastAsia"/>
          <w:color w:val="000000"/>
          <w:sz w:val="24"/>
          <w:szCs w:val="24"/>
        </w:rPr>
        <w:t>以上，降雪量</w:t>
      </w:r>
      <w:r w:rsidRPr="00501893">
        <w:rPr>
          <w:rFonts w:asciiTheme="minorEastAsia" w:eastAsiaTheme="minorEastAsia" w:hAnsiTheme="minorEastAsia"/>
          <w:color w:val="000000"/>
          <w:sz w:val="24"/>
          <w:szCs w:val="24"/>
        </w:rPr>
        <w:t>50mm</w:t>
      </w:r>
      <w:r w:rsidRPr="00501893">
        <w:rPr>
          <w:rFonts w:asciiTheme="minorEastAsia" w:eastAsiaTheme="minorEastAsia" w:hAnsiTheme="minorEastAsia" w:cs="宋体" w:hint="eastAsia"/>
          <w:color w:val="000000"/>
          <w:sz w:val="24"/>
          <w:szCs w:val="24"/>
        </w:rPr>
        <w:t>以上，</w:t>
      </w:r>
      <w:r w:rsidR="008B32C3" w:rsidRPr="00501893">
        <w:rPr>
          <w:rFonts w:asciiTheme="minorEastAsia" w:eastAsiaTheme="minorEastAsia" w:hAnsiTheme="minorEastAsia" w:cs="宋体" w:hint="eastAsia"/>
          <w:color w:val="000000"/>
          <w:sz w:val="24"/>
          <w:szCs w:val="24"/>
        </w:rPr>
        <w:t>连续</w:t>
      </w:r>
      <w:r w:rsidR="008B32C3" w:rsidRPr="00501893">
        <w:rPr>
          <w:rFonts w:asciiTheme="minorEastAsia" w:eastAsiaTheme="minorEastAsia" w:hAnsiTheme="minorEastAsia"/>
          <w:color w:val="000000"/>
          <w:sz w:val="24"/>
          <w:szCs w:val="24"/>
        </w:rPr>
        <w:t>8</w:t>
      </w:r>
      <w:r w:rsidR="008B32C3" w:rsidRPr="00501893">
        <w:rPr>
          <w:rFonts w:asciiTheme="minorEastAsia" w:eastAsiaTheme="minorEastAsia" w:hAnsiTheme="minorEastAsia" w:cs="宋体" w:hint="eastAsia"/>
          <w:color w:val="000000"/>
          <w:sz w:val="24"/>
          <w:szCs w:val="24"/>
        </w:rPr>
        <w:t>小时</w:t>
      </w:r>
      <w:r w:rsidRPr="00501893">
        <w:rPr>
          <w:rFonts w:asciiTheme="minorEastAsia" w:eastAsiaTheme="minorEastAsia" w:hAnsiTheme="minorEastAsia"/>
          <w:color w:val="000000"/>
          <w:sz w:val="24"/>
          <w:szCs w:val="24"/>
        </w:rPr>
        <w:t>8</w:t>
      </w:r>
      <w:r w:rsidRPr="00501893">
        <w:rPr>
          <w:rFonts w:asciiTheme="minorEastAsia" w:eastAsiaTheme="minorEastAsia" w:hAnsiTheme="minorEastAsia" w:cs="宋体" w:hint="eastAsia"/>
          <w:color w:val="000000"/>
          <w:sz w:val="24"/>
          <w:szCs w:val="24"/>
        </w:rPr>
        <w:t>级以上的大风或</w:t>
      </w:r>
      <w:r w:rsidRPr="00501893">
        <w:rPr>
          <w:rFonts w:asciiTheme="minorEastAsia" w:eastAsiaTheme="minorEastAsia" w:hAnsiTheme="minorEastAsia"/>
          <w:color w:val="000000"/>
          <w:sz w:val="24"/>
          <w:szCs w:val="24"/>
        </w:rPr>
        <w:t>40</w:t>
      </w:r>
      <w:r w:rsidRPr="00501893">
        <w:rPr>
          <w:rFonts w:asciiTheme="minorEastAsia" w:eastAsiaTheme="minorEastAsia" w:hAnsiTheme="minorEastAsia" w:cs="宋体" w:hint="eastAsia"/>
          <w:color w:val="000000"/>
          <w:sz w:val="24"/>
          <w:szCs w:val="24"/>
        </w:rPr>
        <w:t>摄氏度以上高温的恶劣天气，上述气象资料以工程所在地气象局公布的气象资料为准</w:t>
      </w:r>
      <w:r w:rsidR="008B32C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s="宋体" w:hint="eastAsia"/>
          <w:color w:val="000000"/>
          <w:sz w:val="24"/>
          <w:szCs w:val="24"/>
        </w:rPr>
        <w:t>影响；</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3</w:t>
      </w:r>
      <w:r w:rsidR="00D52C61" w:rsidRPr="00501893">
        <w:rPr>
          <w:rFonts w:asciiTheme="minorEastAsia" w:eastAsiaTheme="minorEastAsia" w:hAnsiTheme="minorEastAsia" w:cs="宋体" w:hint="eastAsia"/>
          <w:color w:val="000000"/>
          <w:sz w:val="24"/>
          <w:szCs w:val="24"/>
        </w:rPr>
        <w:t>）甲方作出</w:t>
      </w:r>
      <w:r w:rsidRPr="00501893">
        <w:rPr>
          <w:rFonts w:asciiTheme="minorEastAsia" w:eastAsiaTheme="minorEastAsia" w:hAnsiTheme="minorEastAsia" w:cs="宋体" w:hint="eastAsia"/>
          <w:color w:val="000000"/>
          <w:sz w:val="24"/>
          <w:szCs w:val="24"/>
        </w:rPr>
        <w:t>变更且对工期关键路径造成影响的；</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4</w:t>
      </w:r>
      <w:r w:rsidRPr="00501893">
        <w:rPr>
          <w:rFonts w:asciiTheme="minorEastAsia" w:eastAsiaTheme="minorEastAsia" w:hAnsiTheme="minorEastAsia" w:cs="宋体" w:hint="eastAsia"/>
          <w:color w:val="000000"/>
          <w:sz w:val="24"/>
          <w:szCs w:val="24"/>
        </w:rPr>
        <w:t>）市政停电、停水或停气并导致全面停工连续超过</w:t>
      </w:r>
      <w:r w:rsidRPr="00501893">
        <w:rPr>
          <w:rFonts w:asciiTheme="minorEastAsia" w:eastAsiaTheme="minorEastAsia" w:hAnsiTheme="minorEastAsia"/>
          <w:color w:val="000000"/>
          <w:sz w:val="24"/>
          <w:szCs w:val="24"/>
        </w:rPr>
        <w:t>8</w:t>
      </w:r>
      <w:r w:rsidRPr="00501893">
        <w:rPr>
          <w:rFonts w:asciiTheme="minorEastAsia" w:eastAsiaTheme="minorEastAsia" w:hAnsiTheme="minorEastAsia" w:cs="宋体" w:hint="eastAsia"/>
          <w:color w:val="000000"/>
          <w:sz w:val="24"/>
          <w:szCs w:val="24"/>
        </w:rPr>
        <w:t>小时以上的；</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5</w:t>
      </w:r>
      <w:r w:rsidRPr="00501893">
        <w:rPr>
          <w:rFonts w:asciiTheme="minorEastAsia" w:eastAsiaTheme="minorEastAsia" w:hAnsiTheme="minorEastAsia" w:cs="宋体" w:hint="eastAsia"/>
          <w:color w:val="000000"/>
          <w:sz w:val="24"/>
          <w:szCs w:val="24"/>
        </w:rPr>
        <w:t>）如遇政府有关部门强令停工导致工期延误的（由于乙方责任导致的除外）。</w:t>
      </w:r>
    </w:p>
    <w:p w:rsidR="007B223F" w:rsidRPr="00501893" w:rsidRDefault="00BB32B3" w:rsidP="00501893">
      <w:pPr>
        <w:tabs>
          <w:tab w:val="left" w:pos="2800"/>
          <w:tab w:val="left" w:pos="3880"/>
          <w:tab w:val="left" w:pos="7580"/>
          <w:tab w:val="left" w:pos="7960"/>
          <w:tab w:val="left" w:pos="9500"/>
          <w:tab w:val="left" w:pos="9980"/>
        </w:tabs>
        <w:overflowPunct w:val="0"/>
        <w:autoSpaceDE w:val="0"/>
        <w:autoSpaceDN w:val="0"/>
        <w:snapToGrid w:val="0"/>
        <w:spacing w:line="380" w:lineRule="exact"/>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 xml:space="preserve">　　三、质量标准</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处理必须符合国家规范，处理质量必须符合国家验收合格标准。本项目质量须满足法律、法规、规范、标准及合同要求，</w:t>
      </w:r>
      <w:r w:rsidRPr="00501893">
        <w:rPr>
          <w:rFonts w:asciiTheme="minorEastAsia" w:eastAsiaTheme="minorEastAsia" w:hAnsiTheme="minorEastAsia"/>
          <w:color w:val="000000"/>
          <w:sz w:val="24"/>
          <w:szCs w:val="24"/>
        </w:rPr>
        <w:t>100%</w:t>
      </w:r>
      <w:r w:rsidRPr="00501893">
        <w:rPr>
          <w:rFonts w:asciiTheme="minorEastAsia" w:eastAsiaTheme="minorEastAsia" w:hAnsiTheme="minorEastAsia" w:cs="宋体" w:hint="eastAsia"/>
          <w:color w:val="000000"/>
          <w:sz w:val="24"/>
          <w:szCs w:val="24"/>
        </w:rPr>
        <w:t>验收通过。法律、法规、规范、标准及合同要求不一致时，应以较高标准为准。乙方处理质量不能一次性达到国家及甲方要求的相关质量验收标准，乙方应无条件返工至合格为止。</w:t>
      </w:r>
    </w:p>
    <w:p w:rsidR="007B223F" w:rsidRPr="00501893" w:rsidRDefault="00BB32B3" w:rsidP="00501893">
      <w:pPr>
        <w:tabs>
          <w:tab w:val="left" w:pos="9500"/>
          <w:tab w:val="left" w:pos="9980"/>
        </w:tabs>
        <w:overflowPunct w:val="0"/>
        <w:autoSpaceDE w:val="0"/>
        <w:autoSpaceDN w:val="0"/>
        <w:snapToGrid w:val="0"/>
        <w:spacing w:line="380" w:lineRule="exact"/>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 xml:space="preserve">　　四、签约合同价与合同价格形式</w:t>
      </w:r>
    </w:p>
    <w:p w:rsidR="007B223F" w:rsidRPr="00501893" w:rsidRDefault="00BB32B3" w:rsidP="00501893">
      <w:pPr>
        <w:tabs>
          <w:tab w:val="left" w:pos="3880"/>
          <w:tab w:val="left" w:pos="7605"/>
          <w:tab w:val="left" w:pos="7960"/>
          <w:tab w:val="left" w:pos="9980"/>
        </w:tabs>
        <w:overflowPunct w:val="0"/>
        <w:autoSpaceDE w:val="0"/>
        <w:autoSpaceDN w:val="0"/>
        <w:snapToGrid w:val="0"/>
        <w:spacing w:line="380" w:lineRule="exact"/>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 xml:space="preserve">　　</w:t>
      </w: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签约合同价为：人民币</w:t>
      </w:r>
      <w:r w:rsidRPr="00501893">
        <w:rPr>
          <w:rFonts w:asciiTheme="minorEastAsia" w:eastAsiaTheme="minorEastAsia" w:hAnsiTheme="minorEastAsia"/>
          <w:color w:val="000000"/>
          <w:sz w:val="24"/>
          <w:szCs w:val="24"/>
        </w:rPr>
        <w:t>(</w:t>
      </w:r>
      <w:r w:rsidRPr="00501893">
        <w:rPr>
          <w:rFonts w:asciiTheme="minorEastAsia" w:eastAsiaTheme="minorEastAsia" w:hAnsiTheme="minorEastAsia" w:cs="宋体" w:hint="eastAsia"/>
          <w:color w:val="000000"/>
          <w:sz w:val="24"/>
          <w:szCs w:val="24"/>
        </w:rPr>
        <w:t>大写</w:t>
      </w:r>
      <w:r w:rsidRPr="00501893">
        <w:rPr>
          <w:rFonts w:asciiTheme="minorEastAsia" w:eastAsiaTheme="minorEastAsia" w:hAnsiTheme="minorEastAsia"/>
          <w:color w:val="000000"/>
          <w:sz w:val="24"/>
          <w:szCs w:val="24"/>
        </w:rPr>
        <w:t>)</w:t>
      </w:r>
      <w:r w:rsidRPr="00501893">
        <w:rPr>
          <w:rFonts w:asciiTheme="minorEastAsia" w:eastAsiaTheme="minorEastAsia" w:hAnsiTheme="minorEastAsia" w:hint="eastAsia"/>
          <w:color w:val="000000"/>
          <w:sz w:val="24"/>
          <w:szCs w:val="24"/>
        </w:rPr>
        <w:t>元</w:t>
      </w:r>
      <w:r w:rsidRPr="00501893">
        <w:rPr>
          <w:rFonts w:asciiTheme="minorEastAsia" w:eastAsiaTheme="minorEastAsia" w:hAnsiTheme="minorEastAsia"/>
          <w:color w:val="000000"/>
          <w:sz w:val="24"/>
          <w:szCs w:val="24"/>
        </w:rPr>
        <w:t>(</w:t>
      </w: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s="宋体" w:hint="eastAsia"/>
          <w:color w:val="000000"/>
          <w:w w:val="95"/>
          <w:sz w:val="24"/>
          <w:szCs w:val="24"/>
        </w:rPr>
        <w:t>元</w:t>
      </w:r>
      <w:r w:rsidRPr="00501893">
        <w:rPr>
          <w:rFonts w:asciiTheme="minorEastAsia" w:eastAsiaTheme="minorEastAsia" w:hAnsiTheme="minorEastAsia"/>
          <w:color w:val="000000"/>
          <w:w w:val="95"/>
          <w:sz w:val="24"/>
          <w:szCs w:val="24"/>
        </w:rPr>
        <w:t>)</w:t>
      </w:r>
      <w:r w:rsidRPr="00501893">
        <w:rPr>
          <w:rFonts w:asciiTheme="minorEastAsia" w:eastAsiaTheme="minorEastAsia" w:hAnsiTheme="minorEastAsia" w:hint="eastAsia"/>
          <w:color w:val="000000"/>
          <w:w w:val="95"/>
          <w:sz w:val="24"/>
          <w:szCs w:val="24"/>
        </w:rPr>
        <w:t>。</w:t>
      </w:r>
    </w:p>
    <w:p w:rsidR="007B223F" w:rsidRPr="00501893" w:rsidRDefault="00BB32B3" w:rsidP="00501893">
      <w:pPr>
        <w:overflowPunct w:val="0"/>
        <w:spacing w:line="380" w:lineRule="exact"/>
        <w:ind w:firstLineChars="201" w:firstLine="482"/>
        <w:jc w:val="left"/>
        <w:outlineLvl w:val="0"/>
        <w:rPr>
          <w:rFonts w:asciiTheme="minorEastAsia" w:eastAsiaTheme="minorEastAsia" w:hAnsiTheme="minorEastAsia" w:cs="宋体"/>
          <w:color w:val="000000"/>
          <w:sz w:val="24"/>
          <w:szCs w:val="24"/>
        </w:rPr>
      </w:pP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合同价格形式：一次性包死固定全费用综合总价合同。乙方投标文件中的投标报价已经包含完成本</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文件约定的所有工作产生的一切费用，包括但不限于完成本项目发生的所有主辅材料</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的一切费用</w:t>
      </w:r>
      <w:r w:rsidRPr="00501893">
        <w:rPr>
          <w:rFonts w:asciiTheme="minorEastAsia" w:eastAsiaTheme="minorEastAsia" w:hAnsiTheme="minorEastAsia" w:cs="宋体"/>
          <w:color w:val="000000"/>
          <w:sz w:val="24"/>
          <w:szCs w:val="24"/>
        </w:rPr>
        <w:t>(</w:t>
      </w:r>
      <w:r w:rsidRPr="00501893">
        <w:rPr>
          <w:rFonts w:asciiTheme="minorEastAsia" w:eastAsiaTheme="minorEastAsia" w:hAnsiTheme="minorEastAsia" w:cs="宋体" w:hint="eastAsia"/>
          <w:color w:val="000000"/>
          <w:sz w:val="24"/>
          <w:szCs w:val="24"/>
        </w:rPr>
        <w:t>含按要求实施的标准配置</w:t>
      </w:r>
      <w:r w:rsidRPr="00501893">
        <w:rPr>
          <w:rFonts w:asciiTheme="minorEastAsia" w:eastAsiaTheme="minorEastAsia" w:hAnsiTheme="minorEastAsia" w:cs="宋体"/>
          <w:color w:val="000000"/>
          <w:sz w:val="24"/>
          <w:szCs w:val="24"/>
        </w:rPr>
        <w:t>)</w:t>
      </w:r>
      <w:r w:rsidRPr="00501893">
        <w:rPr>
          <w:rFonts w:asciiTheme="minorEastAsia" w:eastAsiaTheme="minorEastAsia" w:hAnsiTheme="minorEastAsia" w:cs="宋体" w:hint="eastAsia"/>
          <w:color w:val="000000"/>
          <w:sz w:val="24"/>
          <w:szCs w:val="24"/>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w:t>
      </w:r>
      <w:r w:rsidRPr="00501893">
        <w:rPr>
          <w:rFonts w:asciiTheme="minorEastAsia" w:eastAsiaTheme="minorEastAsia" w:hAnsiTheme="minorEastAsia" w:cs="宋体" w:hint="eastAsia"/>
          <w:color w:val="000000"/>
          <w:sz w:val="24"/>
          <w:szCs w:val="24"/>
        </w:rPr>
        <w:lastRenderedPageBreak/>
        <w:t>、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投标报价同时也应包括乙方在承诺工期内，达到甲方所承诺的质量标准，所需要支付的一切费用和拟获得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凡漏项或少计均视为已包含在本次投标报价的范围内，</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人不再另行减少费用，</w:t>
      </w:r>
      <w:r w:rsidR="000C620E" w:rsidRPr="00501893">
        <w:rPr>
          <w:rFonts w:asciiTheme="minorEastAsia" w:eastAsiaTheme="minorEastAsia" w:hAnsiTheme="minorEastAsia" w:cs="宋体" w:hint="eastAsia"/>
          <w:color w:val="000000"/>
          <w:sz w:val="24"/>
          <w:szCs w:val="24"/>
        </w:rPr>
        <w:t>完</w:t>
      </w:r>
      <w:r w:rsidRPr="00501893">
        <w:rPr>
          <w:rFonts w:asciiTheme="minorEastAsia" w:eastAsiaTheme="minorEastAsia" w:hAnsiTheme="minorEastAsia" w:cs="宋体" w:hint="eastAsia"/>
          <w:color w:val="000000"/>
          <w:sz w:val="24"/>
          <w:szCs w:val="24"/>
        </w:rPr>
        <w:t>工结算时均不调整。</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无论</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文件描述是否完整或精确，甲方都要求乙方认真阅读</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文件，主动、全面、准确地了解国家相关规范，充分考虑相关情况；如乙方未考虑的，视为乙方优惠，其费用已经包括在其综合报价中。</w:t>
      </w:r>
    </w:p>
    <w:p w:rsidR="007B223F" w:rsidRPr="00501893" w:rsidRDefault="00BB32B3" w:rsidP="00501893">
      <w:pPr>
        <w:spacing w:line="380" w:lineRule="exact"/>
        <w:ind w:firstLine="42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付款方式</w:t>
      </w:r>
    </w:p>
    <w:p w:rsidR="007B223F" w:rsidRPr="00501893" w:rsidRDefault="00BB32B3" w:rsidP="00501893">
      <w:pPr>
        <w:spacing w:line="380" w:lineRule="exact"/>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s="宋体"/>
          <w:color w:val="000000"/>
          <w:sz w:val="24"/>
          <w:szCs w:val="24"/>
        </w:rPr>
        <w:t>1</w:t>
      </w:r>
      <w:r w:rsidRPr="00501893">
        <w:rPr>
          <w:rFonts w:asciiTheme="minorEastAsia" w:eastAsiaTheme="minorEastAsia" w:hAnsiTheme="minorEastAsia" w:cs="宋体" w:hint="eastAsia"/>
          <w:color w:val="000000"/>
          <w:sz w:val="24"/>
          <w:szCs w:val="24"/>
        </w:rPr>
        <w:t>）本项目有预付款，乙方应在签订合同前将投标款人民币（大写）元（小写：元）全款汇入甲方指定账号（</w:t>
      </w:r>
      <w:r w:rsidR="00EF0AB7" w:rsidRPr="00501893">
        <w:rPr>
          <w:rFonts w:asciiTheme="minorEastAsia" w:eastAsiaTheme="minorEastAsia" w:hAnsiTheme="minorEastAsia" w:cs="宋体" w:hint="eastAsia"/>
          <w:color w:val="000000"/>
          <w:sz w:val="24"/>
          <w:szCs w:val="24"/>
        </w:rPr>
        <w:t>收款单位：</w:t>
      </w:r>
      <w:r w:rsidR="00454E32" w:rsidRPr="00501893">
        <w:rPr>
          <w:rFonts w:asciiTheme="minorEastAsia" w:eastAsiaTheme="minorEastAsia" w:hAnsiTheme="minorEastAsia" w:cs="宋体" w:hint="eastAsia"/>
          <w:color w:val="000000"/>
          <w:sz w:val="24"/>
          <w:szCs w:val="24"/>
        </w:rPr>
        <w:t>盐城市财政局</w:t>
      </w:r>
      <w:r w:rsidR="00EF0AB7" w:rsidRPr="00501893">
        <w:rPr>
          <w:rFonts w:asciiTheme="minorEastAsia" w:eastAsiaTheme="minorEastAsia" w:hAnsiTheme="minorEastAsia" w:cs="宋体" w:hint="eastAsia"/>
          <w:color w:val="000000"/>
          <w:sz w:val="24"/>
          <w:szCs w:val="24"/>
        </w:rPr>
        <w:t>；开户银行：</w:t>
      </w:r>
      <w:r w:rsidR="00454E32" w:rsidRPr="00501893">
        <w:rPr>
          <w:rFonts w:asciiTheme="minorEastAsia" w:eastAsiaTheme="minorEastAsia" w:hAnsiTheme="minorEastAsia" w:cs="宋体" w:hint="eastAsia"/>
          <w:color w:val="000000"/>
          <w:sz w:val="24"/>
          <w:szCs w:val="24"/>
        </w:rPr>
        <w:t>江苏银行盐城分行营业部</w:t>
      </w:r>
      <w:r w:rsidR="00EF0AB7" w:rsidRPr="00501893">
        <w:rPr>
          <w:rFonts w:asciiTheme="minorEastAsia" w:eastAsiaTheme="minorEastAsia" w:hAnsiTheme="minorEastAsia" w:cs="宋体" w:hint="eastAsia"/>
          <w:color w:val="000000"/>
          <w:sz w:val="24"/>
          <w:szCs w:val="24"/>
        </w:rPr>
        <w:t>；账号：</w:t>
      </w:r>
      <w:r w:rsidR="00454E32" w:rsidRPr="00501893">
        <w:rPr>
          <w:rFonts w:asciiTheme="minorEastAsia" w:eastAsiaTheme="minorEastAsia" w:hAnsiTheme="minorEastAsia" w:cs="宋体" w:hint="eastAsia"/>
          <w:color w:val="000000"/>
          <w:sz w:val="24"/>
          <w:szCs w:val="24"/>
        </w:rPr>
        <w:t>7000120101061661；备注中写明：付盐城幼专****款</w:t>
      </w:r>
      <w:r w:rsidRPr="00501893">
        <w:rPr>
          <w:rFonts w:asciiTheme="minorEastAsia" w:eastAsiaTheme="minorEastAsia" w:hAnsiTheme="minorEastAsia" w:cs="宋体" w:hint="eastAsia"/>
          <w:color w:val="000000"/>
          <w:sz w:val="24"/>
          <w:szCs w:val="24"/>
        </w:rPr>
        <w:t>），甲方财务处出具江苏省行政事业单位收据。如需要税务部门出具正规发票，开票税款由乙方承担。同时，乙方的履约保证金</w:t>
      </w:r>
      <w:r w:rsidR="000C620E" w:rsidRPr="00501893">
        <w:rPr>
          <w:rFonts w:asciiTheme="minorEastAsia" w:eastAsiaTheme="minorEastAsia" w:hAnsiTheme="minorEastAsia" w:cs="宋体" w:hint="eastAsia"/>
          <w:color w:val="000000"/>
          <w:sz w:val="24"/>
          <w:szCs w:val="24"/>
        </w:rPr>
        <w:t>壹</w:t>
      </w:r>
      <w:r w:rsidRPr="00501893">
        <w:rPr>
          <w:rFonts w:asciiTheme="minorEastAsia" w:eastAsiaTheme="minorEastAsia" w:hAnsiTheme="minorEastAsia" w:cs="宋体" w:hint="eastAsia"/>
          <w:color w:val="FF0000"/>
          <w:sz w:val="24"/>
          <w:szCs w:val="24"/>
        </w:rPr>
        <w:t>万元</w:t>
      </w:r>
      <w:r w:rsidRPr="00501893">
        <w:rPr>
          <w:rFonts w:asciiTheme="minorEastAsia" w:eastAsiaTheme="minorEastAsia" w:hAnsiTheme="minorEastAsia" w:cs="宋体" w:hint="eastAsia"/>
          <w:color w:val="000000"/>
          <w:sz w:val="24"/>
          <w:szCs w:val="24"/>
        </w:rPr>
        <w:t>也必须缴纳到甲方财务处。乙方提交甲方财务处出具的收费凭证办理合同签署手续。</w:t>
      </w:r>
    </w:p>
    <w:p w:rsidR="007B223F" w:rsidRPr="00501893" w:rsidRDefault="00BB32B3" w:rsidP="00501893">
      <w:pPr>
        <w:spacing w:line="380" w:lineRule="exact"/>
        <w:ind w:firstLine="420"/>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（2）逾期不缴纳投标款，则视为自动放弃本次报废物资回收中标资格，履约保证金将作为违约金没收。</w:t>
      </w:r>
    </w:p>
    <w:p w:rsidR="007B223F" w:rsidRPr="00501893" w:rsidRDefault="00BB32B3" w:rsidP="00501893">
      <w:pPr>
        <w:spacing w:line="380" w:lineRule="exact"/>
        <w:ind w:firstLine="420"/>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s="宋体"/>
          <w:color w:val="000000"/>
          <w:sz w:val="24"/>
          <w:szCs w:val="24"/>
        </w:rPr>
        <w:t>3</w:t>
      </w:r>
      <w:r w:rsidRPr="00501893">
        <w:rPr>
          <w:rFonts w:asciiTheme="minorEastAsia" w:eastAsiaTheme="minorEastAsia" w:hAnsiTheme="minorEastAsia" w:cs="宋体" w:hint="eastAsia"/>
          <w:color w:val="000000"/>
          <w:sz w:val="24"/>
          <w:szCs w:val="24"/>
        </w:rPr>
        <w:t>）乙方完成全部约定工作且经甲方组织验收合格后，扣除物资设备损坏赔偿款后，甲方一次性付清所有剩余履约保证金（无息）。</w:t>
      </w:r>
    </w:p>
    <w:p w:rsidR="007B223F" w:rsidRPr="00501893" w:rsidRDefault="00BB32B3" w:rsidP="00501893">
      <w:pPr>
        <w:tabs>
          <w:tab w:val="left" w:pos="3888"/>
          <w:tab w:val="left" w:pos="7835"/>
          <w:tab w:val="left" w:pos="9980"/>
        </w:tabs>
        <w:overflowPunct w:val="0"/>
        <w:spacing w:line="380" w:lineRule="exact"/>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 xml:space="preserve">　　五、项目负责人</w:t>
      </w:r>
    </w:p>
    <w:p w:rsidR="007B223F" w:rsidRPr="00501893" w:rsidRDefault="00BB32B3" w:rsidP="00501893">
      <w:pPr>
        <w:tabs>
          <w:tab w:val="left" w:pos="3888"/>
          <w:tab w:val="left" w:pos="7835"/>
          <w:tab w:val="left" w:pos="9980"/>
        </w:tabs>
        <w:overflowPunct w:val="0"/>
        <w:spacing w:line="380" w:lineRule="exact"/>
        <w:ind w:firstLineChars="200" w:firstLine="480"/>
        <w:jc w:val="left"/>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、甲方项目负责人：</w:t>
      </w:r>
      <w:r w:rsidR="000C620E" w:rsidRPr="00501893">
        <w:rPr>
          <w:rFonts w:asciiTheme="minorEastAsia" w:eastAsiaTheme="minorEastAsia" w:hAnsiTheme="minorEastAsia" w:cs="宋体" w:hint="eastAsia"/>
          <w:color w:val="000000"/>
          <w:sz w:val="24"/>
          <w:szCs w:val="24"/>
          <w:u w:val="single"/>
        </w:rPr>
        <w:t>李振东</w:t>
      </w:r>
      <w:r w:rsidRPr="00501893">
        <w:rPr>
          <w:rFonts w:asciiTheme="minorEastAsia" w:eastAsiaTheme="minorEastAsia" w:hAnsiTheme="minorEastAsia" w:cs="宋体" w:hint="eastAsia"/>
          <w:color w:val="000000"/>
          <w:sz w:val="24"/>
          <w:szCs w:val="24"/>
        </w:rPr>
        <w:t>，联系电话：</w:t>
      </w:r>
      <w:r w:rsidRPr="00501893">
        <w:rPr>
          <w:rFonts w:asciiTheme="minorEastAsia" w:eastAsiaTheme="minorEastAsia" w:hAnsiTheme="minorEastAsia" w:hint="eastAsia"/>
          <w:color w:val="000000"/>
          <w:sz w:val="24"/>
          <w:szCs w:val="24"/>
          <w:u w:val="single"/>
        </w:rPr>
        <w:t xml:space="preserve"> 15365779</w:t>
      </w:r>
      <w:r w:rsidR="000C620E" w:rsidRPr="00501893">
        <w:rPr>
          <w:rFonts w:asciiTheme="minorEastAsia" w:eastAsiaTheme="minorEastAsia" w:hAnsiTheme="minorEastAsia"/>
          <w:color w:val="000000"/>
          <w:sz w:val="24"/>
          <w:szCs w:val="24"/>
          <w:u w:val="single"/>
        </w:rPr>
        <w:t>722</w:t>
      </w:r>
      <w:r w:rsidRPr="00501893">
        <w:rPr>
          <w:rFonts w:asciiTheme="minorEastAsia" w:eastAsiaTheme="minorEastAsia" w:hAnsiTheme="minorEastAsia" w:cs="宋体" w:hint="eastAsia"/>
          <w:color w:val="000000"/>
          <w:sz w:val="24"/>
          <w:szCs w:val="24"/>
        </w:rPr>
        <w:t>。</w:t>
      </w:r>
    </w:p>
    <w:p w:rsidR="007B223F" w:rsidRPr="00501893" w:rsidRDefault="00BB32B3" w:rsidP="00501893">
      <w:pPr>
        <w:tabs>
          <w:tab w:val="left" w:pos="3888"/>
          <w:tab w:val="left" w:pos="7835"/>
          <w:tab w:val="left" w:pos="9980"/>
        </w:tabs>
        <w:overflowPunct w:val="0"/>
        <w:spacing w:line="380" w:lineRule="exact"/>
        <w:ind w:firstLineChars="200" w:firstLine="480"/>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Pr="00501893" w:rsidRDefault="00BB32B3" w:rsidP="00501893">
      <w:pPr>
        <w:tabs>
          <w:tab w:val="left" w:pos="3888"/>
          <w:tab w:val="left" w:pos="7835"/>
          <w:tab w:val="left" w:pos="9980"/>
        </w:tabs>
        <w:overflowPunct w:val="0"/>
        <w:spacing w:line="380" w:lineRule="exact"/>
        <w:ind w:firstLineChars="200" w:firstLine="48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w:t>
      </w:r>
      <w:r w:rsidRPr="00501893">
        <w:rPr>
          <w:rFonts w:asciiTheme="minorEastAsia" w:eastAsiaTheme="minorEastAsia" w:hAnsiTheme="minorEastAsia" w:cs="宋体" w:hint="eastAsia"/>
          <w:color w:val="000000"/>
          <w:sz w:val="24"/>
          <w:szCs w:val="24"/>
        </w:rPr>
        <w:lastRenderedPageBreak/>
        <w:t>均应遵循甲方内控制度并经相关人员审批签名后加盖甲方公章后方为有效，否则对甲方无任何约束力。</w:t>
      </w:r>
    </w:p>
    <w:p w:rsidR="007B223F" w:rsidRPr="00501893" w:rsidRDefault="00BB32B3" w:rsidP="00501893">
      <w:pPr>
        <w:tabs>
          <w:tab w:val="left" w:pos="3888"/>
          <w:tab w:val="left" w:pos="7835"/>
          <w:tab w:val="left" w:pos="9980"/>
        </w:tabs>
        <w:overflowPunct w:val="0"/>
        <w:spacing w:line="380" w:lineRule="exact"/>
        <w:ind w:firstLineChars="200" w:firstLine="48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s="宋体"/>
          <w:color w:val="000000"/>
          <w:sz w:val="24"/>
          <w:szCs w:val="24"/>
        </w:rPr>
        <w:t>2</w:t>
      </w:r>
      <w:r w:rsidRPr="00501893">
        <w:rPr>
          <w:rFonts w:asciiTheme="minorEastAsia" w:eastAsiaTheme="minorEastAsia" w:hAnsiTheme="minorEastAsia" w:cs="宋体" w:hint="eastAsia"/>
          <w:color w:val="000000"/>
          <w:sz w:val="24"/>
          <w:szCs w:val="24"/>
        </w:rPr>
        <w:t>、乙方项目负责人：，联系电话：。</w:t>
      </w:r>
    </w:p>
    <w:p w:rsidR="007B223F" w:rsidRPr="00501893" w:rsidRDefault="00BB32B3" w:rsidP="00501893">
      <w:pPr>
        <w:pStyle w:val="afb"/>
        <w:spacing w:line="380" w:lineRule="exact"/>
        <w:ind w:firstLineChars="222" w:firstLine="533"/>
        <w:rPr>
          <w:rFonts w:asciiTheme="minorEastAsia" w:eastAsiaTheme="minorEastAsia" w:hAnsiTheme="minorEastAsia" w:cs="宋体"/>
          <w:color w:val="000000"/>
        </w:rPr>
      </w:pPr>
      <w:r w:rsidRPr="00501893">
        <w:rPr>
          <w:rFonts w:asciiTheme="minorEastAsia" w:eastAsiaTheme="minorEastAsia" w:hAnsiTheme="minorEastAsia" w:cs="宋体" w:hint="eastAsia"/>
          <w:color w:val="000000"/>
        </w:rPr>
        <w:t>乙方项目负责人权限与职责：作为乙方委派的本项目负责人，是项目质量、进度、</w:t>
      </w:r>
      <w:hyperlink r:id="rId8" w:history="1">
        <w:r w:rsidRPr="00501893">
          <w:rPr>
            <w:rFonts w:asciiTheme="minorEastAsia" w:eastAsiaTheme="minorEastAsia" w:hAnsiTheme="minorEastAsia" w:cs="宋体" w:hint="eastAsia"/>
            <w:color w:val="000000"/>
          </w:rPr>
          <w:t>安全</w:t>
        </w:r>
      </w:hyperlink>
      <w:r w:rsidRPr="00501893">
        <w:rPr>
          <w:rFonts w:asciiTheme="minorEastAsia" w:eastAsiaTheme="minorEastAsia" w:hAnsiTheme="minorEastAsia" w:cs="宋体" w:hint="eastAsia"/>
          <w:color w:val="000000"/>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9" w:history="1">
        <w:r w:rsidRPr="00501893">
          <w:rPr>
            <w:rFonts w:asciiTheme="minorEastAsia" w:eastAsiaTheme="minorEastAsia" w:hAnsiTheme="minorEastAsia" w:cs="宋体" w:hint="eastAsia"/>
            <w:color w:val="000000"/>
          </w:rPr>
          <w:t>规定</w:t>
        </w:r>
      </w:hyperlink>
      <w:r w:rsidRPr="00501893">
        <w:rPr>
          <w:rFonts w:asciiTheme="minorEastAsia" w:eastAsiaTheme="minorEastAsia" w:hAnsiTheme="minorEastAsia" w:cs="宋体" w:hint="eastAsia"/>
          <w:color w:val="000000"/>
        </w:rPr>
        <w:t>进行处理。负责组织质量</w:t>
      </w:r>
      <w:hyperlink r:id="rId10" w:history="1">
        <w:r w:rsidRPr="00501893">
          <w:rPr>
            <w:rFonts w:asciiTheme="minorEastAsia" w:eastAsiaTheme="minorEastAsia" w:hAnsiTheme="minorEastAsia" w:cs="宋体" w:hint="eastAsia"/>
            <w:color w:val="000000"/>
          </w:rPr>
          <w:t>验收</w:t>
        </w:r>
      </w:hyperlink>
      <w:r w:rsidRPr="00501893">
        <w:rPr>
          <w:rFonts w:asciiTheme="minorEastAsia" w:eastAsiaTheme="minorEastAsia" w:hAnsiTheme="minorEastAsia" w:cs="宋体" w:hint="eastAsia"/>
          <w:color w:val="000000"/>
        </w:rPr>
        <w:t>工作。按照约定代表乙方办理申请、支付相关费用的手续。负责监管农民工工资发放，处理有关拖欠民工工资、材料款、骗取或挪</w:t>
      </w:r>
      <w:hyperlink r:id="rId11" w:history="1">
        <w:r w:rsidRPr="00501893">
          <w:rPr>
            <w:rFonts w:asciiTheme="minorEastAsia" w:eastAsiaTheme="minorEastAsia" w:hAnsiTheme="minorEastAsia" w:cs="宋体" w:hint="eastAsia"/>
            <w:color w:val="000000"/>
          </w:rPr>
          <w:t>用工</w:t>
        </w:r>
      </w:hyperlink>
      <w:r w:rsidRPr="00501893">
        <w:rPr>
          <w:rFonts w:asciiTheme="minorEastAsia" w:eastAsiaTheme="minorEastAsia" w:hAnsiTheme="minorEastAsia" w:cs="宋体" w:hint="eastAsia"/>
          <w:color w:val="000000"/>
        </w:rPr>
        <w:t>程款款等事宜。</w:t>
      </w:r>
    </w:p>
    <w:p w:rsidR="007B223F" w:rsidRPr="00501893" w:rsidRDefault="00BB32B3" w:rsidP="00501893">
      <w:pPr>
        <w:pStyle w:val="afb"/>
        <w:spacing w:line="380" w:lineRule="exact"/>
        <w:ind w:firstLineChars="222" w:firstLine="533"/>
        <w:rPr>
          <w:rFonts w:asciiTheme="minorEastAsia" w:eastAsiaTheme="minorEastAsia" w:hAnsiTheme="minorEastAsia" w:cs="宋体"/>
          <w:color w:val="000000"/>
        </w:rPr>
      </w:pPr>
      <w:r w:rsidRPr="00501893">
        <w:rPr>
          <w:rFonts w:asciiTheme="minorEastAsia" w:eastAsiaTheme="minorEastAsia" w:hAnsiTheme="minorEastAsia" w:cs="宋体" w:hint="eastAsia"/>
          <w:color w:val="000000"/>
        </w:rPr>
        <w:t>该同志在乙方授权权限范围内所签署的材料，乙方均予以承认并愿意承担全部责任。被授权人签署的所有材料不因授权的撤消而失效。</w:t>
      </w:r>
    </w:p>
    <w:p w:rsidR="007B223F" w:rsidRPr="00501893" w:rsidRDefault="00BB32B3" w:rsidP="00501893">
      <w:pPr>
        <w:tabs>
          <w:tab w:val="left" w:pos="2900"/>
          <w:tab w:val="left" w:pos="7580"/>
          <w:tab w:val="left" w:pos="7960"/>
          <w:tab w:val="left" w:pos="9980"/>
        </w:tabs>
        <w:overflowPunct w:val="0"/>
        <w:autoSpaceDE w:val="0"/>
        <w:autoSpaceDN w:val="0"/>
        <w:snapToGrid w:val="0"/>
        <w:spacing w:line="380" w:lineRule="exact"/>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 xml:space="preserve">　　六、合同文件构成</w:t>
      </w:r>
    </w:p>
    <w:p w:rsidR="007B223F" w:rsidRPr="00501893" w:rsidRDefault="00BB32B3" w:rsidP="00501893">
      <w:pPr>
        <w:tabs>
          <w:tab w:val="left" w:pos="3888"/>
          <w:tab w:val="left" w:pos="7835"/>
          <w:tab w:val="left" w:pos="9980"/>
        </w:tabs>
        <w:overflowPunct w:val="0"/>
        <w:autoSpaceDE w:val="0"/>
        <w:autoSpaceDN w:val="0"/>
        <w:snapToGrid w:val="0"/>
        <w:spacing w:line="380" w:lineRule="exact"/>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本合同与下列文件一起构成合同文件（文件的法律效率同此顺序）：</w:t>
      </w:r>
    </w:p>
    <w:p w:rsidR="007B223F" w:rsidRPr="00501893" w:rsidRDefault="00BB32B3" w:rsidP="00501893">
      <w:pPr>
        <w:tabs>
          <w:tab w:val="left" w:pos="3888"/>
          <w:tab w:val="left" w:pos="7835"/>
          <w:tab w:val="left" w:pos="9980"/>
        </w:tabs>
        <w:overflowPunct w:val="0"/>
        <w:autoSpaceDE w:val="0"/>
        <w:autoSpaceDN w:val="0"/>
        <w:snapToGrid w:val="0"/>
        <w:spacing w:line="380" w:lineRule="exact"/>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w:t>
      </w:r>
      <w:r w:rsidR="000C620E" w:rsidRPr="00501893">
        <w:rPr>
          <w:rFonts w:asciiTheme="minorEastAsia" w:eastAsiaTheme="minorEastAsia" w:hAnsiTheme="minorEastAsia" w:cs="宋体" w:hint="eastAsia"/>
          <w:color w:val="000000"/>
          <w:sz w:val="24"/>
          <w:szCs w:val="24"/>
        </w:rPr>
        <w:t>竞拍</w:t>
      </w:r>
      <w:r w:rsidRPr="00501893">
        <w:rPr>
          <w:rFonts w:asciiTheme="minorEastAsia" w:eastAsiaTheme="minorEastAsia" w:hAnsiTheme="minorEastAsia" w:cs="宋体" w:hint="eastAsia"/>
          <w:color w:val="000000"/>
          <w:sz w:val="24"/>
          <w:szCs w:val="24"/>
        </w:rPr>
        <w:t>文件（</w:t>
      </w: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）中标通知书；（</w:t>
      </w: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）投标文件；（</w:t>
      </w:r>
      <w:r w:rsidRPr="00501893">
        <w:rPr>
          <w:rFonts w:asciiTheme="minorEastAsia" w:eastAsiaTheme="minorEastAsia" w:hAnsiTheme="minorEastAsia"/>
          <w:color w:val="000000"/>
          <w:sz w:val="24"/>
          <w:szCs w:val="24"/>
        </w:rPr>
        <w:t>4</w:t>
      </w:r>
      <w:r w:rsidRPr="00501893">
        <w:rPr>
          <w:rFonts w:asciiTheme="minorEastAsia" w:eastAsiaTheme="minorEastAsia" w:hAnsiTheme="minorEastAsia" w:cs="宋体" w:hint="eastAsia"/>
          <w:color w:val="000000"/>
          <w:sz w:val="24"/>
          <w:szCs w:val="24"/>
        </w:rPr>
        <w:t>）本合同；（</w:t>
      </w:r>
      <w:r w:rsidRPr="00501893">
        <w:rPr>
          <w:rFonts w:asciiTheme="minorEastAsia" w:eastAsiaTheme="minorEastAsia" w:hAnsiTheme="minorEastAsia"/>
          <w:color w:val="000000"/>
          <w:sz w:val="24"/>
          <w:szCs w:val="24"/>
        </w:rPr>
        <w:t>5</w:t>
      </w:r>
      <w:r w:rsidRPr="00501893">
        <w:rPr>
          <w:rFonts w:asciiTheme="minorEastAsia" w:eastAsiaTheme="minorEastAsia" w:hAnsiTheme="minorEastAsia" w:cs="宋体" w:hint="eastAsia"/>
          <w:color w:val="000000"/>
          <w:sz w:val="24"/>
          <w:szCs w:val="24"/>
        </w:rPr>
        <w:t>）补充协议等其他合同文件。</w:t>
      </w:r>
    </w:p>
    <w:p w:rsidR="00584168" w:rsidRPr="00501893" w:rsidRDefault="00BB32B3" w:rsidP="00501893">
      <w:pPr>
        <w:overflowPunct w:val="0"/>
        <w:autoSpaceDE w:val="0"/>
        <w:autoSpaceDN w:val="0"/>
        <w:snapToGrid w:val="0"/>
        <w:spacing w:line="380" w:lineRule="exact"/>
        <w:ind w:right="80" w:firstLineChars="221" w:firstLine="530"/>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在项目</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、合同订立及履行过程中形成的与合同有关的文件均构成合同文件组成部分。</w:t>
      </w:r>
    </w:p>
    <w:p w:rsidR="007B223F" w:rsidRPr="00501893" w:rsidRDefault="00BB32B3" w:rsidP="00501893">
      <w:pPr>
        <w:overflowPunct w:val="0"/>
        <w:autoSpaceDE w:val="0"/>
        <w:autoSpaceDN w:val="0"/>
        <w:snapToGrid w:val="0"/>
        <w:spacing w:line="380" w:lineRule="exact"/>
        <w:ind w:right="80" w:firstLineChars="221" w:firstLine="530"/>
        <w:jc w:val="left"/>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七、承诺</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 xml:space="preserve">甲方承诺按照法律规定履行项目审批手续。　　</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 xml:space="preserve">乙方承诺按照法律规定及合同约定组织完成施工，确保质量和安全，不进行转包及违法分包。　　</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s="宋体"/>
          <w:color w:val="000000"/>
          <w:sz w:val="24"/>
          <w:szCs w:val="24"/>
        </w:rPr>
        <w:t>3.</w:t>
      </w:r>
      <w:r w:rsidRPr="00501893">
        <w:rPr>
          <w:rFonts w:asciiTheme="minorEastAsia" w:eastAsiaTheme="minorEastAsia" w:hAnsiTheme="minorEastAsia" w:cs="宋体" w:hint="eastAsia"/>
          <w:color w:val="000000"/>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4</w:t>
      </w:r>
      <w:r w:rsidRPr="00501893">
        <w:rPr>
          <w:rFonts w:asciiTheme="minorEastAsia" w:eastAsiaTheme="minorEastAsia" w:hAnsiTheme="minorEastAsia" w:cs="宋体"/>
          <w:color w:val="000000"/>
          <w:sz w:val="24"/>
          <w:szCs w:val="24"/>
        </w:rPr>
        <w:t xml:space="preserve">. </w:t>
      </w:r>
      <w:r w:rsidRPr="00501893">
        <w:rPr>
          <w:rFonts w:asciiTheme="minorEastAsia" w:eastAsiaTheme="minorEastAsia" w:hAnsiTheme="minorEastAsia" w:cs="宋体" w:hint="eastAsia"/>
          <w:color w:val="000000"/>
          <w:sz w:val="24"/>
          <w:szCs w:val="24"/>
        </w:rPr>
        <w:t>乙方须在合同签署</w:t>
      </w:r>
      <w:r w:rsidRPr="00501893">
        <w:rPr>
          <w:rFonts w:asciiTheme="minorEastAsia" w:eastAsiaTheme="minorEastAsia" w:hAnsiTheme="minorEastAsia" w:cs="宋体" w:hint="eastAsia"/>
          <w:color w:val="FF0000"/>
          <w:sz w:val="24"/>
          <w:szCs w:val="24"/>
        </w:rPr>
        <w:t>后</w:t>
      </w:r>
      <w:r w:rsidR="000C620E" w:rsidRPr="00501893">
        <w:rPr>
          <w:rFonts w:asciiTheme="minorEastAsia" w:eastAsiaTheme="minorEastAsia" w:hAnsiTheme="minorEastAsia" w:cs="宋体"/>
          <w:color w:val="FF0000"/>
          <w:sz w:val="24"/>
          <w:szCs w:val="24"/>
        </w:rPr>
        <w:t>10</w:t>
      </w:r>
      <w:r w:rsidRPr="00501893">
        <w:rPr>
          <w:rFonts w:asciiTheme="minorEastAsia" w:eastAsiaTheme="minorEastAsia" w:hAnsiTheme="minorEastAsia" w:cs="宋体" w:hint="eastAsia"/>
          <w:color w:val="FF0000"/>
          <w:sz w:val="24"/>
          <w:szCs w:val="24"/>
        </w:rPr>
        <w:t>日</w:t>
      </w:r>
      <w:r w:rsidRPr="00501893">
        <w:rPr>
          <w:rFonts w:asciiTheme="minorEastAsia" w:eastAsiaTheme="minorEastAsia" w:hAnsiTheme="minorEastAsia" w:cs="宋体" w:hint="eastAsia"/>
          <w:color w:val="000000"/>
          <w:sz w:val="24"/>
          <w:szCs w:val="24"/>
        </w:rPr>
        <w:t>内将所有报废物资清理运离学校，并将现场打扫干净，不得污损、带走竞拍标的以外的其它一切物资，不得影响学校正常的教学、行政等活动。</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lastRenderedPageBreak/>
        <w:t>5.乙方须承担因本批报废物资的清理、装卸、运输、回收处置、清扫等产生的一切费用及人身、财产、环境保护等法律责任。乙方必须按照国家规范和</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Pr="00501893" w:rsidRDefault="00BB32B3" w:rsidP="00501893">
      <w:pPr>
        <w:overflowPunct w:val="0"/>
        <w:autoSpaceDE w:val="0"/>
        <w:autoSpaceDN w:val="0"/>
        <w:snapToGrid w:val="0"/>
        <w:spacing w:line="380" w:lineRule="exact"/>
        <w:ind w:right="140" w:firstLine="510"/>
        <w:jc w:val="left"/>
        <w:rPr>
          <w:rFonts w:asciiTheme="minorEastAsia" w:eastAsiaTheme="minorEastAsia" w:hAnsiTheme="minorEastAsia" w:cs="宋体"/>
          <w:color w:val="000000"/>
          <w:sz w:val="24"/>
          <w:szCs w:val="24"/>
        </w:rPr>
      </w:pPr>
      <w:r w:rsidRPr="00501893">
        <w:rPr>
          <w:rFonts w:asciiTheme="minorEastAsia" w:eastAsiaTheme="minorEastAsia" w:hAnsiTheme="minorEastAsia" w:cs="宋体" w:hint="eastAsia"/>
          <w:color w:val="000000"/>
          <w:sz w:val="24"/>
          <w:szCs w:val="24"/>
        </w:rPr>
        <w:t>6. 乙方事先向甲方安保处申请出门证，才能将所有报废物资安全运离学校；待乙方将所有报废物资装车并安全运离学校后，乙方按照甲方财物流程办理履约保证金退回手续。</w:t>
      </w:r>
    </w:p>
    <w:p w:rsidR="007B223F" w:rsidRPr="00501893" w:rsidRDefault="00BB32B3" w:rsidP="00501893">
      <w:pPr>
        <w:overflowPunct w:val="0"/>
        <w:spacing w:line="380" w:lineRule="exact"/>
        <w:ind w:firstLine="482"/>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八、违约责任</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、本项目严禁乙方转包和违法分包，否则甲方有权单方解除本合同，乙方应赔偿甲方因此遭受的全部损失，且乙方应向甲方支付本合同总价</w:t>
      </w:r>
      <w:r w:rsidRPr="00501893">
        <w:rPr>
          <w:rFonts w:asciiTheme="minorEastAsia" w:eastAsiaTheme="minorEastAsia" w:hAnsiTheme="minorEastAsia"/>
          <w:color w:val="000000"/>
          <w:sz w:val="24"/>
          <w:szCs w:val="24"/>
        </w:rPr>
        <w:t>30%</w:t>
      </w:r>
      <w:r w:rsidRPr="00501893">
        <w:rPr>
          <w:rFonts w:asciiTheme="minorEastAsia" w:eastAsiaTheme="minorEastAsia" w:hAnsiTheme="minorEastAsia" w:cs="宋体" w:hint="eastAsia"/>
          <w:color w:val="000000"/>
          <w:sz w:val="24"/>
          <w:szCs w:val="24"/>
        </w:rPr>
        <w:t>的违约金。</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、如乙方原因造成的工期延误，每延误一天，乙方应按合同总价的千分之一（如低于</w:t>
      </w:r>
      <w:r w:rsidRPr="00501893">
        <w:rPr>
          <w:rFonts w:asciiTheme="minorEastAsia" w:eastAsiaTheme="minorEastAsia" w:hAnsiTheme="minorEastAsia"/>
          <w:color w:val="000000"/>
          <w:sz w:val="24"/>
          <w:szCs w:val="24"/>
        </w:rPr>
        <w:t>2000</w:t>
      </w:r>
      <w:r w:rsidRPr="00501893">
        <w:rPr>
          <w:rFonts w:asciiTheme="minorEastAsia" w:eastAsiaTheme="minorEastAsia" w:hAnsiTheme="minorEastAsia" w:cs="宋体" w:hint="eastAsia"/>
          <w:color w:val="000000"/>
          <w:sz w:val="24"/>
          <w:szCs w:val="24"/>
        </w:rPr>
        <w:t>元则以</w:t>
      </w:r>
      <w:r w:rsidRPr="00501893">
        <w:rPr>
          <w:rFonts w:asciiTheme="minorEastAsia" w:eastAsiaTheme="minorEastAsia" w:hAnsiTheme="minorEastAsia"/>
          <w:color w:val="000000"/>
          <w:sz w:val="24"/>
          <w:szCs w:val="24"/>
        </w:rPr>
        <w:t>2000</w:t>
      </w:r>
      <w:r w:rsidRPr="00501893">
        <w:rPr>
          <w:rFonts w:asciiTheme="minorEastAsia" w:eastAsiaTheme="minorEastAsia" w:hAnsiTheme="minorEastAsia" w:cs="宋体" w:hint="eastAsia"/>
          <w:color w:val="000000"/>
          <w:sz w:val="24"/>
          <w:szCs w:val="24"/>
        </w:rPr>
        <w:t>元每天计算扣除）向甲方支付违约金；违约金甲方有权从应付乙方的履约保证金中直接扣除或直接向乙方收取。</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w:t>
      </w:r>
      <w:r w:rsidR="00676C80">
        <w:rPr>
          <w:rFonts w:asciiTheme="minorEastAsia" w:eastAsiaTheme="minorEastAsia" w:hAnsiTheme="minorEastAsia" w:cs="宋体" w:hint="eastAsia"/>
          <w:color w:val="000000"/>
          <w:sz w:val="24"/>
          <w:szCs w:val="24"/>
        </w:rPr>
        <w:t>招标</w:t>
      </w:r>
      <w:r w:rsidRPr="00501893">
        <w:rPr>
          <w:rFonts w:asciiTheme="minorEastAsia" w:eastAsiaTheme="minorEastAsia" w:hAnsiTheme="minorEastAsia" w:cs="宋体" w:hint="eastAsia"/>
          <w:color w:val="000000"/>
          <w:sz w:val="24"/>
          <w:szCs w:val="24"/>
        </w:rPr>
        <w:t>文件约定或国家相关规定的乙方其他违约责任。</w:t>
      </w:r>
    </w:p>
    <w:p w:rsidR="007B223F" w:rsidRPr="00501893" w:rsidRDefault="00BB32B3" w:rsidP="00501893">
      <w:pPr>
        <w:overflowPunct w:val="0"/>
        <w:spacing w:line="380" w:lineRule="exact"/>
        <w:ind w:firstLine="482"/>
        <w:rPr>
          <w:rFonts w:asciiTheme="minorEastAsia" w:eastAsiaTheme="minorEastAsia" w:hAnsiTheme="minorEastAsia"/>
          <w:b/>
          <w:color w:val="000000"/>
          <w:sz w:val="24"/>
          <w:szCs w:val="24"/>
        </w:rPr>
      </w:pPr>
      <w:r w:rsidRPr="00501893">
        <w:rPr>
          <w:rFonts w:asciiTheme="minorEastAsia" w:eastAsiaTheme="minorEastAsia" w:hAnsiTheme="minorEastAsia" w:cs="宋体" w:hint="eastAsia"/>
          <w:b/>
          <w:color w:val="000000"/>
          <w:sz w:val="24"/>
          <w:szCs w:val="24"/>
        </w:rPr>
        <w:t>九、法律适用与争议解决</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、本合同适用中华人民共和国法律。</w:t>
      </w:r>
      <w:r w:rsidRPr="00501893">
        <w:rPr>
          <w:rFonts w:asciiTheme="minorEastAsia" w:eastAsiaTheme="minorEastAsia" w:hAnsiTheme="minorEastAsia"/>
          <w:color w:val="000000"/>
          <w:sz w:val="24"/>
          <w:szCs w:val="24"/>
        </w:rPr>
        <w:tab/>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、因本合同引发或与本合同相关的争议，双方应协商解决，协商不成的，应向甲方所在地人民法院提起诉讼。</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、由于上述过程而发生的包括但不限于律师费、保全费、诉讼费等实际全部费用，应由败诉方承担。在法院审理期间，除提交法院的争议事项外，合同仍应继续履行。</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olor w:val="000000"/>
          <w:sz w:val="24"/>
          <w:szCs w:val="24"/>
        </w:rPr>
        <w:t>4</w:t>
      </w:r>
      <w:r w:rsidRPr="00501893">
        <w:rPr>
          <w:rFonts w:asciiTheme="minorEastAsia" w:eastAsiaTheme="minorEastAsia" w:hAnsiTheme="minorEastAsia" w:cs="宋体" w:hint="eastAsia"/>
          <w:color w:val="000000"/>
          <w:sz w:val="24"/>
          <w:szCs w:val="24"/>
        </w:rPr>
        <w:t>、送达</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1</w:t>
      </w:r>
      <w:r w:rsidRPr="00501893">
        <w:rPr>
          <w:rFonts w:asciiTheme="minorEastAsia" w:eastAsiaTheme="minorEastAsia" w:hAnsiTheme="minorEastAsia" w:cs="宋体" w:hint="eastAsia"/>
          <w:color w:val="000000"/>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致甲方：</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单位：盐城幼儿师范高等专科学校</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地址：盐城市高职园学海路</w:t>
      </w:r>
      <w:r w:rsidRPr="00501893">
        <w:rPr>
          <w:rFonts w:asciiTheme="minorEastAsia" w:eastAsiaTheme="minorEastAsia" w:hAnsiTheme="minorEastAsia"/>
          <w:color w:val="000000"/>
          <w:sz w:val="24"/>
          <w:szCs w:val="24"/>
        </w:rPr>
        <w:t>28</w:t>
      </w:r>
      <w:r w:rsidRPr="00501893">
        <w:rPr>
          <w:rFonts w:asciiTheme="minorEastAsia" w:eastAsiaTheme="minorEastAsia" w:hAnsiTheme="minorEastAsia" w:cs="宋体" w:hint="eastAsia"/>
          <w:color w:val="000000"/>
          <w:sz w:val="24"/>
          <w:szCs w:val="24"/>
        </w:rPr>
        <w:t>号</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电话：</w:t>
      </w:r>
      <w:r w:rsidRPr="00501893">
        <w:rPr>
          <w:rFonts w:asciiTheme="minorEastAsia" w:eastAsiaTheme="minorEastAsia" w:hAnsiTheme="minorEastAsia" w:hint="eastAsia"/>
          <w:color w:val="000000"/>
          <w:sz w:val="24"/>
          <w:szCs w:val="24"/>
        </w:rPr>
        <w:t>0515-8996</w:t>
      </w:r>
      <w:r w:rsidR="00186C92" w:rsidRPr="00501893">
        <w:rPr>
          <w:rFonts w:asciiTheme="minorEastAsia" w:eastAsiaTheme="minorEastAsia" w:hAnsiTheme="minorEastAsia"/>
          <w:color w:val="000000"/>
          <w:sz w:val="24"/>
          <w:szCs w:val="24"/>
        </w:rPr>
        <w:t>6228</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收件人：</w:t>
      </w:r>
      <w:r w:rsidR="00186C92" w:rsidRPr="00501893">
        <w:rPr>
          <w:rFonts w:asciiTheme="minorEastAsia" w:eastAsiaTheme="minorEastAsia" w:hAnsiTheme="minorEastAsia" w:cs="宋体" w:hint="eastAsia"/>
          <w:color w:val="000000"/>
          <w:sz w:val="24"/>
          <w:szCs w:val="24"/>
        </w:rPr>
        <w:t>王广熙</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邮箱：</w:t>
      </w:r>
      <w:r w:rsidR="00186C92" w:rsidRPr="00501893">
        <w:rPr>
          <w:rFonts w:asciiTheme="minorEastAsia" w:eastAsiaTheme="minorEastAsia" w:hAnsiTheme="minorEastAsia"/>
          <w:color w:val="000000"/>
          <w:sz w:val="24"/>
          <w:szCs w:val="24"/>
        </w:rPr>
        <w:t>wgx7982289</w:t>
      </w:r>
      <w:r w:rsidRPr="00501893">
        <w:rPr>
          <w:rFonts w:asciiTheme="minorEastAsia" w:eastAsiaTheme="minorEastAsia" w:hAnsiTheme="minorEastAsia" w:hint="eastAsia"/>
          <w:color w:val="000000"/>
          <w:sz w:val="24"/>
          <w:szCs w:val="24"/>
        </w:rPr>
        <w:t>@163.com</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致乙方：</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单位：</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lastRenderedPageBreak/>
        <w:t>地址：</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电话：</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收件人</w:t>
      </w:r>
      <w:r w:rsidRPr="00501893">
        <w:rPr>
          <w:rFonts w:asciiTheme="minorEastAsia" w:eastAsiaTheme="minorEastAsia" w:hAnsiTheme="minorEastAsia" w:hint="eastAsia"/>
          <w:color w:val="000000"/>
          <w:sz w:val="24"/>
          <w:szCs w:val="24"/>
        </w:rPr>
        <w:t>：</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邮箱：</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2</w:t>
      </w:r>
      <w:r w:rsidRPr="00501893">
        <w:rPr>
          <w:rFonts w:asciiTheme="minorEastAsia" w:eastAsiaTheme="minorEastAsia" w:hAnsiTheme="minorEastAsia" w:cs="宋体" w:hint="eastAsia"/>
          <w:color w:val="000000"/>
          <w:sz w:val="24"/>
          <w:szCs w:val="24"/>
        </w:rPr>
        <w:t>）、通知被视为有效送达的日期应按以下方式确定：</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通过个人当面送达的通知应于双方指定代表书面签收当日被视为有效送达；</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通过快递送出的通知应以快递服务公司系统上载明的送达日期视为有效送达；</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通过电子邮件送达的情况下，电子邮件发送当日即视为有效送达。</w:t>
      </w:r>
    </w:p>
    <w:p w:rsidR="007B223F" w:rsidRPr="00501893" w:rsidRDefault="00BB32B3" w:rsidP="00501893">
      <w:pPr>
        <w:overflowPunct w:val="0"/>
        <w:spacing w:line="380" w:lineRule="exact"/>
        <w:ind w:firstLine="425"/>
        <w:jc w:val="left"/>
        <w:outlineLvl w:val="0"/>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color w:val="000000"/>
          <w:sz w:val="24"/>
          <w:szCs w:val="24"/>
        </w:rPr>
        <w:t>（</w:t>
      </w:r>
      <w:r w:rsidRPr="00501893">
        <w:rPr>
          <w:rFonts w:asciiTheme="minorEastAsia" w:eastAsiaTheme="minorEastAsia" w:hAnsiTheme="minorEastAsia"/>
          <w:color w:val="000000"/>
          <w:sz w:val="24"/>
          <w:szCs w:val="24"/>
        </w:rPr>
        <w:t>3</w:t>
      </w:r>
      <w:r w:rsidRPr="00501893">
        <w:rPr>
          <w:rFonts w:asciiTheme="minorEastAsia" w:eastAsiaTheme="minorEastAsia" w:hAnsiTheme="minorEastAsia" w:cs="宋体" w:hint="eastAsia"/>
          <w:color w:val="000000"/>
          <w:sz w:val="24"/>
          <w:szCs w:val="24"/>
        </w:rPr>
        <w:t>）、双方上述相关信息发生变更的，应及时书面通知对方，否则按原通讯方式送达仍视为有效送达。</w:t>
      </w:r>
    </w:p>
    <w:p w:rsidR="007B223F" w:rsidRPr="00501893" w:rsidRDefault="00BB32B3" w:rsidP="00501893">
      <w:pPr>
        <w:overflowPunct w:val="0"/>
        <w:spacing w:line="380" w:lineRule="exact"/>
        <w:ind w:firstLine="482"/>
        <w:rPr>
          <w:rFonts w:asciiTheme="minorEastAsia" w:eastAsiaTheme="minorEastAsia" w:hAnsiTheme="minorEastAsia" w:cs="宋体"/>
          <w:b/>
          <w:color w:val="000000"/>
          <w:sz w:val="24"/>
          <w:szCs w:val="24"/>
        </w:rPr>
      </w:pPr>
      <w:bookmarkStart w:id="6" w:name="page4"/>
      <w:bookmarkEnd w:id="6"/>
      <w:r w:rsidRPr="00501893">
        <w:rPr>
          <w:rFonts w:asciiTheme="minorEastAsia" w:eastAsiaTheme="minorEastAsia" w:hAnsiTheme="minorEastAsia" w:cs="宋体" w:hint="eastAsia"/>
          <w:b/>
          <w:color w:val="000000"/>
          <w:sz w:val="24"/>
          <w:szCs w:val="24"/>
        </w:rPr>
        <w:t>十、签订时间：</w:t>
      </w:r>
      <w:r w:rsidRPr="00501893">
        <w:rPr>
          <w:rFonts w:asciiTheme="minorEastAsia" w:eastAsiaTheme="minorEastAsia" w:hAnsiTheme="minorEastAsia" w:cs="宋体" w:hint="eastAsia"/>
          <w:color w:val="000000"/>
          <w:sz w:val="24"/>
          <w:szCs w:val="24"/>
        </w:rPr>
        <w:t>本合同</w:t>
      </w:r>
      <w:r w:rsidRPr="00501893">
        <w:rPr>
          <w:rFonts w:asciiTheme="minorEastAsia" w:eastAsiaTheme="minorEastAsia" w:hAnsiTheme="minorEastAsia" w:cs="宋体" w:hint="eastAsia"/>
          <w:sz w:val="24"/>
          <w:szCs w:val="24"/>
        </w:rPr>
        <w:t>于</w:t>
      </w:r>
      <w:r w:rsidR="00491190" w:rsidRPr="00501893">
        <w:rPr>
          <w:rFonts w:asciiTheme="minorEastAsia" w:eastAsiaTheme="minorEastAsia" w:hAnsiTheme="minorEastAsia" w:hint="eastAsia"/>
          <w:sz w:val="24"/>
          <w:szCs w:val="24"/>
        </w:rPr>
        <w:t>202</w:t>
      </w:r>
      <w:r w:rsidR="00491190" w:rsidRPr="00501893">
        <w:rPr>
          <w:rFonts w:asciiTheme="minorEastAsia" w:eastAsiaTheme="minorEastAsia" w:hAnsiTheme="minorEastAsia"/>
          <w:sz w:val="24"/>
          <w:szCs w:val="24"/>
        </w:rPr>
        <w:t>2</w:t>
      </w:r>
      <w:r w:rsidRPr="00501893">
        <w:rPr>
          <w:rFonts w:asciiTheme="minorEastAsia" w:eastAsiaTheme="minorEastAsia" w:hAnsiTheme="minorEastAsia" w:hint="eastAsia"/>
          <w:sz w:val="24"/>
          <w:szCs w:val="24"/>
        </w:rPr>
        <w:t>年</w:t>
      </w:r>
      <w:r w:rsidR="00491190" w:rsidRPr="00501893">
        <w:rPr>
          <w:rFonts w:asciiTheme="minorEastAsia" w:eastAsiaTheme="minorEastAsia" w:hAnsiTheme="minorEastAsia"/>
          <w:sz w:val="24"/>
          <w:szCs w:val="24"/>
        </w:rPr>
        <w:t>7</w:t>
      </w:r>
      <w:r w:rsidRPr="00501893">
        <w:rPr>
          <w:rFonts w:asciiTheme="minorEastAsia" w:eastAsiaTheme="minorEastAsia" w:hAnsiTheme="minorEastAsia" w:hint="eastAsia"/>
          <w:sz w:val="24"/>
          <w:szCs w:val="24"/>
        </w:rPr>
        <w:t>月  日</w:t>
      </w:r>
      <w:r w:rsidRPr="00501893">
        <w:rPr>
          <w:rFonts w:asciiTheme="minorEastAsia" w:eastAsiaTheme="minorEastAsia" w:hAnsiTheme="minorEastAsia" w:cs="宋体" w:hint="eastAsia"/>
          <w:sz w:val="24"/>
          <w:szCs w:val="24"/>
        </w:rPr>
        <w:t>签订。</w:t>
      </w:r>
    </w:p>
    <w:p w:rsidR="007B223F" w:rsidRPr="00501893" w:rsidRDefault="00BB32B3" w:rsidP="00501893">
      <w:pPr>
        <w:overflowPunct w:val="0"/>
        <w:spacing w:line="380" w:lineRule="exact"/>
        <w:ind w:firstLine="482"/>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b/>
          <w:color w:val="000000"/>
          <w:sz w:val="24"/>
          <w:szCs w:val="24"/>
        </w:rPr>
        <w:t>十一、签订地点：</w:t>
      </w:r>
      <w:r w:rsidRPr="00501893">
        <w:rPr>
          <w:rFonts w:asciiTheme="minorEastAsia" w:eastAsiaTheme="minorEastAsia" w:hAnsiTheme="minorEastAsia" w:cs="宋体" w:hint="eastAsia"/>
          <w:color w:val="000000"/>
          <w:sz w:val="24"/>
          <w:szCs w:val="24"/>
        </w:rPr>
        <w:t>本合同在</w:t>
      </w:r>
      <w:r w:rsidRPr="00501893">
        <w:rPr>
          <w:rFonts w:asciiTheme="minorEastAsia" w:eastAsiaTheme="minorEastAsia" w:hAnsiTheme="minorEastAsia" w:cs="宋体" w:hint="eastAsia"/>
          <w:color w:val="000000"/>
          <w:sz w:val="24"/>
          <w:szCs w:val="24"/>
          <w:u w:val="single"/>
        </w:rPr>
        <w:t>盐城幼儿师范高等专科学校</w:t>
      </w:r>
      <w:r w:rsidRPr="00501893">
        <w:rPr>
          <w:rFonts w:asciiTheme="minorEastAsia" w:eastAsiaTheme="minorEastAsia" w:hAnsiTheme="minorEastAsia" w:cs="宋体" w:hint="eastAsia"/>
          <w:color w:val="000000"/>
          <w:sz w:val="24"/>
          <w:szCs w:val="24"/>
        </w:rPr>
        <w:t>签订。</w:t>
      </w:r>
    </w:p>
    <w:p w:rsidR="007B223F" w:rsidRPr="00501893" w:rsidRDefault="00BB32B3" w:rsidP="00501893">
      <w:pPr>
        <w:overflowPunct w:val="0"/>
        <w:spacing w:line="380" w:lineRule="exact"/>
        <w:ind w:firstLine="482"/>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b/>
          <w:color w:val="000000"/>
          <w:sz w:val="24"/>
          <w:szCs w:val="24"/>
        </w:rPr>
        <w:t>十二、合同生效：</w:t>
      </w:r>
      <w:r w:rsidRPr="00501893">
        <w:rPr>
          <w:rFonts w:asciiTheme="minorEastAsia" w:eastAsiaTheme="minorEastAsia" w:hAnsiTheme="minorEastAsia" w:cs="宋体" w:hint="eastAsia"/>
          <w:color w:val="000000"/>
          <w:sz w:val="24"/>
          <w:szCs w:val="24"/>
        </w:rPr>
        <w:t>本合同自</w:t>
      </w:r>
      <w:r w:rsidRPr="00501893">
        <w:rPr>
          <w:rFonts w:asciiTheme="minorEastAsia" w:eastAsiaTheme="minorEastAsia" w:hAnsiTheme="minorEastAsia" w:cs="宋体" w:hint="eastAsia"/>
          <w:color w:val="000000"/>
          <w:sz w:val="24"/>
          <w:szCs w:val="24"/>
          <w:u w:val="single"/>
        </w:rPr>
        <w:t>双方签字盖章后</w:t>
      </w:r>
      <w:r w:rsidRPr="00501893">
        <w:rPr>
          <w:rFonts w:asciiTheme="minorEastAsia" w:eastAsiaTheme="minorEastAsia" w:hAnsiTheme="minorEastAsia" w:cs="宋体" w:hint="eastAsia"/>
          <w:color w:val="000000"/>
          <w:sz w:val="24"/>
          <w:szCs w:val="24"/>
        </w:rPr>
        <w:t>生效。</w:t>
      </w:r>
    </w:p>
    <w:p w:rsidR="007B223F" w:rsidRPr="00501893" w:rsidRDefault="00BB32B3" w:rsidP="00501893">
      <w:pPr>
        <w:overflowPunct w:val="0"/>
        <w:spacing w:line="380" w:lineRule="exact"/>
        <w:ind w:firstLine="482"/>
        <w:rPr>
          <w:rFonts w:asciiTheme="minorEastAsia" w:eastAsiaTheme="minorEastAsia" w:hAnsiTheme="minorEastAsia"/>
          <w:color w:val="000000"/>
          <w:sz w:val="24"/>
          <w:szCs w:val="24"/>
        </w:rPr>
      </w:pPr>
      <w:r w:rsidRPr="00501893">
        <w:rPr>
          <w:rFonts w:asciiTheme="minorEastAsia" w:eastAsiaTheme="minorEastAsia" w:hAnsiTheme="minorEastAsia" w:cs="宋体" w:hint="eastAsia"/>
          <w:b/>
          <w:color w:val="000000"/>
          <w:sz w:val="24"/>
          <w:szCs w:val="24"/>
        </w:rPr>
        <w:t>十三、合同份数：</w:t>
      </w:r>
      <w:r w:rsidRPr="00501893">
        <w:rPr>
          <w:rFonts w:asciiTheme="minorEastAsia" w:eastAsiaTheme="minorEastAsia" w:hAnsiTheme="minorEastAsia" w:cs="宋体" w:hint="eastAsia"/>
          <w:color w:val="000000"/>
          <w:sz w:val="24"/>
          <w:szCs w:val="24"/>
        </w:rPr>
        <w:t>本合同一式</w:t>
      </w:r>
      <w:r w:rsidR="000739D6" w:rsidRPr="00501893">
        <w:rPr>
          <w:rFonts w:asciiTheme="minorEastAsia" w:eastAsiaTheme="minorEastAsia" w:hAnsiTheme="minorEastAsia" w:cs="宋体" w:hint="eastAsia"/>
          <w:color w:val="FF0000"/>
          <w:sz w:val="24"/>
          <w:szCs w:val="24"/>
        </w:rPr>
        <w:t>陆</w:t>
      </w:r>
      <w:r w:rsidRPr="00501893">
        <w:rPr>
          <w:rFonts w:asciiTheme="minorEastAsia" w:eastAsiaTheme="minorEastAsia" w:hAnsiTheme="minorEastAsia" w:cs="宋体" w:hint="eastAsia"/>
          <w:color w:val="000000"/>
          <w:sz w:val="24"/>
          <w:szCs w:val="24"/>
        </w:rPr>
        <w:t>份，均具有同等法律效力，甲方执</w:t>
      </w:r>
      <w:r w:rsidR="000739D6" w:rsidRPr="00501893">
        <w:rPr>
          <w:rFonts w:asciiTheme="minorEastAsia" w:eastAsiaTheme="minorEastAsia" w:hAnsiTheme="minorEastAsia" w:cs="宋体" w:hint="eastAsia"/>
          <w:color w:val="000000"/>
          <w:sz w:val="24"/>
          <w:szCs w:val="24"/>
          <w:u w:val="single"/>
        </w:rPr>
        <w:t>肆</w:t>
      </w:r>
      <w:r w:rsidRPr="00501893">
        <w:rPr>
          <w:rFonts w:asciiTheme="minorEastAsia" w:eastAsiaTheme="minorEastAsia" w:hAnsiTheme="minorEastAsia" w:cs="宋体" w:hint="eastAsia"/>
          <w:color w:val="000000"/>
          <w:sz w:val="24"/>
          <w:szCs w:val="24"/>
        </w:rPr>
        <w:t>份，乙方执</w:t>
      </w:r>
      <w:r w:rsidR="000739D6" w:rsidRPr="00501893">
        <w:rPr>
          <w:rFonts w:asciiTheme="minorEastAsia" w:eastAsiaTheme="minorEastAsia" w:hAnsiTheme="minorEastAsia" w:cs="宋体" w:hint="eastAsia"/>
          <w:color w:val="000000"/>
          <w:sz w:val="24"/>
          <w:szCs w:val="24"/>
          <w:u w:val="single"/>
        </w:rPr>
        <w:t>贰</w:t>
      </w:r>
      <w:r w:rsidRPr="00501893">
        <w:rPr>
          <w:rFonts w:asciiTheme="minorEastAsia" w:eastAsiaTheme="minorEastAsia" w:hAnsiTheme="minorEastAsia" w:cs="宋体" w:hint="eastAsia"/>
          <w:color w:val="000000"/>
          <w:sz w:val="24"/>
          <w:szCs w:val="24"/>
        </w:rPr>
        <w:t>份。</w:t>
      </w:r>
    </w:p>
    <w:p w:rsidR="007B223F" w:rsidRPr="00501893" w:rsidRDefault="007B223F" w:rsidP="00501893">
      <w:pPr>
        <w:pStyle w:val="Default"/>
        <w:spacing w:line="380" w:lineRule="exact"/>
      </w:pPr>
    </w:p>
    <w:p w:rsidR="007B223F" w:rsidRDefault="007B223F">
      <w:pPr>
        <w:pStyle w:val="Default"/>
      </w:pPr>
    </w:p>
    <w:p w:rsidR="007B223F" w:rsidRDefault="007B223F">
      <w:pPr>
        <w:pStyle w:val="Default"/>
      </w:pPr>
    </w:p>
    <w:p w:rsidR="007B223F" w:rsidRDefault="007B223F">
      <w:pPr>
        <w:pStyle w:val="Default"/>
      </w:pPr>
    </w:p>
    <w:p w:rsidR="007B223F" w:rsidRDefault="00BB32B3">
      <w:pPr>
        <w:wordWrap w:val="0"/>
        <w:overflowPunct w:val="0"/>
        <w:snapToGrid w:val="0"/>
        <w:spacing w:line="520" w:lineRule="exact"/>
        <w:ind w:rightChars="-297" w:right="-624"/>
        <w:rPr>
          <w:rFonts w:ascii="宋体" w:hAnsi="宋体"/>
          <w:color w:val="000000"/>
        </w:rPr>
      </w:pPr>
      <w:r>
        <w:rPr>
          <w:rFonts w:ascii="宋体" w:hAnsi="宋体"/>
          <w:color w:val="000000"/>
        </w:rPr>
        <w:t>甲方(公章)：</w:t>
      </w:r>
      <w:r>
        <w:rPr>
          <w:rFonts w:ascii="宋体" w:hAnsi="宋体" w:hint="eastAsia"/>
          <w:color w:val="000000"/>
        </w:rPr>
        <w:t xml:space="preserve">盐城幼儿师范高等专科学校       </w:t>
      </w:r>
      <w:r>
        <w:rPr>
          <w:rFonts w:ascii="宋体" w:hAnsi="宋体"/>
          <w:color w:val="000000"/>
        </w:rPr>
        <w:t>乙方(公章)：</w:t>
      </w:r>
    </w:p>
    <w:p w:rsidR="007B223F" w:rsidRDefault="00BB32B3">
      <w:pPr>
        <w:wordWrap w:val="0"/>
        <w:overflowPunct w:val="0"/>
        <w:snapToGrid w:val="0"/>
        <w:spacing w:line="520" w:lineRule="exact"/>
        <w:ind w:rightChars="-297" w:right="-624"/>
        <w:rPr>
          <w:rFonts w:ascii="宋体" w:hAnsi="宋体"/>
          <w:color w:val="000000"/>
        </w:rPr>
      </w:pPr>
      <w:r>
        <w:rPr>
          <w:rFonts w:ascii="宋体" w:hAnsi="宋体"/>
          <w:color w:val="000000"/>
        </w:rPr>
        <w:t>法定代表人或其委托代理人（签字）：</w:t>
      </w:r>
      <w:r w:rsidR="00501893">
        <w:rPr>
          <w:rFonts w:ascii="宋体" w:hAnsi="宋体" w:hint="eastAsia"/>
          <w:color w:val="000000"/>
        </w:rPr>
        <w:t xml:space="preserve">        </w:t>
      </w:r>
      <w:r>
        <w:rPr>
          <w:rFonts w:ascii="宋体" w:hAnsi="宋体"/>
          <w:color w:val="000000"/>
        </w:rPr>
        <w:t>法定代表人或其委托代理人（签字）：</w:t>
      </w:r>
    </w:p>
    <w:p w:rsidR="007B223F" w:rsidRDefault="00BB32B3">
      <w:pPr>
        <w:wordWrap w:val="0"/>
        <w:overflowPunct w:val="0"/>
        <w:snapToGrid w:val="0"/>
        <w:spacing w:line="520" w:lineRule="exact"/>
        <w:ind w:rightChars="-297" w:right="-624"/>
        <w:rPr>
          <w:rFonts w:ascii="宋体" w:hAnsi="宋体"/>
          <w:color w:val="000000"/>
          <w:u w:val="single"/>
        </w:rPr>
      </w:pPr>
      <w:r>
        <w:rPr>
          <w:rFonts w:ascii="宋体" w:hAnsi="宋体"/>
          <w:color w:val="000000"/>
        </w:rPr>
        <w:t>组织机构代码：</w:t>
      </w:r>
      <w:r>
        <w:rPr>
          <w:rFonts w:ascii="宋体" w:hAnsi="宋体" w:cs="宋体"/>
          <w:color w:val="000000"/>
          <w:u w:val="single"/>
        </w:rPr>
        <w:t>12320900MB033473X9</w:t>
      </w:r>
      <w:r w:rsidR="00501893">
        <w:rPr>
          <w:rFonts w:ascii="宋体" w:hAnsi="宋体" w:cs="宋体" w:hint="eastAsia"/>
          <w:color w:val="000000"/>
          <w:u w:val="single"/>
        </w:rPr>
        <w:t xml:space="preserve"> </w:t>
      </w:r>
      <w:r w:rsidR="00501893" w:rsidRPr="00501893">
        <w:rPr>
          <w:rFonts w:ascii="宋体" w:hAnsi="宋体" w:cs="宋体" w:hint="eastAsia"/>
          <w:color w:val="000000"/>
        </w:rPr>
        <w:t xml:space="preserve">         </w:t>
      </w:r>
      <w:r>
        <w:rPr>
          <w:rFonts w:ascii="宋体" w:hAnsi="宋体"/>
          <w:color w:val="000000"/>
        </w:rPr>
        <w:t>组织机构代码：</w:t>
      </w:r>
    </w:p>
    <w:p w:rsidR="007B223F" w:rsidRDefault="00BB32B3">
      <w:pPr>
        <w:wordWrap w:val="0"/>
        <w:overflowPunct w:val="0"/>
        <w:snapToGrid w:val="0"/>
        <w:spacing w:line="520" w:lineRule="exact"/>
        <w:ind w:left="5040" w:hangingChars="2400" w:hanging="5040"/>
        <w:rPr>
          <w:rFonts w:ascii="宋体" w:hAnsi="宋体"/>
          <w:color w:val="000000"/>
          <w:u w:val="single"/>
        </w:rPr>
      </w:pPr>
      <w:r>
        <w:rPr>
          <w:rFonts w:ascii="宋体" w:hAnsi="宋体"/>
          <w:color w:val="000000"/>
        </w:rPr>
        <w:t>地址：</w:t>
      </w:r>
      <w:r>
        <w:rPr>
          <w:rFonts w:ascii="宋体" w:hAnsi="宋体" w:cs="宋体" w:hint="eastAsia"/>
          <w:color w:val="000000"/>
          <w:u w:val="single"/>
        </w:rPr>
        <w:t>盐城市高职园学海路</w:t>
      </w:r>
      <w:r>
        <w:rPr>
          <w:rFonts w:ascii="宋体" w:hAnsi="宋体" w:cs="宋体"/>
          <w:color w:val="000000"/>
          <w:u w:val="single"/>
        </w:rPr>
        <w:t>28</w:t>
      </w:r>
      <w:r>
        <w:rPr>
          <w:rFonts w:ascii="宋体" w:hAnsi="宋体" w:cs="宋体" w:hint="eastAsia"/>
          <w:color w:val="000000"/>
          <w:u w:val="single"/>
        </w:rPr>
        <w:t xml:space="preserve">号 </w:t>
      </w:r>
      <w:r w:rsidR="00501893" w:rsidRPr="00501893">
        <w:rPr>
          <w:rFonts w:ascii="宋体" w:hAnsi="宋体" w:cs="宋体" w:hint="eastAsia"/>
          <w:color w:val="000000"/>
        </w:rPr>
        <w:t xml:space="preserve">            </w:t>
      </w:r>
      <w:r>
        <w:rPr>
          <w:rFonts w:ascii="宋体" w:hAnsi="宋体"/>
          <w:color w:val="000000"/>
        </w:rPr>
        <w:t>地址：</w:t>
      </w:r>
    </w:p>
    <w:p w:rsidR="007B223F" w:rsidRDefault="00BB32B3">
      <w:pPr>
        <w:spacing w:line="360" w:lineRule="auto"/>
        <w:jc w:val="left"/>
        <w:rPr>
          <w:rFonts w:ascii="宋体" w:hAnsi="宋体"/>
          <w:color w:val="000000"/>
        </w:rPr>
      </w:pPr>
      <w:r>
        <w:rPr>
          <w:rFonts w:ascii="宋体" w:hAnsi="宋体"/>
          <w:color w:val="000000"/>
        </w:rPr>
        <w:t>邮政编码：</w:t>
      </w:r>
      <w:r>
        <w:rPr>
          <w:rFonts w:ascii="宋体" w:hAnsi="宋体" w:hint="eastAsia"/>
          <w:color w:val="000000"/>
          <w:u w:val="single"/>
        </w:rPr>
        <w:t>22400</w:t>
      </w:r>
      <w:r w:rsidR="000739D6">
        <w:rPr>
          <w:rFonts w:ascii="宋体" w:hAnsi="宋体"/>
          <w:color w:val="000000"/>
          <w:u w:val="single"/>
        </w:rPr>
        <w:t>0</w:t>
      </w:r>
      <w:r w:rsidR="00501893">
        <w:rPr>
          <w:rFonts w:ascii="宋体" w:hAnsi="宋体" w:hint="eastAsia"/>
          <w:color w:val="000000"/>
          <w:u w:val="single"/>
        </w:rPr>
        <w:t xml:space="preserve"> </w:t>
      </w:r>
      <w:r w:rsidR="00501893" w:rsidRPr="00501893">
        <w:rPr>
          <w:rFonts w:ascii="宋体" w:hAnsi="宋体" w:hint="eastAsia"/>
          <w:color w:val="000000"/>
        </w:rPr>
        <w:t xml:space="preserve">                         </w:t>
      </w:r>
      <w:r>
        <w:rPr>
          <w:rFonts w:ascii="宋体" w:hAnsi="宋体"/>
          <w:color w:val="000000"/>
        </w:rPr>
        <w:t>邮政编码：</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法定代表人：</w:t>
      </w:r>
      <w:r>
        <w:rPr>
          <w:rFonts w:ascii="宋体" w:hAnsi="宋体" w:hint="eastAsia"/>
          <w:color w:val="000000"/>
          <w:u w:val="single"/>
        </w:rPr>
        <w:t>姜统华</w:t>
      </w:r>
      <w:r w:rsidR="00501893">
        <w:rPr>
          <w:rFonts w:ascii="宋体" w:hAnsi="宋体" w:hint="eastAsia"/>
          <w:color w:val="000000"/>
          <w:u w:val="single"/>
        </w:rPr>
        <w:t xml:space="preserve">  </w:t>
      </w:r>
      <w:r w:rsidR="00501893" w:rsidRPr="00501893">
        <w:rPr>
          <w:rFonts w:ascii="宋体" w:hAnsi="宋体" w:hint="eastAsia"/>
          <w:color w:val="000000"/>
        </w:rPr>
        <w:t xml:space="preserve">                      </w:t>
      </w:r>
      <w:r>
        <w:rPr>
          <w:rFonts w:ascii="宋体" w:hAnsi="宋体"/>
          <w:color w:val="000000"/>
        </w:rPr>
        <w:t>法定代表人：</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委托代理人：</w:t>
      </w:r>
      <w:r>
        <w:rPr>
          <w:rFonts w:ascii="宋体" w:hAnsi="宋体" w:hint="eastAsia"/>
          <w:color w:val="000000"/>
          <w:u w:val="single"/>
        </w:rPr>
        <w:t xml:space="preserve">陈红 </w:t>
      </w:r>
      <w:r w:rsidR="00501893">
        <w:rPr>
          <w:rFonts w:ascii="宋体" w:hAnsi="宋体" w:hint="eastAsia"/>
          <w:color w:val="000000"/>
          <w:u w:val="single"/>
        </w:rPr>
        <w:t xml:space="preserve"> </w:t>
      </w:r>
      <w:r w:rsidR="00501893" w:rsidRPr="00501893">
        <w:rPr>
          <w:rFonts w:ascii="宋体" w:hAnsi="宋体" w:hint="eastAsia"/>
          <w:color w:val="000000"/>
        </w:rPr>
        <w:t xml:space="preserve">                        </w:t>
      </w:r>
      <w:r>
        <w:rPr>
          <w:rFonts w:ascii="宋体" w:hAnsi="宋体"/>
          <w:color w:val="000000"/>
        </w:rPr>
        <w:t>委托代理人：</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电话：</w:t>
      </w:r>
      <w:r w:rsidR="000739D6">
        <w:rPr>
          <w:rFonts w:ascii="宋体" w:hAnsi="宋体" w:hint="eastAsia"/>
          <w:color w:val="000000"/>
          <w:u w:val="single"/>
        </w:rPr>
        <w:t>0515-8996</w:t>
      </w:r>
      <w:r w:rsidR="000739D6">
        <w:rPr>
          <w:rFonts w:ascii="宋体" w:hAnsi="宋体"/>
          <w:color w:val="000000"/>
          <w:u w:val="single"/>
        </w:rPr>
        <w:t>6228</w:t>
      </w:r>
      <w:r w:rsidR="00501893">
        <w:rPr>
          <w:rFonts w:ascii="宋体" w:hAnsi="宋体" w:hint="eastAsia"/>
          <w:color w:val="000000"/>
          <w:u w:val="single"/>
        </w:rPr>
        <w:t xml:space="preserve">  </w:t>
      </w:r>
      <w:r w:rsidR="00501893" w:rsidRPr="00501893">
        <w:rPr>
          <w:rFonts w:ascii="宋体" w:hAnsi="宋体" w:hint="eastAsia"/>
          <w:color w:val="000000"/>
        </w:rPr>
        <w:t xml:space="preserve">                     </w:t>
      </w:r>
      <w:r>
        <w:rPr>
          <w:rFonts w:ascii="宋体" w:hAnsi="宋体"/>
          <w:color w:val="000000"/>
        </w:rPr>
        <w:t>电话：</w:t>
      </w:r>
    </w:p>
    <w:p w:rsidR="007B223F" w:rsidRDefault="00BB32B3">
      <w:pPr>
        <w:wordWrap w:val="0"/>
        <w:overflowPunct w:val="0"/>
        <w:snapToGrid w:val="0"/>
        <w:spacing w:line="520" w:lineRule="exact"/>
        <w:rPr>
          <w:rFonts w:ascii="宋体" w:hAnsi="宋体"/>
          <w:color w:val="000000"/>
        </w:rPr>
      </w:pPr>
      <w:r>
        <w:rPr>
          <w:rFonts w:ascii="宋体" w:hAnsi="宋体"/>
          <w:color w:val="000000"/>
        </w:rPr>
        <w:t>传真：</w:t>
      </w:r>
      <w:r w:rsidR="00501893">
        <w:rPr>
          <w:rFonts w:ascii="宋体" w:hAnsi="宋体" w:hint="eastAsia"/>
          <w:color w:val="000000"/>
        </w:rPr>
        <w:t xml:space="preserve">                                    </w:t>
      </w:r>
      <w:r>
        <w:rPr>
          <w:rFonts w:ascii="宋体" w:hAnsi="宋体"/>
          <w:color w:val="000000"/>
        </w:rPr>
        <w:t>传真：</w:t>
      </w:r>
    </w:p>
    <w:p w:rsidR="007B223F" w:rsidRDefault="00BB32B3">
      <w:pPr>
        <w:wordWrap w:val="0"/>
        <w:overflowPunct w:val="0"/>
        <w:snapToGrid w:val="0"/>
        <w:spacing w:line="520" w:lineRule="exact"/>
        <w:rPr>
          <w:rFonts w:ascii="宋体" w:hAnsi="宋体"/>
          <w:color w:val="000000"/>
        </w:rPr>
      </w:pPr>
      <w:r>
        <w:rPr>
          <w:rFonts w:ascii="宋体" w:hAnsi="宋体"/>
          <w:color w:val="000000"/>
        </w:rPr>
        <w:t>电子信箱：</w:t>
      </w:r>
      <w:r w:rsidR="00501893">
        <w:rPr>
          <w:rFonts w:ascii="宋体" w:hAnsi="宋体" w:hint="eastAsia"/>
          <w:color w:val="000000"/>
        </w:rPr>
        <w:t xml:space="preserve">                                </w:t>
      </w:r>
      <w:r>
        <w:rPr>
          <w:rFonts w:ascii="宋体" w:hAnsi="宋体"/>
          <w:color w:val="000000"/>
        </w:rPr>
        <w:t>电子信箱：</w:t>
      </w:r>
    </w:p>
    <w:p w:rsidR="007B223F" w:rsidRDefault="00BB32B3">
      <w:pPr>
        <w:wordWrap w:val="0"/>
        <w:overflowPunct w:val="0"/>
        <w:snapToGrid w:val="0"/>
        <w:spacing w:line="520" w:lineRule="exact"/>
        <w:ind w:left="5880" w:hangingChars="2800" w:hanging="5880"/>
        <w:rPr>
          <w:rFonts w:ascii="宋体" w:hAnsi="宋体"/>
          <w:u w:val="single"/>
        </w:rPr>
      </w:pPr>
      <w:r>
        <w:rPr>
          <w:rFonts w:ascii="宋体" w:hAnsi="宋体"/>
          <w:color w:val="000000"/>
        </w:rPr>
        <w:t>开户银行：</w:t>
      </w:r>
      <w:r w:rsidR="00501893">
        <w:rPr>
          <w:rFonts w:ascii="宋体" w:hAnsi="宋体" w:hint="eastAsia"/>
          <w:color w:val="000000"/>
        </w:rPr>
        <w:t xml:space="preserve">                                </w:t>
      </w:r>
      <w:r>
        <w:rPr>
          <w:rFonts w:ascii="宋体" w:hAnsi="宋体"/>
        </w:rPr>
        <w:t>开户银行：</w:t>
      </w:r>
    </w:p>
    <w:p w:rsidR="007B223F" w:rsidRDefault="00BB32B3">
      <w:pPr>
        <w:wordWrap w:val="0"/>
        <w:overflowPunct w:val="0"/>
        <w:snapToGrid w:val="0"/>
        <w:spacing w:line="520" w:lineRule="exact"/>
        <w:rPr>
          <w:rFonts w:ascii="宋体" w:hAnsi="宋体"/>
        </w:rPr>
      </w:pPr>
      <w:r>
        <w:rPr>
          <w:rFonts w:ascii="宋体" w:hAnsi="宋体"/>
        </w:rPr>
        <w:t>账号：</w:t>
      </w:r>
      <w:r w:rsidR="00501893">
        <w:rPr>
          <w:rFonts w:ascii="宋体" w:hAnsi="宋体" w:hint="eastAsia"/>
        </w:rPr>
        <w:t xml:space="preserve">                                    </w:t>
      </w:r>
      <w:r>
        <w:rPr>
          <w:rFonts w:ascii="宋体" w:hAnsi="宋体"/>
        </w:rPr>
        <w:t>账号：</w:t>
      </w:r>
    </w:p>
    <w:p w:rsidR="007B223F" w:rsidRDefault="007B223F">
      <w:pPr>
        <w:pStyle w:val="Default"/>
      </w:pPr>
    </w:p>
    <w:p w:rsidR="007B223F" w:rsidRDefault="007B223F">
      <w:pPr>
        <w:pStyle w:val="Default"/>
      </w:pPr>
    </w:p>
    <w:p w:rsidR="007B223F" w:rsidRDefault="00BB32B3">
      <w:pPr>
        <w:pStyle w:val="Default"/>
        <w:rPr>
          <w:rFonts w:asciiTheme="minorEastAsia" w:eastAsiaTheme="minorEastAsia" w:hAnsiTheme="minorEastAsia"/>
          <w:b/>
          <w:sz w:val="28"/>
          <w:szCs w:val="28"/>
        </w:rPr>
      </w:pPr>
      <w:r>
        <w:rPr>
          <w:rFonts w:hint="eastAsia"/>
        </w:rPr>
        <w:lastRenderedPageBreak/>
        <w:t>附件五</w:t>
      </w:r>
      <w:r w:rsidR="00C160E5">
        <w:rPr>
          <w:rFonts w:hint="eastAsia"/>
        </w:rPr>
        <w:t xml:space="preserve"> </w:t>
      </w:r>
      <w:r>
        <w:rPr>
          <w:rFonts w:asciiTheme="minorEastAsia" w:eastAsiaTheme="minorEastAsia" w:hAnsiTheme="minorEastAsia" w:hint="eastAsia"/>
          <w:b/>
          <w:sz w:val="28"/>
          <w:szCs w:val="28"/>
        </w:rPr>
        <w:t>安全责任书</w:t>
      </w:r>
    </w:p>
    <w:p w:rsidR="007B223F" w:rsidRDefault="00BB32B3">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   （以下简称甲方）</w:t>
      </w:r>
    </w:p>
    <w:p w:rsidR="007B223F" w:rsidRDefault="00BB32B3">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                           （以下简称乙方）</w:t>
      </w:r>
    </w:p>
    <w:p w:rsidR="007B223F" w:rsidRDefault="007B223F">
      <w:pPr>
        <w:pStyle w:val="Default"/>
        <w:spacing w:line="460" w:lineRule="exact"/>
        <w:rPr>
          <w:rFonts w:asciiTheme="minorEastAsia" w:eastAsiaTheme="minorEastAsia" w:hAnsiTheme="minorEastAsia"/>
          <w:color w:val="auto"/>
          <w:sz w:val="28"/>
          <w:szCs w:val="28"/>
        </w:rPr>
      </w:pPr>
    </w:p>
    <w:p w:rsidR="007B223F" w:rsidRPr="00EB1250" w:rsidRDefault="00BB32B3" w:rsidP="00EB1250">
      <w:pPr>
        <w:spacing w:line="400" w:lineRule="exact"/>
        <w:ind w:firstLine="47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为保证安全，保障校园良好秩序，规范施工，凡在我校承担</w:t>
      </w:r>
      <w:r w:rsidR="00676C80">
        <w:rPr>
          <w:rFonts w:asciiTheme="minorEastAsia" w:eastAsiaTheme="minorEastAsia" w:hAnsiTheme="minorEastAsia" w:cs="宋体" w:hint="eastAsia"/>
          <w:sz w:val="24"/>
          <w:szCs w:val="24"/>
        </w:rPr>
        <w:t>招标</w:t>
      </w:r>
      <w:r w:rsidRPr="00EB1250">
        <w:rPr>
          <w:rFonts w:asciiTheme="minorEastAsia" w:eastAsiaTheme="minorEastAsia" w:hAnsiTheme="minorEastAsia" w:cs="宋体" w:hint="eastAsia"/>
          <w:sz w:val="24"/>
          <w:szCs w:val="24"/>
        </w:rPr>
        <w:t>、基建、装修、维修项目，以及市政、绿化、水电气及设备安装等项目的参建单位须在合同签署前与甲方签订本责任书。</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cs="宋体" w:hint="eastAsia"/>
          <w:b/>
          <w:sz w:val="24"/>
          <w:szCs w:val="24"/>
        </w:rPr>
        <w:t>一、建立以项目经理为首的安全保证体系</w:t>
      </w:r>
    </w:p>
    <w:p w:rsidR="007B223F" w:rsidRPr="00EB1250" w:rsidRDefault="00BB32B3" w:rsidP="00EB1250">
      <w:pPr>
        <w:spacing w:line="400" w:lineRule="exact"/>
        <w:ind w:firstLine="56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b/>
          <w:sz w:val="24"/>
          <w:szCs w:val="24"/>
        </w:rPr>
        <w:t>1</w:t>
      </w:r>
      <w:r w:rsidRPr="00EB1250">
        <w:rPr>
          <w:rFonts w:asciiTheme="minorEastAsia" w:eastAsiaTheme="minorEastAsia" w:hAnsiTheme="minorEastAsia" w:cs="宋体" w:hint="eastAsia"/>
          <w:b/>
          <w:sz w:val="24"/>
          <w:szCs w:val="24"/>
        </w:rPr>
        <w:t>、建立健全各项安全管理制度</w:t>
      </w:r>
    </w:p>
    <w:p w:rsidR="007B223F" w:rsidRPr="00EB1250" w:rsidRDefault="00BB32B3" w:rsidP="00EB1250">
      <w:pPr>
        <w:spacing w:line="400" w:lineRule="exact"/>
        <w:ind w:firstLine="56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b/>
          <w:sz w:val="24"/>
          <w:szCs w:val="24"/>
        </w:rPr>
        <w:t>2</w:t>
      </w:r>
      <w:r w:rsidRPr="00EB1250">
        <w:rPr>
          <w:rFonts w:asciiTheme="minorEastAsia" w:eastAsiaTheme="minorEastAsia" w:hAnsiTheme="minorEastAsia" w:cs="宋体" w:hint="eastAsia"/>
          <w:b/>
          <w:sz w:val="24"/>
          <w:szCs w:val="24"/>
        </w:rPr>
        <w:t>、建立安全教育制度</w:t>
      </w:r>
    </w:p>
    <w:p w:rsidR="007B223F" w:rsidRPr="00EB1250" w:rsidRDefault="00BB32B3" w:rsidP="00EB1250">
      <w:pPr>
        <w:spacing w:line="400" w:lineRule="exact"/>
        <w:ind w:firstLine="56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b/>
          <w:sz w:val="24"/>
          <w:szCs w:val="24"/>
        </w:rPr>
        <w:t>3</w:t>
      </w:r>
      <w:r w:rsidRPr="00EB1250">
        <w:rPr>
          <w:rFonts w:asciiTheme="minorEastAsia" w:eastAsiaTheme="minorEastAsia" w:hAnsiTheme="minorEastAsia" w:cs="宋体" w:hint="eastAsia"/>
          <w:b/>
          <w:sz w:val="24"/>
          <w:szCs w:val="24"/>
        </w:rPr>
        <w:t>、坚持安全检查制度</w:t>
      </w:r>
    </w:p>
    <w:p w:rsidR="007B223F" w:rsidRPr="00EB1250" w:rsidRDefault="00BB32B3" w:rsidP="00EB1250">
      <w:pPr>
        <w:spacing w:line="400" w:lineRule="exact"/>
        <w:ind w:firstLine="56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b/>
          <w:sz w:val="24"/>
          <w:szCs w:val="24"/>
        </w:rPr>
        <w:t>4</w:t>
      </w:r>
      <w:r w:rsidRPr="00EB1250">
        <w:rPr>
          <w:rFonts w:asciiTheme="minorEastAsia" w:eastAsiaTheme="minorEastAsia" w:hAnsiTheme="minorEastAsia" w:cs="宋体" w:hint="eastAsia"/>
          <w:b/>
          <w:sz w:val="24"/>
          <w:szCs w:val="24"/>
        </w:rPr>
        <w:t>、坚持安全交底制度</w:t>
      </w:r>
    </w:p>
    <w:p w:rsidR="007B223F" w:rsidRPr="00EB1250" w:rsidRDefault="00BB32B3" w:rsidP="00EB1250">
      <w:pPr>
        <w:spacing w:line="400" w:lineRule="exact"/>
        <w:ind w:firstLine="600"/>
        <w:jc w:val="left"/>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w:t>
      </w:r>
      <w:r w:rsidRPr="00EB1250">
        <w:rPr>
          <w:rFonts w:asciiTheme="minorEastAsia" w:eastAsiaTheme="minorEastAsia" w:hAnsiTheme="minorEastAsia" w:cs="宋体" w:hint="eastAsia"/>
          <w:sz w:val="24"/>
          <w:szCs w:val="24"/>
        </w:rPr>
        <w:lastRenderedPageBreak/>
        <w:t>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b/>
          <w:sz w:val="24"/>
          <w:szCs w:val="24"/>
        </w:rPr>
        <w:t>5</w:t>
      </w:r>
      <w:r w:rsidRPr="00EB1250">
        <w:rPr>
          <w:rFonts w:asciiTheme="minorEastAsia" w:eastAsiaTheme="minorEastAsia" w:hAnsiTheme="minorEastAsia" w:cs="宋体" w:hint="eastAsia"/>
          <w:b/>
          <w:sz w:val="24"/>
          <w:szCs w:val="24"/>
        </w:rPr>
        <w:t>、规范安全事故处理制度</w:t>
      </w:r>
    </w:p>
    <w:p w:rsidR="007B223F" w:rsidRPr="00EB1250" w:rsidRDefault="00BB32B3" w:rsidP="00EB1250">
      <w:pPr>
        <w:spacing w:line="400" w:lineRule="exact"/>
        <w:ind w:firstLine="437"/>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现场发生的安全事故，查明原因，教育大家，并落实整改措施。重大事故必须及时向甲方及地方有关部门汇报，积极配合和接受有关部门的调查处理。</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b/>
          <w:sz w:val="24"/>
          <w:szCs w:val="24"/>
        </w:rPr>
        <w:t>6</w:t>
      </w:r>
      <w:r w:rsidRPr="00EB1250">
        <w:rPr>
          <w:rFonts w:asciiTheme="minorEastAsia" w:eastAsiaTheme="minorEastAsia" w:hAnsiTheme="minorEastAsia" w:cs="宋体" w:hint="eastAsia"/>
          <w:b/>
          <w:sz w:val="24"/>
          <w:szCs w:val="24"/>
        </w:rPr>
        <w:t>、坚持特殊工种持证上岗制度</w:t>
      </w:r>
    </w:p>
    <w:p w:rsidR="007B223F" w:rsidRPr="00EB1250" w:rsidRDefault="00BB32B3" w:rsidP="00EB1250">
      <w:pPr>
        <w:spacing w:line="400" w:lineRule="exact"/>
        <w:ind w:firstLine="42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cs="宋体" w:hint="eastAsia"/>
          <w:b/>
          <w:sz w:val="24"/>
          <w:szCs w:val="24"/>
        </w:rPr>
        <w:t>二、安全施工措施</w:t>
      </w:r>
    </w:p>
    <w:p w:rsidR="007B223F" w:rsidRPr="00EB1250" w:rsidRDefault="00BB32B3" w:rsidP="00EB1250">
      <w:pPr>
        <w:spacing w:line="400" w:lineRule="exact"/>
        <w:ind w:firstLine="413"/>
        <w:rPr>
          <w:rFonts w:asciiTheme="minorEastAsia" w:eastAsiaTheme="minorEastAsia" w:hAnsiTheme="minorEastAsia"/>
          <w:b/>
          <w:sz w:val="24"/>
          <w:szCs w:val="24"/>
        </w:rPr>
      </w:pPr>
      <w:r w:rsidRPr="00EB1250">
        <w:rPr>
          <w:rFonts w:asciiTheme="minorEastAsia" w:eastAsiaTheme="minorEastAsia" w:hAnsiTheme="minorEastAsia"/>
          <w:b/>
          <w:sz w:val="24"/>
          <w:szCs w:val="24"/>
        </w:rPr>
        <w:t>1</w:t>
      </w:r>
      <w:r w:rsidRPr="00EB1250">
        <w:rPr>
          <w:rFonts w:asciiTheme="minorEastAsia" w:eastAsiaTheme="minorEastAsia" w:hAnsiTheme="minorEastAsia" w:cs="宋体" w:hint="eastAsia"/>
          <w:b/>
          <w:sz w:val="24"/>
          <w:szCs w:val="24"/>
        </w:rPr>
        <w:t>、强电施工安全管理</w:t>
      </w:r>
    </w:p>
    <w:p w:rsidR="007B223F" w:rsidRPr="00EB1250" w:rsidRDefault="00BB32B3" w:rsidP="00EB1250">
      <w:pPr>
        <w:spacing w:line="400" w:lineRule="exact"/>
        <w:ind w:firstLine="42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7B223F" w:rsidRPr="00EB1250" w:rsidRDefault="00BB32B3" w:rsidP="00EB1250">
      <w:pPr>
        <w:spacing w:line="400" w:lineRule="exact"/>
        <w:ind w:firstLine="42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乙方应督促施工方强电施工人员要认真进行现场施工工作，确保设备和人员的安全；强电现场领班监督指导并检查施工规范及安全防护情况；施工期间必须严格执行电工</w:t>
      </w:r>
      <w:r w:rsidRPr="00EB1250">
        <w:rPr>
          <w:rFonts w:asciiTheme="minorEastAsia" w:eastAsiaTheme="minorEastAsia" w:hAnsiTheme="minorEastAsia"/>
          <w:sz w:val="24"/>
          <w:szCs w:val="24"/>
        </w:rPr>
        <w:t>"</w:t>
      </w:r>
      <w:r w:rsidRPr="00EB1250">
        <w:rPr>
          <w:rFonts w:asciiTheme="minorEastAsia" w:eastAsiaTheme="minorEastAsia" w:hAnsiTheme="minorEastAsia" w:cs="宋体" w:hint="eastAsia"/>
          <w:sz w:val="24"/>
          <w:szCs w:val="24"/>
        </w:rPr>
        <w:t>四措八制</w:t>
      </w:r>
      <w:r w:rsidRPr="00EB1250">
        <w:rPr>
          <w:rFonts w:asciiTheme="minorEastAsia" w:eastAsiaTheme="minorEastAsia" w:hAnsiTheme="minorEastAsia"/>
          <w:sz w:val="24"/>
          <w:szCs w:val="24"/>
        </w:rPr>
        <w:t>",</w:t>
      </w:r>
      <w:r w:rsidRPr="00EB1250">
        <w:rPr>
          <w:rFonts w:asciiTheme="minorEastAsia" w:eastAsiaTheme="minorEastAsia" w:hAnsiTheme="minorEastAsia" w:cs="宋体" w:hint="eastAsia"/>
          <w:sz w:val="24"/>
          <w:szCs w:val="24"/>
        </w:rPr>
        <w:t>严禁</w:t>
      </w:r>
      <w:hyperlink r:id="rId12" w:history="1">
        <w:r w:rsidRPr="00EB1250">
          <w:rPr>
            <w:rFonts w:asciiTheme="minorEastAsia" w:eastAsiaTheme="minorEastAsia" w:hAnsiTheme="minorEastAsia" w:cs="宋体" w:hint="eastAsia"/>
            <w:sz w:val="24"/>
            <w:szCs w:val="24"/>
          </w:rPr>
          <w:t>违章作业</w:t>
        </w:r>
      </w:hyperlink>
      <w:r w:rsidRPr="00EB1250">
        <w:rPr>
          <w:rFonts w:asciiTheme="minorEastAsia" w:eastAsiaTheme="minorEastAsia" w:hAnsiTheme="minorEastAsia" w:cs="宋体" w:hint="eastAsia"/>
          <w:sz w:val="24"/>
          <w:szCs w:val="24"/>
        </w:rPr>
        <w:t>（</w:t>
      </w:r>
      <w:r w:rsidRPr="00EB1250">
        <w:rPr>
          <w:rFonts w:asciiTheme="minorEastAsia" w:eastAsiaTheme="minorEastAsia" w:hAnsiTheme="minorEastAsia"/>
          <w:sz w:val="24"/>
          <w:szCs w:val="24"/>
        </w:rPr>
        <w:t>"</w:t>
      </w:r>
      <w:r w:rsidRPr="00EB1250">
        <w:rPr>
          <w:rFonts w:asciiTheme="minorEastAsia" w:eastAsiaTheme="minorEastAsia" w:hAnsiTheme="minorEastAsia" w:cs="宋体" w:hint="eastAsia"/>
          <w:sz w:val="24"/>
          <w:szCs w:val="24"/>
        </w:rPr>
        <w:t>四措</w:t>
      </w:r>
      <w:r w:rsidRPr="00EB1250">
        <w:rPr>
          <w:rFonts w:asciiTheme="minorEastAsia" w:eastAsiaTheme="minorEastAsia" w:hAnsiTheme="minorEastAsia"/>
          <w:sz w:val="24"/>
          <w:szCs w:val="24"/>
        </w:rPr>
        <w:t xml:space="preserve">": </w:t>
      </w:r>
      <w:r w:rsidRPr="00EB1250">
        <w:rPr>
          <w:rFonts w:asciiTheme="minorEastAsia" w:eastAsiaTheme="minorEastAsia" w:hAnsiTheme="minorEastAsia" w:cs="宋体" w:hint="eastAsia"/>
          <w:sz w:val="24"/>
          <w:szCs w:val="24"/>
        </w:rPr>
        <w:t>⑴停电⑵验电⑶挂地线⑷设临时遮拦、悬挂标示牌；</w:t>
      </w:r>
      <w:r w:rsidRPr="00EB1250">
        <w:rPr>
          <w:rFonts w:asciiTheme="minorEastAsia" w:eastAsiaTheme="minorEastAsia" w:hAnsiTheme="minorEastAsia"/>
          <w:sz w:val="24"/>
          <w:szCs w:val="24"/>
        </w:rPr>
        <w:t>"</w:t>
      </w:r>
      <w:r w:rsidRPr="00EB1250">
        <w:rPr>
          <w:rFonts w:asciiTheme="minorEastAsia" w:eastAsiaTheme="minorEastAsia" w:hAnsiTheme="minorEastAsia" w:cs="宋体" w:hint="eastAsia"/>
          <w:sz w:val="24"/>
          <w:szCs w:val="24"/>
        </w:rPr>
        <w:t>八制</w:t>
      </w:r>
      <w:r w:rsidRPr="00EB1250">
        <w:rPr>
          <w:rFonts w:asciiTheme="minorEastAsia" w:eastAsiaTheme="minorEastAsia" w:hAnsiTheme="minorEastAsia"/>
          <w:sz w:val="24"/>
          <w:szCs w:val="24"/>
        </w:rPr>
        <w:t xml:space="preserve">": </w:t>
      </w:r>
      <w:r w:rsidRPr="00EB1250">
        <w:rPr>
          <w:rFonts w:asciiTheme="minorEastAsia" w:eastAsiaTheme="minorEastAsia" w:hAnsiTheme="minorEastAsia" w:cs="宋体" w:hint="eastAsia"/>
          <w:sz w:val="24"/>
          <w:szCs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3" w:history="1">
        <w:r w:rsidRPr="00EB1250">
          <w:rPr>
            <w:rFonts w:asciiTheme="minorEastAsia" w:eastAsiaTheme="minorEastAsia" w:hAnsiTheme="minorEastAsia" w:cs="宋体" w:hint="eastAsia"/>
            <w:sz w:val="24"/>
            <w:szCs w:val="24"/>
          </w:rPr>
          <w:t>隔离开关</w:t>
        </w:r>
      </w:hyperlink>
      <w:r w:rsidRPr="00EB1250">
        <w:rPr>
          <w:rFonts w:asciiTheme="minorEastAsia" w:eastAsiaTheme="minorEastAsia" w:hAnsiTheme="minorEastAsia" w:cs="宋体"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7B223F" w:rsidRPr="00EB1250" w:rsidRDefault="00BB32B3" w:rsidP="00EB1250">
      <w:pPr>
        <w:spacing w:line="400" w:lineRule="exact"/>
        <w:ind w:firstLine="551"/>
        <w:rPr>
          <w:rFonts w:asciiTheme="minorEastAsia" w:eastAsiaTheme="minorEastAsia" w:hAnsiTheme="minorEastAsia"/>
          <w:b/>
          <w:sz w:val="24"/>
          <w:szCs w:val="24"/>
        </w:rPr>
      </w:pPr>
      <w:r w:rsidRPr="00EB1250">
        <w:rPr>
          <w:rFonts w:asciiTheme="minorEastAsia" w:eastAsiaTheme="minorEastAsia" w:hAnsiTheme="minorEastAsia"/>
          <w:b/>
          <w:sz w:val="24"/>
          <w:szCs w:val="24"/>
        </w:rPr>
        <w:lastRenderedPageBreak/>
        <w:t>2</w:t>
      </w:r>
      <w:r w:rsidRPr="00EB1250">
        <w:rPr>
          <w:rFonts w:asciiTheme="minorEastAsia" w:eastAsiaTheme="minorEastAsia" w:hAnsiTheme="minorEastAsia" w:cs="宋体" w:hint="eastAsia"/>
          <w:b/>
          <w:sz w:val="24"/>
          <w:szCs w:val="24"/>
        </w:rPr>
        <w:t>、施工用水安全管理</w:t>
      </w:r>
    </w:p>
    <w:p w:rsidR="007B223F" w:rsidRPr="00EB1250" w:rsidRDefault="00BB32B3" w:rsidP="00EB1250">
      <w:pPr>
        <w:spacing w:line="400" w:lineRule="exact"/>
        <w:ind w:firstLine="42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Pr="00EB1250" w:rsidRDefault="00BB32B3" w:rsidP="00EB1250">
      <w:pPr>
        <w:spacing w:line="400" w:lineRule="exact"/>
        <w:ind w:firstLine="551"/>
        <w:rPr>
          <w:rFonts w:asciiTheme="minorEastAsia" w:eastAsiaTheme="minorEastAsia" w:hAnsiTheme="minorEastAsia"/>
          <w:b/>
          <w:sz w:val="24"/>
          <w:szCs w:val="24"/>
        </w:rPr>
      </w:pPr>
      <w:r w:rsidRPr="00EB1250">
        <w:rPr>
          <w:rFonts w:asciiTheme="minorEastAsia" w:eastAsiaTheme="minorEastAsia" w:hAnsiTheme="minorEastAsia"/>
          <w:b/>
          <w:sz w:val="24"/>
          <w:szCs w:val="24"/>
        </w:rPr>
        <w:t>3</w:t>
      </w:r>
      <w:r w:rsidRPr="00EB1250">
        <w:rPr>
          <w:rFonts w:asciiTheme="minorEastAsia" w:eastAsiaTheme="minorEastAsia" w:hAnsiTheme="minorEastAsia" w:cs="宋体" w:hint="eastAsia"/>
          <w:b/>
          <w:sz w:val="24"/>
          <w:szCs w:val="24"/>
        </w:rPr>
        <w:t>、用气用火安全管理</w:t>
      </w:r>
    </w:p>
    <w:p w:rsidR="007B223F" w:rsidRPr="00EB1250" w:rsidRDefault="00BB32B3" w:rsidP="00EB1250">
      <w:pPr>
        <w:spacing w:line="400" w:lineRule="exact"/>
        <w:ind w:firstLine="42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B223F" w:rsidRPr="00EB1250" w:rsidRDefault="00BB32B3" w:rsidP="00EB1250">
      <w:pPr>
        <w:spacing w:line="400" w:lineRule="exact"/>
        <w:ind w:firstLine="551"/>
        <w:rPr>
          <w:rFonts w:asciiTheme="minorEastAsia" w:eastAsiaTheme="minorEastAsia" w:hAnsiTheme="minorEastAsia"/>
          <w:b/>
          <w:sz w:val="24"/>
          <w:szCs w:val="24"/>
        </w:rPr>
      </w:pPr>
      <w:r w:rsidRPr="00EB1250">
        <w:rPr>
          <w:rFonts w:asciiTheme="minorEastAsia" w:eastAsiaTheme="minorEastAsia" w:hAnsiTheme="minorEastAsia"/>
          <w:b/>
          <w:sz w:val="24"/>
          <w:szCs w:val="24"/>
        </w:rPr>
        <w:t>4</w:t>
      </w:r>
      <w:r w:rsidRPr="00EB1250">
        <w:rPr>
          <w:rFonts w:asciiTheme="minorEastAsia" w:eastAsiaTheme="minorEastAsia" w:hAnsiTheme="minorEastAsia" w:cs="宋体" w:hint="eastAsia"/>
          <w:b/>
          <w:sz w:val="24"/>
          <w:szCs w:val="24"/>
        </w:rPr>
        <w:t>、机械设备使用安全管理</w:t>
      </w:r>
    </w:p>
    <w:p w:rsidR="007B223F" w:rsidRPr="00EB1250" w:rsidRDefault="00BB32B3" w:rsidP="00EB1250">
      <w:pPr>
        <w:spacing w:line="400" w:lineRule="exact"/>
        <w:ind w:firstLine="420"/>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sidRPr="00EB1250">
        <w:rPr>
          <w:rFonts w:asciiTheme="minorEastAsia" w:eastAsiaTheme="minorEastAsia" w:hAnsiTheme="minorEastAsia"/>
          <w:sz w:val="24"/>
          <w:szCs w:val="24"/>
        </w:rPr>
        <w:t>10</w:t>
      </w:r>
      <w:r w:rsidRPr="00EB1250">
        <w:rPr>
          <w:rFonts w:asciiTheme="minorEastAsia" w:eastAsiaTheme="minorEastAsia" w:hAnsiTheme="minorEastAsia" w:cs="宋体" w:hint="eastAsia"/>
          <w:sz w:val="24"/>
          <w:szCs w:val="24"/>
        </w:rPr>
        <w:t>公里</w:t>
      </w:r>
      <w:r w:rsidRPr="00EB1250">
        <w:rPr>
          <w:rFonts w:asciiTheme="minorEastAsia" w:eastAsiaTheme="minorEastAsia" w:hAnsiTheme="minorEastAsia"/>
          <w:sz w:val="24"/>
          <w:szCs w:val="24"/>
        </w:rPr>
        <w:t>/</w:t>
      </w:r>
      <w:r w:rsidRPr="00EB1250">
        <w:rPr>
          <w:rFonts w:asciiTheme="minorEastAsia" w:eastAsiaTheme="minorEastAsia" w:hAnsiTheme="minorEastAsia" w:cs="宋体" w:hint="eastAsia"/>
          <w:sz w:val="24"/>
          <w:szCs w:val="24"/>
        </w:rPr>
        <w:t>小时，禁止鸣笛。大型机械进场或在沥青砼路上行驶，须事先向甲方申报，经同意后方可运行，以免损坏路面，并保持路面清洁。</w:t>
      </w:r>
    </w:p>
    <w:p w:rsidR="007B223F" w:rsidRPr="00EB1250" w:rsidRDefault="00BB32B3" w:rsidP="00EB1250">
      <w:pPr>
        <w:spacing w:line="400" w:lineRule="exact"/>
        <w:ind w:firstLine="551"/>
        <w:rPr>
          <w:rFonts w:asciiTheme="minorEastAsia" w:eastAsiaTheme="minorEastAsia" w:hAnsiTheme="minorEastAsia"/>
          <w:b/>
          <w:sz w:val="24"/>
          <w:szCs w:val="24"/>
        </w:rPr>
      </w:pPr>
      <w:r w:rsidRPr="00EB1250">
        <w:rPr>
          <w:rFonts w:asciiTheme="minorEastAsia" w:eastAsiaTheme="minorEastAsia" w:hAnsiTheme="minorEastAsia"/>
          <w:b/>
          <w:sz w:val="24"/>
          <w:szCs w:val="24"/>
        </w:rPr>
        <w:t>5</w:t>
      </w:r>
      <w:r w:rsidRPr="00EB1250">
        <w:rPr>
          <w:rFonts w:asciiTheme="minorEastAsia" w:eastAsiaTheme="minorEastAsia" w:hAnsiTheme="minorEastAsia" w:cs="宋体" w:hint="eastAsia"/>
          <w:b/>
          <w:sz w:val="24"/>
          <w:szCs w:val="24"/>
        </w:rPr>
        <w:t>、施工区域安全管理</w:t>
      </w:r>
    </w:p>
    <w:p w:rsidR="007B223F" w:rsidRPr="00EB1250" w:rsidRDefault="00BB32B3" w:rsidP="00EB1250">
      <w:pPr>
        <w:shd w:val="clear" w:color="000000" w:fill="FFFFFF"/>
        <w:spacing w:line="400" w:lineRule="exact"/>
        <w:ind w:firstLine="480"/>
        <w:jc w:val="left"/>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乙方应督促施工方施工现场须用专用彩绳或防护网进行有效隔离，在醒目位置设置警示标语等安全标识，专职安全员必须在施工期间坚持现场巡查，确保师生人身安全。</w:t>
      </w:r>
      <w:hyperlink r:id="rId14" w:history="1">
        <w:r w:rsidRPr="00EB1250">
          <w:rPr>
            <w:rFonts w:asciiTheme="minorEastAsia" w:eastAsiaTheme="minorEastAsia" w:hAnsiTheme="minorEastAsia" w:cs="宋体" w:hint="eastAsia"/>
            <w:sz w:val="24"/>
            <w:szCs w:val="24"/>
          </w:rPr>
          <w:t>高空作业</w:t>
        </w:r>
      </w:hyperlink>
      <w:r w:rsidRPr="00EB1250">
        <w:rPr>
          <w:rFonts w:asciiTheme="minorEastAsia" w:eastAsiaTheme="minorEastAsia" w:hAnsiTheme="minorEastAsia" w:cs="宋体" w:hint="eastAsia"/>
          <w:sz w:val="24"/>
          <w:szCs w:val="24"/>
        </w:rPr>
        <w:t>时戴好安全帽，系好安全带，严禁在工作中上下抛掷工具材料和物品。确需上下传递，用吊绳和吊袋传送。凡在坠落高度基准面</w:t>
      </w:r>
      <w:r w:rsidRPr="00EB1250">
        <w:rPr>
          <w:rFonts w:asciiTheme="minorEastAsia" w:eastAsiaTheme="minorEastAsia" w:hAnsiTheme="minorEastAsia"/>
          <w:sz w:val="24"/>
          <w:szCs w:val="24"/>
        </w:rPr>
        <w:t>2</w:t>
      </w:r>
      <w:r w:rsidRPr="00EB1250">
        <w:rPr>
          <w:rFonts w:asciiTheme="minorEastAsia" w:eastAsiaTheme="minorEastAsia" w:hAnsiTheme="minorEastAsia" w:cs="宋体" w:hint="eastAsia"/>
          <w:sz w:val="24"/>
          <w:szCs w:val="24"/>
        </w:rPr>
        <w:t>米以上（含</w:t>
      </w:r>
      <w:r w:rsidRPr="00EB1250">
        <w:rPr>
          <w:rFonts w:asciiTheme="minorEastAsia" w:eastAsiaTheme="minorEastAsia" w:hAnsiTheme="minorEastAsia"/>
          <w:sz w:val="24"/>
          <w:szCs w:val="24"/>
        </w:rPr>
        <w:t>2</w:t>
      </w:r>
      <w:r w:rsidRPr="00EB1250">
        <w:rPr>
          <w:rFonts w:asciiTheme="minorEastAsia" w:eastAsiaTheme="minorEastAsia" w:hAnsiTheme="minorEastAsia" w:cs="宋体" w:hint="eastAsia"/>
          <w:sz w:val="24"/>
          <w:szCs w:val="24"/>
        </w:rPr>
        <w:t>米）有可能坠落的高处作业的下方</w:t>
      </w:r>
      <w:r w:rsidRPr="00EB1250">
        <w:rPr>
          <w:rFonts w:asciiTheme="minorEastAsia" w:eastAsiaTheme="minorEastAsia" w:hAnsiTheme="minorEastAsia"/>
          <w:sz w:val="24"/>
          <w:szCs w:val="24"/>
        </w:rPr>
        <w:t>2</w:t>
      </w:r>
      <w:r w:rsidRPr="00EB1250">
        <w:rPr>
          <w:rFonts w:asciiTheme="minorEastAsia" w:eastAsiaTheme="minorEastAsia" w:hAnsiTheme="minorEastAsia" w:cs="宋体" w:hint="eastAsia"/>
          <w:sz w:val="24"/>
          <w:szCs w:val="24"/>
        </w:rPr>
        <w:t>米范围内不得堆放物品或</w:t>
      </w:r>
      <w:hyperlink r:id="rId15" w:history="1">
        <w:r w:rsidRPr="00EB1250">
          <w:rPr>
            <w:rFonts w:asciiTheme="minorEastAsia" w:eastAsiaTheme="minorEastAsia" w:hAnsiTheme="minorEastAsia" w:cs="宋体" w:hint="eastAsia"/>
            <w:sz w:val="24"/>
            <w:szCs w:val="24"/>
          </w:rPr>
          <w:t>易碎物品</w:t>
        </w:r>
      </w:hyperlink>
      <w:r w:rsidRPr="00EB1250">
        <w:rPr>
          <w:rFonts w:asciiTheme="minorEastAsia" w:eastAsiaTheme="minorEastAsia" w:hAnsiTheme="minorEastAsia" w:cs="宋体"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w:t>
      </w:r>
      <w:r w:rsidRPr="00EB1250">
        <w:rPr>
          <w:rFonts w:asciiTheme="minorEastAsia" w:eastAsiaTheme="minorEastAsia" w:hAnsiTheme="minorEastAsia" w:cs="宋体" w:hint="eastAsia"/>
          <w:sz w:val="24"/>
          <w:szCs w:val="24"/>
        </w:rPr>
        <w:lastRenderedPageBreak/>
        <w:t>算达安全可靠方可实施；高处作业时，与地面相距</w:t>
      </w:r>
      <w:r w:rsidRPr="00EB1250">
        <w:rPr>
          <w:rFonts w:asciiTheme="minorEastAsia" w:eastAsiaTheme="minorEastAsia" w:hAnsiTheme="minorEastAsia"/>
          <w:sz w:val="24"/>
          <w:szCs w:val="24"/>
        </w:rPr>
        <w:t>3.2</w:t>
      </w:r>
      <w:r w:rsidRPr="00EB1250">
        <w:rPr>
          <w:rFonts w:asciiTheme="minorEastAsia" w:eastAsiaTheme="minorEastAsia" w:hAnsiTheme="minorEastAsia" w:cs="宋体" w:hint="eastAsia"/>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7B223F" w:rsidRPr="00EB1250" w:rsidRDefault="00BB32B3" w:rsidP="00EB1250">
      <w:pPr>
        <w:shd w:val="clear" w:color="000000" w:fill="FFFFFF"/>
        <w:spacing w:line="400" w:lineRule="exact"/>
        <w:ind w:firstLine="480"/>
        <w:jc w:val="left"/>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如遇雨、雪、大风（台风）、雷电等特殊天气，乙方应关注天气变化，提前做好应对准备，并负责教育所有可能进场施工人员。</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cs="宋体" w:hint="eastAsia"/>
          <w:b/>
          <w:sz w:val="24"/>
          <w:szCs w:val="24"/>
        </w:rPr>
        <w:t>三、文明施工要求</w:t>
      </w:r>
    </w:p>
    <w:p w:rsidR="007B223F" w:rsidRPr="00EB1250" w:rsidRDefault="00BB32B3" w:rsidP="00EB1250">
      <w:pPr>
        <w:shd w:val="clear" w:color="000000" w:fill="FFFFFF"/>
        <w:spacing w:line="400" w:lineRule="exact"/>
        <w:ind w:firstLine="480"/>
        <w:jc w:val="left"/>
        <w:rPr>
          <w:rFonts w:asciiTheme="minorEastAsia" w:eastAsiaTheme="minorEastAsia" w:hAnsiTheme="minorEastAsia"/>
          <w:sz w:val="24"/>
          <w:szCs w:val="24"/>
        </w:rPr>
      </w:pPr>
      <w:r w:rsidRPr="00EB1250">
        <w:rPr>
          <w:rFonts w:asciiTheme="minorEastAsia" w:eastAsiaTheme="minorEastAsia" w:hAnsiTheme="minorEastAsia"/>
          <w:sz w:val="24"/>
          <w:szCs w:val="24"/>
        </w:rPr>
        <w:t>1</w:t>
      </w:r>
      <w:r w:rsidRPr="00EB1250">
        <w:rPr>
          <w:rFonts w:asciiTheme="minorEastAsia" w:eastAsiaTheme="minorEastAsia" w:hAnsiTheme="minorEastAsia" w:cs="宋体" w:hint="eastAsia"/>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sidRPr="00EB1250">
        <w:rPr>
          <w:rFonts w:asciiTheme="minorEastAsia" w:eastAsiaTheme="minorEastAsia" w:hAnsiTheme="minorEastAsia"/>
          <w:sz w:val="24"/>
          <w:szCs w:val="24"/>
        </w:rPr>
        <w:t> </w:t>
      </w:r>
      <w:r w:rsidRPr="00EB1250">
        <w:rPr>
          <w:rFonts w:asciiTheme="minorEastAsia" w:eastAsiaTheme="minorEastAsia" w:hAnsiTheme="minorEastAsia"/>
          <w:sz w:val="24"/>
          <w:szCs w:val="24"/>
        </w:rPr>
        <w:br/>
        <w:t xml:space="preserve">    2</w:t>
      </w:r>
      <w:r w:rsidRPr="00EB1250">
        <w:rPr>
          <w:rFonts w:asciiTheme="minorEastAsia" w:eastAsiaTheme="minorEastAsia" w:hAnsiTheme="minorEastAsia" w:cs="宋体" w:hint="eastAsia"/>
          <w:sz w:val="24"/>
          <w:szCs w:val="24"/>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Pr="00EB1250" w:rsidRDefault="00BB32B3" w:rsidP="00EB1250">
      <w:pPr>
        <w:spacing w:line="400" w:lineRule="exact"/>
        <w:ind w:firstLine="480"/>
        <w:rPr>
          <w:rFonts w:asciiTheme="minorEastAsia" w:eastAsiaTheme="minorEastAsia" w:hAnsiTheme="minorEastAsia"/>
          <w:sz w:val="24"/>
          <w:szCs w:val="24"/>
        </w:rPr>
      </w:pPr>
      <w:r w:rsidRPr="00EB1250">
        <w:rPr>
          <w:rFonts w:asciiTheme="minorEastAsia" w:eastAsiaTheme="minorEastAsia" w:hAnsiTheme="minorEastAsia"/>
          <w:sz w:val="24"/>
          <w:szCs w:val="24"/>
        </w:rPr>
        <w:t>3</w:t>
      </w:r>
      <w:r w:rsidRPr="00EB1250">
        <w:rPr>
          <w:rFonts w:asciiTheme="minorEastAsia" w:eastAsiaTheme="minorEastAsia" w:hAnsiTheme="minorEastAsia" w:cs="宋体" w:hint="eastAsia"/>
          <w:sz w:val="24"/>
          <w:szCs w:val="24"/>
        </w:rPr>
        <w:t>、乙方须响应学校管理，车辆进出校门须遵守门卫有关规定。</w:t>
      </w:r>
    </w:p>
    <w:p w:rsidR="007B223F" w:rsidRPr="00EB1250" w:rsidRDefault="00BB32B3" w:rsidP="00EB1250">
      <w:pPr>
        <w:spacing w:line="400" w:lineRule="exact"/>
        <w:ind w:firstLine="480"/>
        <w:rPr>
          <w:rFonts w:asciiTheme="minorEastAsia" w:eastAsiaTheme="minorEastAsia" w:hAnsiTheme="minorEastAsia"/>
          <w:sz w:val="24"/>
          <w:szCs w:val="24"/>
        </w:rPr>
      </w:pPr>
      <w:r w:rsidRPr="00EB1250">
        <w:rPr>
          <w:rFonts w:asciiTheme="minorEastAsia" w:eastAsiaTheme="minorEastAsia" w:hAnsiTheme="minorEastAsia"/>
          <w:sz w:val="24"/>
          <w:szCs w:val="24"/>
        </w:rPr>
        <w:t>4</w:t>
      </w:r>
      <w:r w:rsidRPr="00EB1250">
        <w:rPr>
          <w:rFonts w:asciiTheme="minorEastAsia" w:eastAsiaTheme="minorEastAsia" w:hAnsiTheme="minorEastAsia" w:cs="宋体" w:hint="eastAsia"/>
          <w:sz w:val="24"/>
          <w:szCs w:val="24"/>
        </w:rPr>
        <w:t>、乙方应督促施工方建筑材料须有序堆放，不得堆放在道路上，不得影响师生出行，不得在道路上搅拌砂浆、砼。</w:t>
      </w:r>
    </w:p>
    <w:p w:rsidR="007B223F" w:rsidRPr="00EB1250" w:rsidRDefault="00BB32B3" w:rsidP="00EB1250">
      <w:pPr>
        <w:spacing w:line="400" w:lineRule="exact"/>
        <w:ind w:firstLine="480"/>
        <w:rPr>
          <w:rFonts w:asciiTheme="minorEastAsia" w:eastAsiaTheme="minorEastAsia" w:hAnsiTheme="minorEastAsia"/>
          <w:sz w:val="24"/>
          <w:szCs w:val="24"/>
        </w:rPr>
      </w:pPr>
      <w:r w:rsidRPr="00EB1250">
        <w:rPr>
          <w:rFonts w:asciiTheme="minorEastAsia" w:eastAsiaTheme="minorEastAsia" w:hAnsiTheme="minorEastAsia"/>
          <w:sz w:val="24"/>
          <w:szCs w:val="24"/>
        </w:rPr>
        <w:t>5</w:t>
      </w:r>
      <w:r w:rsidRPr="00EB1250">
        <w:rPr>
          <w:rFonts w:asciiTheme="minorEastAsia" w:eastAsiaTheme="minorEastAsia" w:hAnsiTheme="minorEastAsia" w:cs="宋体" w:hint="eastAsia"/>
          <w:sz w:val="24"/>
          <w:szCs w:val="24"/>
        </w:rPr>
        <w:t>、乙方应督促施工方施工中未经甲方同意或有关部门批准，不得随意拆改原建筑物结构及各种设备管线。</w:t>
      </w:r>
    </w:p>
    <w:p w:rsidR="007B223F" w:rsidRPr="00EB1250" w:rsidRDefault="00BB32B3" w:rsidP="00EB1250">
      <w:pPr>
        <w:spacing w:line="400" w:lineRule="exact"/>
        <w:ind w:firstLine="480"/>
        <w:rPr>
          <w:rFonts w:asciiTheme="minorEastAsia" w:eastAsiaTheme="minorEastAsia" w:hAnsiTheme="minorEastAsia"/>
          <w:sz w:val="24"/>
          <w:szCs w:val="24"/>
        </w:rPr>
      </w:pPr>
      <w:r w:rsidRPr="00EB1250">
        <w:rPr>
          <w:rFonts w:asciiTheme="minorEastAsia" w:eastAsiaTheme="minorEastAsia" w:hAnsiTheme="minorEastAsia"/>
          <w:sz w:val="24"/>
          <w:szCs w:val="24"/>
        </w:rPr>
        <w:t>6</w:t>
      </w:r>
      <w:r w:rsidRPr="00EB1250">
        <w:rPr>
          <w:rFonts w:asciiTheme="minorEastAsia" w:eastAsiaTheme="minorEastAsia" w:hAnsiTheme="minorEastAsia" w:cs="宋体" w:hint="eastAsia"/>
          <w:sz w:val="24"/>
          <w:szCs w:val="24"/>
        </w:rPr>
        <w:t>、工程竣工未移交甲方之前，乙方应督促施工方负责对现场的一切设施和工程成品进行保护。</w:t>
      </w:r>
    </w:p>
    <w:p w:rsidR="007B223F" w:rsidRPr="00EB1250" w:rsidRDefault="00BB32B3" w:rsidP="00EB1250">
      <w:pPr>
        <w:spacing w:line="400" w:lineRule="exact"/>
        <w:rPr>
          <w:rFonts w:asciiTheme="minorEastAsia" w:eastAsiaTheme="minorEastAsia" w:hAnsiTheme="minorEastAsia"/>
          <w:b/>
          <w:sz w:val="24"/>
          <w:szCs w:val="24"/>
        </w:rPr>
      </w:pPr>
      <w:r w:rsidRPr="00EB1250">
        <w:rPr>
          <w:rFonts w:asciiTheme="minorEastAsia" w:eastAsiaTheme="minorEastAsia" w:hAnsiTheme="minorEastAsia" w:cs="宋体" w:hint="eastAsia"/>
          <w:b/>
          <w:sz w:val="24"/>
          <w:szCs w:val="24"/>
        </w:rPr>
        <w:t>四、安全责任</w:t>
      </w:r>
    </w:p>
    <w:p w:rsidR="007B223F" w:rsidRPr="00EB1250" w:rsidRDefault="00BB32B3" w:rsidP="00EB1250">
      <w:pPr>
        <w:snapToGrid w:val="0"/>
        <w:spacing w:line="400" w:lineRule="exact"/>
        <w:ind w:firstLine="480"/>
        <w:rPr>
          <w:rFonts w:asciiTheme="minorEastAsia" w:eastAsiaTheme="minorEastAsia" w:hAnsiTheme="minorEastAsia" w:cs="宋体"/>
          <w:sz w:val="24"/>
          <w:szCs w:val="24"/>
        </w:rPr>
      </w:pPr>
      <w:r w:rsidRPr="00EB1250">
        <w:rPr>
          <w:rFonts w:asciiTheme="minorEastAsia" w:eastAsiaTheme="minorEastAsia" w:hAnsiTheme="minorEastAsia" w:cs="宋体" w:hint="eastAsia"/>
          <w:sz w:val="24"/>
          <w:szCs w:val="24"/>
        </w:rPr>
        <w:t>1、</w:t>
      </w:r>
      <w:r w:rsidRPr="00EB1250">
        <w:rPr>
          <w:rFonts w:asciiTheme="minorEastAsia" w:eastAsiaTheme="minorEastAsia" w:hAnsiTheme="minorEastAsia" w:cs="宋体"/>
          <w:sz w:val="24"/>
          <w:szCs w:val="24"/>
        </w:rPr>
        <w:t>乙方必须按江苏省建设厅和盐城市建设行政主管部门颁布的《建设工程施工安全管理规定》施工。乙方须按国家、地方相关法律、法规及相关管理规定要求，完成各项安全文明施工管理工作。</w:t>
      </w:r>
    </w:p>
    <w:p w:rsidR="007B223F" w:rsidRPr="00EB1250" w:rsidRDefault="00BB32B3" w:rsidP="00EB1250">
      <w:pPr>
        <w:snapToGrid w:val="0"/>
        <w:spacing w:line="400" w:lineRule="exact"/>
        <w:ind w:firstLine="480"/>
        <w:jc w:val="left"/>
        <w:rPr>
          <w:rFonts w:asciiTheme="minorEastAsia" w:eastAsiaTheme="minorEastAsia" w:hAnsiTheme="minorEastAsia" w:cs="宋体"/>
          <w:sz w:val="24"/>
          <w:szCs w:val="24"/>
        </w:rPr>
      </w:pPr>
      <w:r w:rsidRPr="00EB1250">
        <w:rPr>
          <w:rFonts w:asciiTheme="minorEastAsia" w:eastAsiaTheme="minorEastAsia" w:hAnsiTheme="minorEastAsia" w:cs="宋体" w:hint="eastAsia"/>
          <w:sz w:val="24"/>
          <w:szCs w:val="24"/>
        </w:rPr>
        <w:t>2、</w:t>
      </w:r>
      <w:r w:rsidRPr="00EB1250">
        <w:rPr>
          <w:rFonts w:asciiTheme="minorEastAsia" w:eastAsiaTheme="minorEastAsia" w:hAnsiTheme="minorEastAsia" w:cs="宋体"/>
          <w:sz w:val="24"/>
          <w:szCs w:val="24"/>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rsidR="007B223F" w:rsidRPr="00EB1250" w:rsidRDefault="00BB32B3" w:rsidP="00EB1250">
      <w:pPr>
        <w:snapToGrid w:val="0"/>
        <w:spacing w:line="400" w:lineRule="exact"/>
        <w:ind w:firstLine="480"/>
        <w:jc w:val="left"/>
        <w:rPr>
          <w:rFonts w:asciiTheme="minorEastAsia" w:eastAsiaTheme="minorEastAsia" w:hAnsiTheme="minorEastAsia" w:cs="宋体"/>
          <w:sz w:val="24"/>
          <w:szCs w:val="24"/>
        </w:rPr>
      </w:pPr>
      <w:r w:rsidRPr="00EB1250">
        <w:rPr>
          <w:rFonts w:asciiTheme="minorEastAsia" w:eastAsiaTheme="minorEastAsia" w:hAnsiTheme="minorEastAsia" w:cs="宋体" w:hint="eastAsia"/>
          <w:sz w:val="24"/>
          <w:szCs w:val="24"/>
        </w:rPr>
        <w:t>3、</w:t>
      </w:r>
      <w:r w:rsidRPr="00EB1250">
        <w:rPr>
          <w:rFonts w:asciiTheme="minorEastAsia" w:eastAsiaTheme="minorEastAsia" w:hAnsiTheme="minorEastAsia" w:cs="宋体"/>
          <w:sz w:val="24"/>
          <w:szCs w:val="24"/>
        </w:rPr>
        <w:t>乙方未按国家及地方相关规定要求完成安全文明管理工作的，须限期改正到位。乙方拒不整改或整改后仍达不到要求的，甲方有权委托第三方按国家及地方</w:t>
      </w:r>
      <w:r w:rsidRPr="00EB1250">
        <w:rPr>
          <w:rFonts w:asciiTheme="minorEastAsia" w:eastAsiaTheme="minorEastAsia" w:hAnsiTheme="minorEastAsia" w:cs="宋体"/>
          <w:sz w:val="24"/>
          <w:szCs w:val="24"/>
        </w:rPr>
        <w:lastRenderedPageBreak/>
        <w:t>相关规定进行代为整改，所发生的费用由乙方承担，甲方可在应付的当期工程款中扣除。</w:t>
      </w:r>
    </w:p>
    <w:p w:rsidR="007B223F" w:rsidRPr="00EB1250" w:rsidRDefault="00BB32B3" w:rsidP="00EB1250">
      <w:pPr>
        <w:snapToGrid w:val="0"/>
        <w:spacing w:line="400" w:lineRule="exact"/>
        <w:ind w:firstLine="360"/>
        <w:jc w:val="left"/>
        <w:rPr>
          <w:rFonts w:asciiTheme="minorEastAsia" w:eastAsiaTheme="minorEastAsia" w:hAnsiTheme="minorEastAsia" w:cs="宋体"/>
          <w:sz w:val="24"/>
          <w:szCs w:val="24"/>
        </w:rPr>
      </w:pPr>
      <w:r w:rsidRPr="00EB1250">
        <w:rPr>
          <w:rFonts w:asciiTheme="minorEastAsia" w:eastAsiaTheme="minorEastAsia" w:hAnsiTheme="minorEastAsia" w:cs="宋体" w:hint="eastAsia"/>
          <w:sz w:val="24"/>
          <w:szCs w:val="24"/>
        </w:rPr>
        <w:t>4、</w:t>
      </w:r>
      <w:r w:rsidRPr="00EB1250">
        <w:rPr>
          <w:rFonts w:asciiTheme="minorEastAsia" w:eastAsiaTheme="minorEastAsia" w:hAnsiTheme="minorEastAsia" w:cs="宋体"/>
          <w:sz w:val="24"/>
          <w:szCs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Pr="00EB1250" w:rsidRDefault="00BB32B3" w:rsidP="00EB1250">
      <w:pPr>
        <w:snapToGrid w:val="0"/>
        <w:spacing w:line="400" w:lineRule="exact"/>
        <w:ind w:firstLine="480"/>
        <w:jc w:val="left"/>
        <w:rPr>
          <w:rFonts w:asciiTheme="minorEastAsia" w:eastAsiaTheme="minorEastAsia" w:hAnsiTheme="minorEastAsia" w:cs="宋体"/>
          <w:sz w:val="24"/>
          <w:szCs w:val="24"/>
        </w:rPr>
      </w:pPr>
      <w:r w:rsidRPr="00EB1250">
        <w:rPr>
          <w:rFonts w:asciiTheme="minorEastAsia" w:eastAsiaTheme="minorEastAsia" w:hAnsiTheme="minorEastAsia" w:cs="宋体"/>
          <w:sz w:val="24"/>
          <w:szCs w:val="24"/>
        </w:rPr>
        <w:t>乙方在施工中污染周围环境、施工噪音干扰他人等所引起的政府职能部门罚款或停工整改或引起周围居民纠纷和索赔时，其所有发生的费用与损失将全部由乙方自行承担。</w:t>
      </w:r>
    </w:p>
    <w:p w:rsidR="007B223F" w:rsidRPr="00EB1250" w:rsidRDefault="00BB32B3" w:rsidP="00EB1250">
      <w:pPr>
        <w:spacing w:line="400" w:lineRule="exact"/>
        <w:ind w:firstLine="480"/>
        <w:rPr>
          <w:rFonts w:asciiTheme="minorEastAsia" w:eastAsiaTheme="minorEastAsia" w:hAnsiTheme="minorEastAsia" w:cs="宋体"/>
          <w:sz w:val="24"/>
          <w:szCs w:val="24"/>
        </w:rPr>
      </w:pPr>
      <w:r w:rsidRPr="00EB1250">
        <w:rPr>
          <w:rFonts w:asciiTheme="minorEastAsia" w:eastAsiaTheme="minorEastAsia" w:hAnsiTheme="minorEastAsia" w:cs="宋体" w:hint="eastAsia"/>
          <w:sz w:val="24"/>
          <w:szCs w:val="24"/>
        </w:rPr>
        <w:t>5、乙方应严格按照</w:t>
      </w:r>
      <w:r w:rsidR="00676C80">
        <w:rPr>
          <w:rFonts w:asciiTheme="minorEastAsia" w:eastAsiaTheme="minorEastAsia" w:hAnsiTheme="minorEastAsia" w:cs="宋体" w:hint="eastAsia"/>
          <w:sz w:val="24"/>
          <w:szCs w:val="24"/>
        </w:rPr>
        <w:t>招标</w:t>
      </w:r>
      <w:r w:rsidRPr="00EB1250">
        <w:rPr>
          <w:rFonts w:asciiTheme="minorEastAsia" w:eastAsiaTheme="minorEastAsia" w:hAnsiTheme="minorEastAsia" w:cs="宋体" w:hint="eastAsia"/>
          <w:sz w:val="24"/>
          <w:szCs w:val="24"/>
        </w:rPr>
        <w:t>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Pr="00EB1250" w:rsidRDefault="007B223F" w:rsidP="00EB1250">
      <w:pPr>
        <w:spacing w:line="400" w:lineRule="exact"/>
        <w:ind w:firstLine="480"/>
        <w:rPr>
          <w:rFonts w:asciiTheme="minorEastAsia" w:eastAsiaTheme="minorEastAsia" w:hAnsiTheme="minorEastAsia"/>
          <w:sz w:val="24"/>
          <w:szCs w:val="24"/>
        </w:rPr>
      </w:pPr>
    </w:p>
    <w:p w:rsidR="007B223F" w:rsidRPr="00EB1250" w:rsidRDefault="00BB32B3" w:rsidP="00EB1250">
      <w:pPr>
        <w:spacing w:line="400" w:lineRule="exact"/>
        <w:rPr>
          <w:rFonts w:asciiTheme="minorEastAsia" w:eastAsiaTheme="minorEastAsia" w:hAnsiTheme="minorEastAsia" w:cs="宋体"/>
          <w:sz w:val="24"/>
          <w:szCs w:val="24"/>
        </w:rPr>
      </w:pPr>
      <w:r w:rsidRPr="00EB1250">
        <w:rPr>
          <w:rFonts w:asciiTheme="minorEastAsia" w:eastAsiaTheme="minorEastAsia" w:hAnsiTheme="minorEastAsia" w:cs="宋体" w:hint="eastAsia"/>
          <w:sz w:val="24"/>
          <w:szCs w:val="24"/>
        </w:rPr>
        <w:t>甲方：盐城幼儿师范高等专科学校      乙方：</w:t>
      </w:r>
    </w:p>
    <w:p w:rsidR="007B223F" w:rsidRPr="00EB1250" w:rsidRDefault="007B223F" w:rsidP="00EB1250">
      <w:pPr>
        <w:spacing w:line="400" w:lineRule="exact"/>
        <w:rPr>
          <w:rFonts w:asciiTheme="minorEastAsia" w:eastAsiaTheme="minorEastAsia" w:hAnsiTheme="minorEastAsia"/>
          <w:sz w:val="24"/>
          <w:szCs w:val="24"/>
        </w:rPr>
      </w:pPr>
    </w:p>
    <w:p w:rsidR="007B223F" w:rsidRPr="00EB1250" w:rsidRDefault="007B223F" w:rsidP="00EB1250">
      <w:pPr>
        <w:spacing w:line="400" w:lineRule="exact"/>
        <w:ind w:firstLine="600"/>
        <w:rPr>
          <w:rFonts w:asciiTheme="minorEastAsia" w:eastAsiaTheme="minorEastAsia" w:hAnsiTheme="minorEastAsia"/>
          <w:sz w:val="24"/>
          <w:szCs w:val="24"/>
        </w:rPr>
      </w:pPr>
    </w:p>
    <w:p w:rsidR="007B223F" w:rsidRPr="00EB1250" w:rsidRDefault="00BB32B3" w:rsidP="00EB1250">
      <w:pPr>
        <w:spacing w:line="400" w:lineRule="exact"/>
        <w:rPr>
          <w:rFonts w:asciiTheme="minorEastAsia" w:eastAsiaTheme="minorEastAsia" w:hAnsiTheme="minorEastAsia"/>
          <w:sz w:val="24"/>
          <w:szCs w:val="24"/>
        </w:rPr>
      </w:pPr>
      <w:r w:rsidRPr="00EB1250">
        <w:rPr>
          <w:rFonts w:asciiTheme="minorEastAsia" w:eastAsiaTheme="minorEastAsia" w:hAnsiTheme="minorEastAsia" w:cs="宋体" w:hint="eastAsia"/>
          <w:sz w:val="24"/>
          <w:szCs w:val="24"/>
        </w:rPr>
        <w:t>甲方委托代表签字：                 乙方委托代表签字：</w:t>
      </w:r>
    </w:p>
    <w:p w:rsidR="007B223F" w:rsidRPr="00EB1250" w:rsidRDefault="007B223F" w:rsidP="00EB1250">
      <w:pPr>
        <w:spacing w:line="400" w:lineRule="exact"/>
        <w:rPr>
          <w:rFonts w:ascii="宋体"/>
          <w:sz w:val="24"/>
          <w:szCs w:val="24"/>
        </w:rPr>
      </w:pPr>
    </w:p>
    <w:p w:rsidR="007B223F" w:rsidRPr="00EB1250" w:rsidRDefault="00BB32B3" w:rsidP="00EB1250">
      <w:pPr>
        <w:spacing w:line="400" w:lineRule="exact"/>
        <w:ind w:firstLineChars="2300" w:firstLine="5520"/>
        <w:rPr>
          <w:rFonts w:ascii="宋体" w:eastAsia="Times New Roman"/>
          <w:sz w:val="24"/>
          <w:szCs w:val="24"/>
        </w:rPr>
      </w:pPr>
      <w:r w:rsidRPr="00EB1250">
        <w:rPr>
          <w:rFonts w:ascii="宋体" w:hint="eastAsia"/>
          <w:sz w:val="24"/>
          <w:szCs w:val="24"/>
        </w:rPr>
        <w:t>202</w:t>
      </w:r>
      <w:r w:rsidR="00536170" w:rsidRPr="00EB1250">
        <w:rPr>
          <w:rFonts w:ascii="宋体" w:hint="eastAsia"/>
          <w:sz w:val="24"/>
          <w:szCs w:val="24"/>
        </w:rPr>
        <w:t>1</w:t>
      </w:r>
      <w:r w:rsidRPr="00EB1250">
        <w:rPr>
          <w:rFonts w:ascii="宋体" w:hAnsi="宋体" w:cs="宋体" w:hint="eastAsia"/>
          <w:sz w:val="24"/>
          <w:szCs w:val="24"/>
        </w:rPr>
        <w:t>年   月   日</w:t>
      </w:r>
    </w:p>
    <w:sectPr w:rsidR="007B223F" w:rsidRPr="00EB1250" w:rsidSect="007B223F">
      <w:headerReference w:type="default" r:id="rId16"/>
      <w:footerReference w:type="even" r:id="rId17"/>
      <w:footerReference w:type="default" r:id="rId1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37" w:rsidRDefault="00526537" w:rsidP="007B223F">
      <w:r>
        <w:separator/>
      </w:r>
    </w:p>
  </w:endnote>
  <w:endnote w:type="continuationSeparator" w:id="0">
    <w:p w:rsidR="00526537" w:rsidRDefault="00526537" w:rsidP="007B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37" w:rsidRDefault="00526537">
    <w:pPr>
      <w:pStyle w:val="af3"/>
      <w:snapToGrid w:val="0"/>
      <w:jc w:val="left"/>
      <w:rPr>
        <w:rStyle w:val="aff4"/>
        <w:rFonts w:ascii="Times New Roman" w:eastAsia="宋体" w:hAnsi="Times New Roman"/>
        <w:sz w:val="18"/>
        <w:szCs w:val="18"/>
      </w:rPr>
    </w:pPr>
    <w:r>
      <w:fldChar w:fldCharType="begin"/>
    </w:r>
    <w:r>
      <w:instrText>PAGE  \* MERGEFORMAT</w:instrText>
    </w:r>
    <w:r>
      <w:fldChar w:fldCharType="separate"/>
    </w:r>
    <w:r>
      <w:rPr>
        <w:rStyle w:val="aff4"/>
        <w:rFonts w:ascii="Times New Roman" w:eastAsia="宋体" w:hAnsi="Times New Roman"/>
        <w:sz w:val="18"/>
        <w:szCs w:val="18"/>
      </w:rPr>
      <w:t>41</w:t>
    </w:r>
    <w:r>
      <w:rPr>
        <w:rStyle w:val="aff4"/>
        <w:rFonts w:ascii="Times New Roman" w:eastAsia="宋体" w:hAnsi="Times New Roman"/>
        <w:sz w:val="18"/>
        <w:szCs w:val="18"/>
      </w:rPr>
      <w:fldChar w:fldCharType="end"/>
    </w:r>
  </w:p>
  <w:p w:rsidR="00526537" w:rsidRDefault="00526537">
    <w:pPr>
      <w:pStyle w:val="af3"/>
      <w:snapToGrid w:val="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3771"/>
    </w:sdtPr>
    <w:sdtEndPr/>
    <w:sdtContent>
      <w:sdt>
        <w:sdtPr>
          <w:id w:val="171357217"/>
        </w:sdtPr>
        <w:sdtEndPr/>
        <w:sdtContent>
          <w:p w:rsidR="00526537" w:rsidRDefault="00526537">
            <w:pPr>
              <w:pStyle w:val="af3"/>
              <w:jc w:val="center"/>
            </w:pPr>
            <w:r>
              <w:rPr>
                <w:b/>
                <w:sz w:val="24"/>
                <w:szCs w:val="24"/>
              </w:rPr>
              <w:fldChar w:fldCharType="begin"/>
            </w:r>
            <w:r>
              <w:rPr>
                <w:b/>
              </w:rPr>
              <w:instrText>PAGE</w:instrText>
            </w:r>
            <w:r>
              <w:rPr>
                <w:b/>
                <w:sz w:val="24"/>
                <w:szCs w:val="24"/>
              </w:rPr>
              <w:fldChar w:fldCharType="separate"/>
            </w:r>
            <w:r w:rsidR="009B4228">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B4228">
              <w:rPr>
                <w:b/>
                <w:noProof/>
              </w:rPr>
              <w:t>57</w:t>
            </w:r>
            <w:r>
              <w:rPr>
                <w:b/>
                <w:sz w:val="24"/>
                <w:szCs w:val="24"/>
              </w:rPr>
              <w:fldChar w:fldCharType="end"/>
            </w:r>
          </w:p>
        </w:sdtContent>
      </w:sdt>
    </w:sdtContent>
  </w:sdt>
  <w:p w:rsidR="00526537" w:rsidRDefault="00526537">
    <w:pPr>
      <w:pStyle w:val="af3"/>
      <w:snapToGrid w:val="0"/>
      <w:jc w:val="center"/>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37" w:rsidRDefault="00526537" w:rsidP="007B223F">
      <w:r>
        <w:separator/>
      </w:r>
    </w:p>
  </w:footnote>
  <w:footnote w:type="continuationSeparator" w:id="0">
    <w:p w:rsidR="00526537" w:rsidRDefault="00526537" w:rsidP="007B2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37" w:rsidRDefault="00526537">
    <w:pPr>
      <w:pStyle w:val="af5"/>
      <w:pBdr>
        <w:bottom w:val="single" w:sz="6" w:space="8" w:color="000000"/>
      </w:pBdr>
      <w:rPr>
        <w:rFonts w:ascii="宋体"/>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1DA"/>
    <w:multiLevelType w:val="hybridMultilevel"/>
    <w:tmpl w:val="3DB25298"/>
    <w:lvl w:ilvl="0" w:tplc="AA2A8D9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4016BF"/>
    <w:multiLevelType w:val="hybridMultilevel"/>
    <w:tmpl w:val="6E5ADBEA"/>
    <w:lvl w:ilvl="0" w:tplc="3F6C782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420"/>
  <w:displayHorizontalDrawingGridEvery w:val="0"/>
  <w:displayVerticalDrawingGridEvery w:val="2"/>
  <w:characterSpacingControl w:val="compressPunctuation"/>
  <w:noLineBreaksAfter w:lang="zh-CN" w:val="$([{£¥·‘“〈《「『【〔〖〝﹙﹛﹝＄（．［｛￡￥"/>
  <w:noLineBreaksBefore w:lang="zh-CN" w:val="$([{£¥·‘“〈《「『【〔〖〝﹙﹛﹝＄（．［｛￡￥"/>
  <w:hdrShapeDefaults>
    <o:shapedefaults v:ext="edit" spidmax="2050"/>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
  <w:rsids>
    <w:rsidRoot w:val="006417DC"/>
    <w:rsid w:val="00002DC7"/>
    <w:rsid w:val="00004727"/>
    <w:rsid w:val="0000682A"/>
    <w:rsid w:val="00032988"/>
    <w:rsid w:val="00041995"/>
    <w:rsid w:val="00044592"/>
    <w:rsid w:val="00046FA9"/>
    <w:rsid w:val="00057AD4"/>
    <w:rsid w:val="000605FB"/>
    <w:rsid w:val="00062BA9"/>
    <w:rsid w:val="0006365A"/>
    <w:rsid w:val="00073853"/>
    <w:rsid w:val="000739D6"/>
    <w:rsid w:val="00073ADF"/>
    <w:rsid w:val="000A4677"/>
    <w:rsid w:val="000B23CA"/>
    <w:rsid w:val="000B4A6D"/>
    <w:rsid w:val="000B6C31"/>
    <w:rsid w:val="000C0FBD"/>
    <w:rsid w:val="000C1454"/>
    <w:rsid w:val="000C1789"/>
    <w:rsid w:val="000C620E"/>
    <w:rsid w:val="000D4760"/>
    <w:rsid w:val="000D493D"/>
    <w:rsid w:val="000D51E9"/>
    <w:rsid w:val="000E09B1"/>
    <w:rsid w:val="000E479A"/>
    <w:rsid w:val="0010215F"/>
    <w:rsid w:val="00107429"/>
    <w:rsid w:val="00107F09"/>
    <w:rsid w:val="0011054B"/>
    <w:rsid w:val="00111DAA"/>
    <w:rsid w:val="0011313E"/>
    <w:rsid w:val="001139BE"/>
    <w:rsid w:val="00113B1C"/>
    <w:rsid w:val="00117F8A"/>
    <w:rsid w:val="00120A38"/>
    <w:rsid w:val="001247B3"/>
    <w:rsid w:val="00130259"/>
    <w:rsid w:val="001348C8"/>
    <w:rsid w:val="00143C4C"/>
    <w:rsid w:val="001461BF"/>
    <w:rsid w:val="00153393"/>
    <w:rsid w:val="001535A8"/>
    <w:rsid w:val="00153D92"/>
    <w:rsid w:val="001542E5"/>
    <w:rsid w:val="00170AA8"/>
    <w:rsid w:val="00174900"/>
    <w:rsid w:val="001775C3"/>
    <w:rsid w:val="00177ABD"/>
    <w:rsid w:val="0018275D"/>
    <w:rsid w:val="001860B7"/>
    <w:rsid w:val="00186C92"/>
    <w:rsid w:val="0019589F"/>
    <w:rsid w:val="001979A7"/>
    <w:rsid w:val="001A3C29"/>
    <w:rsid w:val="001A5E20"/>
    <w:rsid w:val="001B6971"/>
    <w:rsid w:val="001C4520"/>
    <w:rsid w:val="001D4794"/>
    <w:rsid w:val="001D7899"/>
    <w:rsid w:val="001E2AA7"/>
    <w:rsid w:val="001E3BD3"/>
    <w:rsid w:val="001E592A"/>
    <w:rsid w:val="001E7701"/>
    <w:rsid w:val="001F13CB"/>
    <w:rsid w:val="0020460B"/>
    <w:rsid w:val="002056B0"/>
    <w:rsid w:val="00205AE3"/>
    <w:rsid w:val="00217AD0"/>
    <w:rsid w:val="00221445"/>
    <w:rsid w:val="002227A2"/>
    <w:rsid w:val="00222E00"/>
    <w:rsid w:val="0023066A"/>
    <w:rsid w:val="002324C7"/>
    <w:rsid w:val="00241C9E"/>
    <w:rsid w:val="00242FDA"/>
    <w:rsid w:val="00245F56"/>
    <w:rsid w:val="002529C6"/>
    <w:rsid w:val="00255F96"/>
    <w:rsid w:val="00260152"/>
    <w:rsid w:val="00264730"/>
    <w:rsid w:val="00264F63"/>
    <w:rsid w:val="0026714B"/>
    <w:rsid w:val="002708FA"/>
    <w:rsid w:val="00282C14"/>
    <w:rsid w:val="00295AD8"/>
    <w:rsid w:val="002968FD"/>
    <w:rsid w:val="00297418"/>
    <w:rsid w:val="00297A3E"/>
    <w:rsid w:val="002A0E46"/>
    <w:rsid w:val="002B1FB1"/>
    <w:rsid w:val="002C194F"/>
    <w:rsid w:val="002E09AF"/>
    <w:rsid w:val="002E3822"/>
    <w:rsid w:val="002E73F8"/>
    <w:rsid w:val="002F1631"/>
    <w:rsid w:val="002F5595"/>
    <w:rsid w:val="00300FC2"/>
    <w:rsid w:val="003021E8"/>
    <w:rsid w:val="003065FB"/>
    <w:rsid w:val="00307476"/>
    <w:rsid w:val="00315234"/>
    <w:rsid w:val="003165BD"/>
    <w:rsid w:val="0032367E"/>
    <w:rsid w:val="0033470C"/>
    <w:rsid w:val="00347447"/>
    <w:rsid w:val="00347B3F"/>
    <w:rsid w:val="003510AA"/>
    <w:rsid w:val="00351C9F"/>
    <w:rsid w:val="00352BCE"/>
    <w:rsid w:val="0036036B"/>
    <w:rsid w:val="00364485"/>
    <w:rsid w:val="00365D2C"/>
    <w:rsid w:val="00370376"/>
    <w:rsid w:val="00371BC9"/>
    <w:rsid w:val="0037272E"/>
    <w:rsid w:val="00372CDB"/>
    <w:rsid w:val="00373C34"/>
    <w:rsid w:val="0037464C"/>
    <w:rsid w:val="00374A30"/>
    <w:rsid w:val="00375107"/>
    <w:rsid w:val="00381002"/>
    <w:rsid w:val="0038662C"/>
    <w:rsid w:val="00390165"/>
    <w:rsid w:val="003905D3"/>
    <w:rsid w:val="00394F4E"/>
    <w:rsid w:val="003A5D03"/>
    <w:rsid w:val="003B430B"/>
    <w:rsid w:val="003B5B8D"/>
    <w:rsid w:val="003B6725"/>
    <w:rsid w:val="003C06C4"/>
    <w:rsid w:val="003E0DE1"/>
    <w:rsid w:val="003E5544"/>
    <w:rsid w:val="003E6067"/>
    <w:rsid w:val="003F03A1"/>
    <w:rsid w:val="00403DEC"/>
    <w:rsid w:val="00406B39"/>
    <w:rsid w:val="00426020"/>
    <w:rsid w:val="0043174C"/>
    <w:rsid w:val="00435950"/>
    <w:rsid w:val="00443C30"/>
    <w:rsid w:val="00445A40"/>
    <w:rsid w:val="0045174B"/>
    <w:rsid w:val="00452487"/>
    <w:rsid w:val="00454E32"/>
    <w:rsid w:val="00457B33"/>
    <w:rsid w:val="00467356"/>
    <w:rsid w:val="004718BD"/>
    <w:rsid w:val="004815B6"/>
    <w:rsid w:val="00485CC7"/>
    <w:rsid w:val="004865BC"/>
    <w:rsid w:val="00491190"/>
    <w:rsid w:val="004928CF"/>
    <w:rsid w:val="00492FA0"/>
    <w:rsid w:val="00496B85"/>
    <w:rsid w:val="004B30D6"/>
    <w:rsid w:val="004B415F"/>
    <w:rsid w:val="004C000F"/>
    <w:rsid w:val="004C199E"/>
    <w:rsid w:val="004C4FFB"/>
    <w:rsid w:val="004C59DD"/>
    <w:rsid w:val="004D2130"/>
    <w:rsid w:val="004D40C2"/>
    <w:rsid w:val="004E3D53"/>
    <w:rsid w:val="004E5ECD"/>
    <w:rsid w:val="004F1557"/>
    <w:rsid w:val="004F4BA1"/>
    <w:rsid w:val="004F5011"/>
    <w:rsid w:val="004F5BA2"/>
    <w:rsid w:val="005015F9"/>
    <w:rsid w:val="00501893"/>
    <w:rsid w:val="0051435B"/>
    <w:rsid w:val="005148F0"/>
    <w:rsid w:val="005177A8"/>
    <w:rsid w:val="00522274"/>
    <w:rsid w:val="005229D3"/>
    <w:rsid w:val="00526537"/>
    <w:rsid w:val="00526CD8"/>
    <w:rsid w:val="00526FC3"/>
    <w:rsid w:val="005275EA"/>
    <w:rsid w:val="0053099A"/>
    <w:rsid w:val="00532F58"/>
    <w:rsid w:val="00536170"/>
    <w:rsid w:val="00546D33"/>
    <w:rsid w:val="005576CC"/>
    <w:rsid w:val="00564FA7"/>
    <w:rsid w:val="0057055C"/>
    <w:rsid w:val="00576D4A"/>
    <w:rsid w:val="00581346"/>
    <w:rsid w:val="0058316A"/>
    <w:rsid w:val="00584168"/>
    <w:rsid w:val="00592ADD"/>
    <w:rsid w:val="0059361A"/>
    <w:rsid w:val="00597881"/>
    <w:rsid w:val="005B0F02"/>
    <w:rsid w:val="005B4CF0"/>
    <w:rsid w:val="005B559A"/>
    <w:rsid w:val="005C7EF2"/>
    <w:rsid w:val="005D6CC4"/>
    <w:rsid w:val="005E5340"/>
    <w:rsid w:val="005F2F01"/>
    <w:rsid w:val="005F5BE5"/>
    <w:rsid w:val="0060659D"/>
    <w:rsid w:val="00607DE4"/>
    <w:rsid w:val="00612AF4"/>
    <w:rsid w:val="00612B5D"/>
    <w:rsid w:val="006135C2"/>
    <w:rsid w:val="0061423E"/>
    <w:rsid w:val="00622EC4"/>
    <w:rsid w:val="006265DD"/>
    <w:rsid w:val="00636B8A"/>
    <w:rsid w:val="006417DC"/>
    <w:rsid w:val="0064207A"/>
    <w:rsid w:val="006431F7"/>
    <w:rsid w:val="00643CE7"/>
    <w:rsid w:val="006519A9"/>
    <w:rsid w:val="006557EF"/>
    <w:rsid w:val="00662738"/>
    <w:rsid w:val="006627BC"/>
    <w:rsid w:val="00666FA0"/>
    <w:rsid w:val="00676C80"/>
    <w:rsid w:val="00684479"/>
    <w:rsid w:val="006845B1"/>
    <w:rsid w:val="006A1E76"/>
    <w:rsid w:val="006A216F"/>
    <w:rsid w:val="006A7D6F"/>
    <w:rsid w:val="006B3C1D"/>
    <w:rsid w:val="006C0670"/>
    <w:rsid w:val="006C1AA7"/>
    <w:rsid w:val="006D30CB"/>
    <w:rsid w:val="006E3260"/>
    <w:rsid w:val="006E6CF3"/>
    <w:rsid w:val="00701762"/>
    <w:rsid w:val="00702B11"/>
    <w:rsid w:val="00702DD1"/>
    <w:rsid w:val="00707A5F"/>
    <w:rsid w:val="00731207"/>
    <w:rsid w:val="00734799"/>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8019D"/>
    <w:rsid w:val="00782214"/>
    <w:rsid w:val="007867E3"/>
    <w:rsid w:val="00787C66"/>
    <w:rsid w:val="00797762"/>
    <w:rsid w:val="007A0A2D"/>
    <w:rsid w:val="007A4416"/>
    <w:rsid w:val="007A552C"/>
    <w:rsid w:val="007B223F"/>
    <w:rsid w:val="007B3C0B"/>
    <w:rsid w:val="007B6361"/>
    <w:rsid w:val="007B6E2E"/>
    <w:rsid w:val="007C2748"/>
    <w:rsid w:val="007D368F"/>
    <w:rsid w:val="007D53F0"/>
    <w:rsid w:val="007F04AD"/>
    <w:rsid w:val="007F04C5"/>
    <w:rsid w:val="007F1ECA"/>
    <w:rsid w:val="007F2A98"/>
    <w:rsid w:val="00812448"/>
    <w:rsid w:val="00815D2D"/>
    <w:rsid w:val="00816BA9"/>
    <w:rsid w:val="00816EEE"/>
    <w:rsid w:val="0082760D"/>
    <w:rsid w:val="008541D6"/>
    <w:rsid w:val="008633C7"/>
    <w:rsid w:val="00866A46"/>
    <w:rsid w:val="00873AAB"/>
    <w:rsid w:val="00875121"/>
    <w:rsid w:val="00876A8C"/>
    <w:rsid w:val="008852AB"/>
    <w:rsid w:val="00886081"/>
    <w:rsid w:val="008A221A"/>
    <w:rsid w:val="008A39EA"/>
    <w:rsid w:val="008B31EA"/>
    <w:rsid w:val="008B32C3"/>
    <w:rsid w:val="008B5ED3"/>
    <w:rsid w:val="008C3503"/>
    <w:rsid w:val="008C78CA"/>
    <w:rsid w:val="008D4B60"/>
    <w:rsid w:val="008D4C06"/>
    <w:rsid w:val="008E390F"/>
    <w:rsid w:val="008E64CC"/>
    <w:rsid w:val="008F0E3D"/>
    <w:rsid w:val="008F722B"/>
    <w:rsid w:val="00910CAC"/>
    <w:rsid w:val="00913AD9"/>
    <w:rsid w:val="009251CA"/>
    <w:rsid w:val="009267DB"/>
    <w:rsid w:val="0093177D"/>
    <w:rsid w:val="00934BFE"/>
    <w:rsid w:val="00945537"/>
    <w:rsid w:val="00945E4A"/>
    <w:rsid w:val="009528F3"/>
    <w:rsid w:val="00956962"/>
    <w:rsid w:val="00960ABC"/>
    <w:rsid w:val="009615A6"/>
    <w:rsid w:val="009628AB"/>
    <w:rsid w:val="009700AD"/>
    <w:rsid w:val="009728B2"/>
    <w:rsid w:val="00975E12"/>
    <w:rsid w:val="00985CB6"/>
    <w:rsid w:val="00994B39"/>
    <w:rsid w:val="009A5816"/>
    <w:rsid w:val="009A5FCD"/>
    <w:rsid w:val="009B4228"/>
    <w:rsid w:val="009B62FF"/>
    <w:rsid w:val="009B6DCE"/>
    <w:rsid w:val="009C003B"/>
    <w:rsid w:val="009C1E7B"/>
    <w:rsid w:val="009D0BE1"/>
    <w:rsid w:val="009D5C8D"/>
    <w:rsid w:val="009E0741"/>
    <w:rsid w:val="009E1934"/>
    <w:rsid w:val="009E33F6"/>
    <w:rsid w:val="009F57FB"/>
    <w:rsid w:val="009F5E13"/>
    <w:rsid w:val="00A045AD"/>
    <w:rsid w:val="00A10B8E"/>
    <w:rsid w:val="00A17F87"/>
    <w:rsid w:val="00A20290"/>
    <w:rsid w:val="00A2367B"/>
    <w:rsid w:val="00A365A4"/>
    <w:rsid w:val="00A466D2"/>
    <w:rsid w:val="00A55929"/>
    <w:rsid w:val="00A66299"/>
    <w:rsid w:val="00A72973"/>
    <w:rsid w:val="00A80540"/>
    <w:rsid w:val="00A8392E"/>
    <w:rsid w:val="00A931D4"/>
    <w:rsid w:val="00A948A2"/>
    <w:rsid w:val="00A97C12"/>
    <w:rsid w:val="00AA1627"/>
    <w:rsid w:val="00AB45EB"/>
    <w:rsid w:val="00AB4A71"/>
    <w:rsid w:val="00AC481A"/>
    <w:rsid w:val="00AC5955"/>
    <w:rsid w:val="00AC6024"/>
    <w:rsid w:val="00AD029C"/>
    <w:rsid w:val="00AD2548"/>
    <w:rsid w:val="00AD30F4"/>
    <w:rsid w:val="00AE071C"/>
    <w:rsid w:val="00AE2263"/>
    <w:rsid w:val="00AE3118"/>
    <w:rsid w:val="00AE542D"/>
    <w:rsid w:val="00AE6A5B"/>
    <w:rsid w:val="00AF02FB"/>
    <w:rsid w:val="00AF3EE8"/>
    <w:rsid w:val="00AF624D"/>
    <w:rsid w:val="00AF7DC6"/>
    <w:rsid w:val="00B031B6"/>
    <w:rsid w:val="00B14C25"/>
    <w:rsid w:val="00B22D60"/>
    <w:rsid w:val="00B31A1F"/>
    <w:rsid w:val="00B3297C"/>
    <w:rsid w:val="00B35098"/>
    <w:rsid w:val="00B357CF"/>
    <w:rsid w:val="00B36E74"/>
    <w:rsid w:val="00B37D25"/>
    <w:rsid w:val="00B40758"/>
    <w:rsid w:val="00B43960"/>
    <w:rsid w:val="00B448FC"/>
    <w:rsid w:val="00B54B9A"/>
    <w:rsid w:val="00B563CE"/>
    <w:rsid w:val="00B65068"/>
    <w:rsid w:val="00B65C26"/>
    <w:rsid w:val="00B667B9"/>
    <w:rsid w:val="00B718B4"/>
    <w:rsid w:val="00B72030"/>
    <w:rsid w:val="00B91E6E"/>
    <w:rsid w:val="00BA55B3"/>
    <w:rsid w:val="00BA6166"/>
    <w:rsid w:val="00BB05E5"/>
    <w:rsid w:val="00BB2DDB"/>
    <w:rsid w:val="00BB32B3"/>
    <w:rsid w:val="00BB755F"/>
    <w:rsid w:val="00BB7B39"/>
    <w:rsid w:val="00BC0598"/>
    <w:rsid w:val="00BC0E3B"/>
    <w:rsid w:val="00BC32CA"/>
    <w:rsid w:val="00BD25CA"/>
    <w:rsid w:val="00BF12CD"/>
    <w:rsid w:val="00BF4FF9"/>
    <w:rsid w:val="00BF5D49"/>
    <w:rsid w:val="00C0486D"/>
    <w:rsid w:val="00C13ED3"/>
    <w:rsid w:val="00C13F26"/>
    <w:rsid w:val="00C160E5"/>
    <w:rsid w:val="00C22AF5"/>
    <w:rsid w:val="00C24ADA"/>
    <w:rsid w:val="00C32000"/>
    <w:rsid w:val="00C32959"/>
    <w:rsid w:val="00C35D0A"/>
    <w:rsid w:val="00C367F9"/>
    <w:rsid w:val="00C40400"/>
    <w:rsid w:val="00C45182"/>
    <w:rsid w:val="00C45800"/>
    <w:rsid w:val="00C46A1C"/>
    <w:rsid w:val="00C46C52"/>
    <w:rsid w:val="00C46D8B"/>
    <w:rsid w:val="00C47614"/>
    <w:rsid w:val="00C60827"/>
    <w:rsid w:val="00C63D7B"/>
    <w:rsid w:val="00C64760"/>
    <w:rsid w:val="00C65D91"/>
    <w:rsid w:val="00C74BCF"/>
    <w:rsid w:val="00C767D1"/>
    <w:rsid w:val="00C77097"/>
    <w:rsid w:val="00C7767C"/>
    <w:rsid w:val="00C77E8A"/>
    <w:rsid w:val="00C82F13"/>
    <w:rsid w:val="00C9237F"/>
    <w:rsid w:val="00CA2437"/>
    <w:rsid w:val="00CA455C"/>
    <w:rsid w:val="00CB0507"/>
    <w:rsid w:val="00CB3A7F"/>
    <w:rsid w:val="00CB67D1"/>
    <w:rsid w:val="00CC72C2"/>
    <w:rsid w:val="00CD0080"/>
    <w:rsid w:val="00CD239A"/>
    <w:rsid w:val="00CD3854"/>
    <w:rsid w:val="00CD6027"/>
    <w:rsid w:val="00CD62B1"/>
    <w:rsid w:val="00CE09ED"/>
    <w:rsid w:val="00CE3511"/>
    <w:rsid w:val="00CE44FC"/>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044"/>
    <w:rsid w:val="00D41C74"/>
    <w:rsid w:val="00D42079"/>
    <w:rsid w:val="00D42CF1"/>
    <w:rsid w:val="00D42EFD"/>
    <w:rsid w:val="00D46308"/>
    <w:rsid w:val="00D51B22"/>
    <w:rsid w:val="00D52C61"/>
    <w:rsid w:val="00D53A37"/>
    <w:rsid w:val="00D57D2B"/>
    <w:rsid w:val="00D63352"/>
    <w:rsid w:val="00D63FEC"/>
    <w:rsid w:val="00D64C53"/>
    <w:rsid w:val="00D6582D"/>
    <w:rsid w:val="00D66574"/>
    <w:rsid w:val="00D678C5"/>
    <w:rsid w:val="00D72598"/>
    <w:rsid w:val="00D7275F"/>
    <w:rsid w:val="00D74B0F"/>
    <w:rsid w:val="00D7625D"/>
    <w:rsid w:val="00D77ACC"/>
    <w:rsid w:val="00D828BB"/>
    <w:rsid w:val="00D84E98"/>
    <w:rsid w:val="00D8621C"/>
    <w:rsid w:val="00D92659"/>
    <w:rsid w:val="00D95978"/>
    <w:rsid w:val="00D95D3A"/>
    <w:rsid w:val="00DA6B8E"/>
    <w:rsid w:val="00DB31DE"/>
    <w:rsid w:val="00DB3F0C"/>
    <w:rsid w:val="00DC1460"/>
    <w:rsid w:val="00DD054B"/>
    <w:rsid w:val="00DD3715"/>
    <w:rsid w:val="00DD3CE0"/>
    <w:rsid w:val="00DF58D7"/>
    <w:rsid w:val="00E00C60"/>
    <w:rsid w:val="00E030A5"/>
    <w:rsid w:val="00E179D6"/>
    <w:rsid w:val="00E21C06"/>
    <w:rsid w:val="00E24FC1"/>
    <w:rsid w:val="00E25A97"/>
    <w:rsid w:val="00E41954"/>
    <w:rsid w:val="00E427C7"/>
    <w:rsid w:val="00E51624"/>
    <w:rsid w:val="00E52C5D"/>
    <w:rsid w:val="00E57A86"/>
    <w:rsid w:val="00E661CE"/>
    <w:rsid w:val="00E702FE"/>
    <w:rsid w:val="00E868AE"/>
    <w:rsid w:val="00E9374B"/>
    <w:rsid w:val="00EA388F"/>
    <w:rsid w:val="00EA4675"/>
    <w:rsid w:val="00EA6CD2"/>
    <w:rsid w:val="00EA6E7C"/>
    <w:rsid w:val="00EB1250"/>
    <w:rsid w:val="00EB3F9E"/>
    <w:rsid w:val="00ED00F1"/>
    <w:rsid w:val="00ED08F0"/>
    <w:rsid w:val="00ED1A45"/>
    <w:rsid w:val="00ED2628"/>
    <w:rsid w:val="00EF0AB7"/>
    <w:rsid w:val="00EF46C4"/>
    <w:rsid w:val="00EF484C"/>
    <w:rsid w:val="00EF7397"/>
    <w:rsid w:val="00F0068B"/>
    <w:rsid w:val="00F13680"/>
    <w:rsid w:val="00F15E98"/>
    <w:rsid w:val="00F174C8"/>
    <w:rsid w:val="00F24D78"/>
    <w:rsid w:val="00F255D5"/>
    <w:rsid w:val="00F343D1"/>
    <w:rsid w:val="00F37ADA"/>
    <w:rsid w:val="00F45804"/>
    <w:rsid w:val="00F46EAD"/>
    <w:rsid w:val="00F476B2"/>
    <w:rsid w:val="00F67F3B"/>
    <w:rsid w:val="00F74608"/>
    <w:rsid w:val="00F74A88"/>
    <w:rsid w:val="00F855E9"/>
    <w:rsid w:val="00F95735"/>
    <w:rsid w:val="00FC097A"/>
    <w:rsid w:val="00FC1A8B"/>
    <w:rsid w:val="00FC36B6"/>
    <w:rsid w:val="00FD3EFC"/>
    <w:rsid w:val="00FE1D7E"/>
    <w:rsid w:val="00FE2C8B"/>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F591555-42FC-44CD-AF3F-08B678C6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1" w:unhideWhenUsed="1" w:qFormat="1"/>
    <w:lsdException w:name="toc 5" w:semiHidden="1" w:uiPriority="32" w:unhideWhenUsed="1" w:qFormat="1"/>
    <w:lsdException w:name="toc 6" w:semiHidden="1" w:uiPriority="33" w:unhideWhenUsed="1" w:qFormat="1"/>
    <w:lsdException w:name="toc 7" w:semiHidden="1" w:uiPriority="34" w:unhideWhenUsed="1" w:qFormat="1"/>
    <w:lsdException w:name="toc 8" w:semiHidden="1" w:uiPriority="35" w:unhideWhenUsed="1" w:qFormat="1"/>
    <w:lsdException w:name="toc 9" w:semiHidden="1" w:uiPriority="36"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0" w:qFormat="1"/>
    <w:lsdException w:name="Emphasis" w:uiPriority="18"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0"/>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0"/>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0"/>
    <w:uiPriority w:val="9"/>
    <w:unhideWhenUsed/>
    <w:qFormat/>
    <w:rsid w:val="007B223F"/>
    <w:pPr>
      <w:keepNext/>
      <w:keepLines/>
      <w:outlineLvl w:val="2"/>
    </w:pPr>
    <w:rPr>
      <w:b/>
      <w:sz w:val="32"/>
      <w:szCs w:val="32"/>
    </w:rPr>
  </w:style>
  <w:style w:type="paragraph" w:styleId="4">
    <w:name w:val="heading 4"/>
    <w:basedOn w:val="a"/>
    <w:next w:val="a"/>
    <w:link w:val="40"/>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0"/>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0"/>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0"/>
    <w:uiPriority w:val="13"/>
    <w:qFormat/>
    <w:rsid w:val="007B223F"/>
    <w:pPr>
      <w:keepNext/>
      <w:keepLines/>
      <w:outlineLvl w:val="6"/>
    </w:pPr>
    <w:rPr>
      <w:b/>
      <w:sz w:val="24"/>
      <w:szCs w:val="24"/>
    </w:rPr>
  </w:style>
  <w:style w:type="paragraph" w:styleId="8">
    <w:name w:val="heading 8"/>
    <w:basedOn w:val="a"/>
    <w:next w:val="a"/>
    <w:link w:val="80"/>
    <w:uiPriority w:val="14"/>
    <w:qFormat/>
    <w:rsid w:val="007B223F"/>
    <w:pPr>
      <w:keepNext/>
      <w:keepLines/>
      <w:outlineLvl w:val="7"/>
    </w:pPr>
    <w:rPr>
      <w:rFonts w:ascii="Arial" w:eastAsia="黑体" w:hAnsi="Arial"/>
      <w:sz w:val="24"/>
      <w:szCs w:val="24"/>
    </w:rPr>
  </w:style>
  <w:style w:type="paragraph" w:styleId="9">
    <w:name w:val="heading 9"/>
    <w:basedOn w:val="a"/>
    <w:next w:val="a"/>
    <w:link w:val="90"/>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1">
    <w:name w:val="List 3"/>
    <w:basedOn w:val="a"/>
    <w:qFormat/>
    <w:rsid w:val="007B223F"/>
    <w:pPr>
      <w:ind w:left="100" w:hanging="200"/>
    </w:pPr>
  </w:style>
  <w:style w:type="paragraph" w:styleId="71">
    <w:name w:val="toc 7"/>
    <w:basedOn w:val="a"/>
    <w:next w:val="a"/>
    <w:uiPriority w:val="34"/>
    <w:qFormat/>
    <w:rsid w:val="007B223F"/>
    <w:pPr>
      <w:ind w:left="1260"/>
    </w:pPr>
  </w:style>
  <w:style w:type="paragraph" w:styleId="a3">
    <w:name w:val="Normal Indent"/>
    <w:basedOn w:val="a"/>
    <w:link w:val="a4"/>
    <w:qFormat/>
    <w:rsid w:val="007B223F"/>
    <w:pPr>
      <w:ind w:firstLine="420"/>
    </w:pPr>
    <w:rPr>
      <w:sz w:val="20"/>
      <w:szCs w:val="20"/>
    </w:rPr>
  </w:style>
  <w:style w:type="paragraph" w:styleId="a5">
    <w:name w:val="Document Map"/>
    <w:basedOn w:val="a"/>
    <w:link w:val="a6"/>
    <w:semiHidden/>
    <w:qFormat/>
    <w:rsid w:val="007B223F"/>
    <w:pPr>
      <w:shd w:val="clear" w:color="000000" w:fill="000080"/>
    </w:pPr>
    <w:rPr>
      <w:sz w:val="20"/>
      <w:szCs w:val="20"/>
    </w:rPr>
  </w:style>
  <w:style w:type="paragraph" w:styleId="a7">
    <w:name w:val="annotation text"/>
    <w:basedOn w:val="a"/>
    <w:link w:val="a8"/>
    <w:semiHidden/>
    <w:qFormat/>
    <w:rsid w:val="007B223F"/>
    <w:rPr>
      <w:sz w:val="20"/>
      <w:szCs w:val="20"/>
    </w:rPr>
  </w:style>
  <w:style w:type="paragraph" w:styleId="32">
    <w:name w:val="Body Text 3"/>
    <w:basedOn w:val="a"/>
    <w:link w:val="33"/>
    <w:qFormat/>
    <w:rsid w:val="007B223F"/>
    <w:rPr>
      <w:rFonts w:ascii="仿宋_GB2312" w:eastAsia="仿宋_GB2312" w:hAnsi="仿宋_GB2312"/>
      <w:sz w:val="32"/>
      <w:szCs w:val="32"/>
    </w:rPr>
  </w:style>
  <w:style w:type="paragraph" w:styleId="a9">
    <w:name w:val="Body Text"/>
    <w:basedOn w:val="a"/>
    <w:link w:val="aa"/>
    <w:qFormat/>
    <w:rsid w:val="007B223F"/>
    <w:rPr>
      <w:sz w:val="20"/>
      <w:szCs w:val="20"/>
    </w:rPr>
  </w:style>
  <w:style w:type="paragraph" w:styleId="ab">
    <w:name w:val="Body Text Indent"/>
    <w:basedOn w:val="a"/>
    <w:link w:val="ac"/>
    <w:qFormat/>
    <w:rsid w:val="007B223F"/>
    <w:pPr>
      <w:ind w:firstLine="645"/>
    </w:pPr>
    <w:rPr>
      <w:rFonts w:ascii="楷体_GB2312" w:eastAsia="楷体_GB2312" w:hAnsi="楷体_GB2312"/>
      <w:sz w:val="32"/>
      <w:szCs w:val="32"/>
    </w:rPr>
  </w:style>
  <w:style w:type="paragraph" w:styleId="21">
    <w:name w:val="List 2"/>
    <w:basedOn w:val="a"/>
    <w:qFormat/>
    <w:rsid w:val="007B223F"/>
    <w:pPr>
      <w:ind w:left="100" w:hanging="200"/>
    </w:pPr>
  </w:style>
  <w:style w:type="paragraph" w:styleId="51">
    <w:name w:val="toc 5"/>
    <w:basedOn w:val="a"/>
    <w:next w:val="a"/>
    <w:uiPriority w:val="32"/>
    <w:qFormat/>
    <w:rsid w:val="007B223F"/>
    <w:pPr>
      <w:ind w:left="840"/>
    </w:pPr>
  </w:style>
  <w:style w:type="paragraph" w:styleId="34">
    <w:name w:val="toc 3"/>
    <w:basedOn w:val="a"/>
    <w:next w:val="a"/>
    <w:uiPriority w:val="30"/>
    <w:qFormat/>
    <w:rsid w:val="007B223F"/>
    <w:pPr>
      <w:ind w:left="420"/>
    </w:pPr>
    <w:rPr>
      <w:i/>
      <w:sz w:val="20"/>
      <w:szCs w:val="20"/>
    </w:rPr>
  </w:style>
  <w:style w:type="paragraph" w:styleId="ad">
    <w:name w:val="Plain Text"/>
    <w:basedOn w:val="a"/>
    <w:link w:val="ae"/>
    <w:qFormat/>
    <w:rsid w:val="007B223F"/>
    <w:rPr>
      <w:rFonts w:ascii="宋体" w:eastAsia="Courier New" w:hAnsi="宋体"/>
      <w:sz w:val="20"/>
      <w:szCs w:val="20"/>
    </w:rPr>
  </w:style>
  <w:style w:type="paragraph" w:styleId="81">
    <w:name w:val="toc 8"/>
    <w:basedOn w:val="a"/>
    <w:next w:val="a"/>
    <w:uiPriority w:val="35"/>
    <w:qFormat/>
    <w:rsid w:val="007B223F"/>
    <w:pPr>
      <w:ind w:left="1470"/>
    </w:pPr>
  </w:style>
  <w:style w:type="paragraph" w:styleId="af">
    <w:name w:val="Date"/>
    <w:basedOn w:val="a"/>
    <w:next w:val="a"/>
    <w:link w:val="af0"/>
    <w:qFormat/>
    <w:rsid w:val="007B223F"/>
    <w:rPr>
      <w:sz w:val="24"/>
      <w:szCs w:val="24"/>
    </w:rPr>
  </w:style>
  <w:style w:type="paragraph" w:styleId="22">
    <w:name w:val="Body Text Indent 2"/>
    <w:basedOn w:val="a"/>
    <w:link w:val="23"/>
    <w:qFormat/>
    <w:rsid w:val="007B223F"/>
    <w:pPr>
      <w:ind w:left="630" w:firstLine="645"/>
    </w:pPr>
    <w:rPr>
      <w:rFonts w:ascii="Arial" w:eastAsia="仿宋_GB2312" w:hAnsi="Arial"/>
      <w:sz w:val="32"/>
      <w:szCs w:val="32"/>
    </w:rPr>
  </w:style>
  <w:style w:type="paragraph" w:styleId="af1">
    <w:name w:val="Balloon Text"/>
    <w:basedOn w:val="a"/>
    <w:link w:val="af2"/>
    <w:semiHidden/>
    <w:qFormat/>
    <w:rsid w:val="007B223F"/>
    <w:rPr>
      <w:sz w:val="18"/>
      <w:szCs w:val="18"/>
    </w:rPr>
  </w:style>
  <w:style w:type="paragraph" w:styleId="af3">
    <w:name w:val="footer"/>
    <w:basedOn w:val="a"/>
    <w:link w:val="af4"/>
    <w:uiPriority w:val="99"/>
    <w:qFormat/>
    <w:rsid w:val="007B223F"/>
    <w:pPr>
      <w:tabs>
        <w:tab w:val="center" w:pos="4153"/>
        <w:tab w:val="right" w:pos="8306"/>
      </w:tabs>
    </w:pPr>
    <w:rPr>
      <w:sz w:val="18"/>
      <w:szCs w:val="18"/>
    </w:rPr>
  </w:style>
  <w:style w:type="paragraph" w:styleId="af5">
    <w:name w:val="header"/>
    <w:basedOn w:val="a"/>
    <w:link w:val="af6"/>
    <w:qFormat/>
    <w:rsid w:val="007B223F"/>
    <w:pPr>
      <w:tabs>
        <w:tab w:val="center" w:pos="4153"/>
        <w:tab w:val="right" w:pos="8306"/>
      </w:tabs>
      <w:jc w:val="center"/>
    </w:pPr>
    <w:rPr>
      <w:sz w:val="18"/>
      <w:szCs w:val="18"/>
    </w:rPr>
  </w:style>
  <w:style w:type="paragraph" w:styleId="11">
    <w:name w:val="toc 1"/>
    <w:basedOn w:val="a"/>
    <w:next w:val="a"/>
    <w:uiPriority w:val="28"/>
    <w:qFormat/>
    <w:rsid w:val="007B223F"/>
    <w:pPr>
      <w:tabs>
        <w:tab w:val="right" w:leader="dot" w:pos="8720"/>
      </w:tabs>
    </w:pPr>
    <w:rPr>
      <w:rFonts w:ascii="宋体" w:hAnsi="宋体"/>
      <w:caps/>
      <w:sz w:val="24"/>
      <w:szCs w:val="24"/>
    </w:rPr>
  </w:style>
  <w:style w:type="paragraph" w:styleId="41">
    <w:name w:val="toc 4"/>
    <w:basedOn w:val="a"/>
    <w:next w:val="a"/>
    <w:uiPriority w:val="31"/>
    <w:qFormat/>
    <w:rsid w:val="007B223F"/>
    <w:pPr>
      <w:ind w:left="630"/>
    </w:pPr>
  </w:style>
  <w:style w:type="paragraph" w:styleId="af7">
    <w:name w:val="Subtitle"/>
    <w:basedOn w:val="a"/>
    <w:link w:val="af8"/>
    <w:uiPriority w:val="11"/>
    <w:qFormat/>
    <w:rsid w:val="007B223F"/>
    <w:pPr>
      <w:jc w:val="center"/>
    </w:pPr>
    <w:rPr>
      <w:rFonts w:ascii="Calibri" w:eastAsia="Calibri" w:hAnsi="Calibri"/>
      <w:sz w:val="24"/>
      <w:szCs w:val="24"/>
    </w:rPr>
  </w:style>
  <w:style w:type="paragraph" w:styleId="af9">
    <w:name w:val="List"/>
    <w:basedOn w:val="a"/>
    <w:qFormat/>
    <w:rsid w:val="007B223F"/>
    <w:pPr>
      <w:ind w:left="200" w:hanging="200"/>
    </w:pPr>
  </w:style>
  <w:style w:type="paragraph" w:styleId="61">
    <w:name w:val="toc 6"/>
    <w:basedOn w:val="a"/>
    <w:next w:val="a"/>
    <w:uiPriority w:val="33"/>
    <w:qFormat/>
    <w:rsid w:val="007B223F"/>
    <w:pPr>
      <w:ind w:left="1050"/>
    </w:pPr>
  </w:style>
  <w:style w:type="paragraph" w:styleId="35">
    <w:name w:val="Body Text Indent 3"/>
    <w:basedOn w:val="a"/>
    <w:link w:val="36"/>
    <w:qFormat/>
    <w:rsid w:val="007B223F"/>
    <w:pPr>
      <w:ind w:left="645" w:firstLine="645"/>
    </w:pPr>
    <w:rPr>
      <w:rFonts w:ascii="Arial" w:eastAsia="仿宋_GB2312" w:hAnsi="Arial"/>
      <w:color w:val="FFFF00"/>
      <w:sz w:val="32"/>
      <w:szCs w:val="32"/>
    </w:rPr>
  </w:style>
  <w:style w:type="paragraph" w:styleId="afa">
    <w:name w:val="table of figures"/>
    <w:basedOn w:val="a"/>
    <w:next w:val="a"/>
    <w:semiHidden/>
    <w:qFormat/>
    <w:rsid w:val="007B223F"/>
    <w:pPr>
      <w:ind w:left="840" w:hanging="420"/>
    </w:pPr>
  </w:style>
  <w:style w:type="paragraph" w:styleId="24">
    <w:name w:val="toc 2"/>
    <w:basedOn w:val="a"/>
    <w:next w:val="a"/>
    <w:uiPriority w:val="29"/>
    <w:qFormat/>
    <w:rsid w:val="007B223F"/>
    <w:pPr>
      <w:ind w:left="210"/>
    </w:pPr>
    <w:rPr>
      <w:smallCaps/>
      <w:sz w:val="20"/>
      <w:szCs w:val="20"/>
    </w:rPr>
  </w:style>
  <w:style w:type="paragraph" w:styleId="91">
    <w:name w:val="toc 9"/>
    <w:basedOn w:val="a"/>
    <w:next w:val="a"/>
    <w:uiPriority w:val="36"/>
    <w:qFormat/>
    <w:rsid w:val="007B223F"/>
    <w:pPr>
      <w:ind w:left="1680"/>
    </w:pPr>
  </w:style>
  <w:style w:type="paragraph" w:styleId="25">
    <w:name w:val="Body Text 2"/>
    <w:basedOn w:val="a"/>
    <w:link w:val="26"/>
    <w:qFormat/>
    <w:rsid w:val="007B223F"/>
    <w:pPr>
      <w:jc w:val="center"/>
    </w:pPr>
    <w:rPr>
      <w:rFonts w:ascii="楷体_GB2312" w:eastAsia="楷体_GB2312" w:hAnsi="楷体_GB2312"/>
      <w:sz w:val="28"/>
      <w:szCs w:val="28"/>
    </w:rPr>
  </w:style>
  <w:style w:type="paragraph" w:styleId="afb">
    <w:name w:val="Normal (Web)"/>
    <w:basedOn w:val="a"/>
    <w:qFormat/>
    <w:rsid w:val="007B223F"/>
    <w:rPr>
      <w:rFonts w:ascii="宋体" w:hAnsi="宋体"/>
      <w:sz w:val="24"/>
      <w:szCs w:val="24"/>
    </w:rPr>
  </w:style>
  <w:style w:type="paragraph" w:styleId="12">
    <w:name w:val="index 1"/>
    <w:basedOn w:val="a"/>
    <w:next w:val="a"/>
    <w:semiHidden/>
    <w:qFormat/>
    <w:rsid w:val="007B223F"/>
    <w:rPr>
      <w:b/>
      <w:sz w:val="20"/>
      <w:szCs w:val="20"/>
    </w:rPr>
  </w:style>
  <w:style w:type="paragraph" w:styleId="afc">
    <w:name w:val="Title"/>
    <w:basedOn w:val="a"/>
    <w:link w:val="afd"/>
    <w:uiPriority w:val="10"/>
    <w:qFormat/>
    <w:rsid w:val="007B223F"/>
    <w:pPr>
      <w:jc w:val="center"/>
    </w:pPr>
    <w:rPr>
      <w:rFonts w:ascii="Calibri" w:eastAsia="Calibri" w:hAnsi="Calibri"/>
      <w:b/>
      <w:sz w:val="32"/>
      <w:szCs w:val="32"/>
    </w:rPr>
  </w:style>
  <w:style w:type="paragraph" w:styleId="afe">
    <w:name w:val="annotation subject"/>
    <w:next w:val="a7"/>
    <w:link w:val="aff"/>
    <w:semiHidden/>
    <w:qFormat/>
    <w:rsid w:val="007B223F"/>
    <w:rPr>
      <w:rFonts w:ascii="Times New Roman" w:hAnsi="Times New Roman"/>
      <w:b/>
    </w:rPr>
  </w:style>
  <w:style w:type="paragraph" w:styleId="aff0">
    <w:name w:val="Body Text First Indent"/>
    <w:basedOn w:val="a"/>
    <w:link w:val="aff1"/>
    <w:qFormat/>
    <w:rsid w:val="007B223F"/>
    <w:pPr>
      <w:ind w:firstLine="200"/>
    </w:pPr>
    <w:rPr>
      <w:rFonts w:ascii="仿宋_GB2312" w:eastAsia="仿宋_GB2312" w:hAnsi="仿宋_GB2312"/>
      <w:sz w:val="30"/>
      <w:szCs w:val="30"/>
    </w:rPr>
  </w:style>
  <w:style w:type="paragraph" w:styleId="27">
    <w:name w:val="Body Text First Indent 2"/>
    <w:basedOn w:val="ab"/>
    <w:link w:val="28"/>
    <w:qFormat/>
    <w:rsid w:val="007B223F"/>
    <w:pPr>
      <w:ind w:firstLine="420"/>
    </w:pPr>
    <w:rPr>
      <w:rFonts w:ascii="宋体" w:eastAsia="宋体" w:hAnsi="宋体"/>
      <w:sz w:val="20"/>
      <w:szCs w:val="20"/>
    </w:rPr>
  </w:style>
  <w:style w:type="table" w:styleId="aff2">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uiPriority w:val="20"/>
    <w:qFormat/>
    <w:rsid w:val="007B223F"/>
    <w:rPr>
      <w:rFonts w:ascii="宋体" w:eastAsia="Times New Roman" w:hAnsi="宋体"/>
      <w:b/>
      <w:w w:val="100"/>
      <w:sz w:val="20"/>
      <w:szCs w:val="20"/>
      <w:shd w:val="clear" w:color="auto" w:fill="auto"/>
    </w:rPr>
  </w:style>
  <w:style w:type="character" w:styleId="aff4">
    <w:name w:val="page number"/>
    <w:basedOn w:val="a0"/>
    <w:qFormat/>
    <w:rsid w:val="007B223F"/>
    <w:rPr>
      <w:rFonts w:ascii="宋体" w:eastAsia="Times New Roman" w:hAnsi="宋体"/>
      <w:w w:val="100"/>
      <w:sz w:val="20"/>
      <w:szCs w:val="20"/>
      <w:shd w:val="clear" w:color="auto" w:fill="auto"/>
    </w:rPr>
  </w:style>
  <w:style w:type="character" w:styleId="aff5">
    <w:name w:val="FollowedHyperlink"/>
    <w:basedOn w:val="a0"/>
    <w:uiPriority w:val="99"/>
    <w:semiHidden/>
    <w:qFormat/>
    <w:rsid w:val="007B223F"/>
    <w:rPr>
      <w:rFonts w:ascii="宋体" w:eastAsia="Times New Roman" w:hAnsi="宋体"/>
      <w:color w:val="800080"/>
      <w:w w:val="100"/>
      <w:sz w:val="20"/>
      <w:szCs w:val="20"/>
      <w:u w:val="single"/>
      <w:shd w:val="clear" w:color="auto" w:fill="auto"/>
    </w:rPr>
  </w:style>
  <w:style w:type="character" w:styleId="aff6">
    <w:name w:val="Emphasis"/>
    <w:basedOn w:val="a0"/>
    <w:uiPriority w:val="18"/>
    <w:qFormat/>
    <w:rsid w:val="007B223F"/>
    <w:rPr>
      <w:rFonts w:ascii="宋体" w:eastAsia="Times New Roman" w:hAnsi="宋体"/>
      <w:i/>
      <w:w w:val="100"/>
      <w:sz w:val="21"/>
      <w:szCs w:val="21"/>
      <w:shd w:val="clear" w:color="000000" w:fill="auto"/>
    </w:rPr>
  </w:style>
  <w:style w:type="character" w:styleId="aff7">
    <w:name w:val="Hyperlink"/>
    <w:basedOn w:val="a0"/>
    <w:uiPriority w:val="99"/>
    <w:qFormat/>
    <w:rsid w:val="007B223F"/>
    <w:rPr>
      <w:rFonts w:ascii="宋体" w:eastAsia="Times New Roman" w:hAnsi="宋体"/>
      <w:color w:val="0000FF"/>
      <w:w w:val="100"/>
      <w:sz w:val="20"/>
      <w:szCs w:val="20"/>
      <w:u w:val="single"/>
      <w:shd w:val="clear" w:color="auto" w:fill="auto"/>
    </w:rPr>
  </w:style>
  <w:style w:type="character" w:styleId="aff8">
    <w:name w:val="annotation reference"/>
    <w:basedOn w:val="a0"/>
    <w:semiHidden/>
    <w:qFormat/>
    <w:rsid w:val="007B223F"/>
    <w:rPr>
      <w:rFonts w:ascii="宋体" w:eastAsia="Times New Roman" w:hAnsi="宋体"/>
      <w:w w:val="100"/>
      <w:sz w:val="21"/>
      <w:szCs w:val="21"/>
      <w:shd w:val="clear" w:color="auto" w:fill="auto"/>
    </w:rPr>
  </w:style>
  <w:style w:type="paragraph" w:styleId="aff9">
    <w:name w:val="No Spacing"/>
    <w:link w:val="affa"/>
    <w:uiPriority w:val="5"/>
    <w:qFormat/>
    <w:rsid w:val="007B223F"/>
    <w:rPr>
      <w:rFonts w:eastAsia="Calibri"/>
      <w:sz w:val="22"/>
      <w:szCs w:val="22"/>
    </w:rPr>
  </w:style>
  <w:style w:type="character" w:customStyle="1" w:styleId="13">
    <w:name w:val="不明显强调1"/>
    <w:uiPriority w:val="17"/>
    <w:qFormat/>
    <w:rsid w:val="007B223F"/>
    <w:rPr>
      <w:i/>
      <w:color w:val="404040"/>
      <w:w w:val="100"/>
      <w:sz w:val="21"/>
      <w:szCs w:val="21"/>
      <w:shd w:val="clear" w:color="auto" w:fill="auto"/>
    </w:rPr>
  </w:style>
  <w:style w:type="character" w:customStyle="1" w:styleId="14">
    <w:name w:val="明显强调1"/>
    <w:uiPriority w:val="19"/>
    <w:qFormat/>
    <w:rsid w:val="007B223F"/>
    <w:rPr>
      <w:i/>
      <w:color w:val="5B9BD5"/>
      <w:w w:val="100"/>
      <w:sz w:val="21"/>
      <w:szCs w:val="21"/>
      <w:shd w:val="clear" w:color="auto" w:fill="auto"/>
    </w:rPr>
  </w:style>
  <w:style w:type="paragraph" w:styleId="affb">
    <w:name w:val="Quote"/>
    <w:basedOn w:val="a"/>
    <w:link w:val="affc"/>
    <w:uiPriority w:val="21"/>
    <w:qFormat/>
    <w:rsid w:val="007B223F"/>
    <w:pPr>
      <w:ind w:left="864" w:right="864"/>
      <w:jc w:val="center"/>
    </w:pPr>
    <w:rPr>
      <w:rFonts w:ascii="Calibri" w:eastAsia="Calibri" w:hAnsi="Calibri"/>
      <w:i/>
      <w:color w:val="404040"/>
      <w:sz w:val="20"/>
      <w:szCs w:val="20"/>
    </w:rPr>
  </w:style>
  <w:style w:type="paragraph" w:styleId="affd">
    <w:name w:val="Intense Quote"/>
    <w:basedOn w:val="a"/>
    <w:link w:val="affe"/>
    <w:uiPriority w:val="22"/>
    <w:qFormat/>
    <w:rsid w:val="007B223F"/>
    <w:pPr>
      <w:ind w:left="950" w:right="950"/>
      <w:jc w:val="center"/>
    </w:pPr>
    <w:rPr>
      <w:rFonts w:ascii="Calibri" w:eastAsia="Calibri" w:hAnsi="Calibri"/>
      <w:i/>
      <w:color w:val="5B9BD5"/>
      <w:sz w:val="20"/>
      <w:szCs w:val="20"/>
    </w:rPr>
  </w:style>
  <w:style w:type="character" w:customStyle="1" w:styleId="15">
    <w:name w:val="不明显参考1"/>
    <w:uiPriority w:val="23"/>
    <w:qFormat/>
    <w:rsid w:val="007B223F"/>
    <w:rPr>
      <w:smallCaps/>
      <w:color w:val="5A5A5A"/>
      <w:w w:val="100"/>
      <w:sz w:val="21"/>
      <w:szCs w:val="21"/>
      <w:shd w:val="clear" w:color="auto" w:fill="auto"/>
    </w:rPr>
  </w:style>
  <w:style w:type="character" w:customStyle="1" w:styleId="16">
    <w:name w:val="明显参考1"/>
    <w:uiPriority w:val="24"/>
    <w:qFormat/>
    <w:rsid w:val="007B223F"/>
    <w:rPr>
      <w:b/>
      <w:smallCaps/>
      <w:color w:val="5B9BD5"/>
      <w:w w:val="100"/>
      <w:sz w:val="21"/>
      <w:szCs w:val="21"/>
      <w:shd w:val="clear" w:color="auto" w:fill="auto"/>
    </w:rPr>
  </w:style>
  <w:style w:type="character" w:customStyle="1" w:styleId="17">
    <w:name w:val="书籍标题1"/>
    <w:uiPriority w:val="25"/>
    <w:qFormat/>
    <w:rsid w:val="007B223F"/>
    <w:rPr>
      <w:b/>
      <w:i/>
      <w:w w:val="100"/>
      <w:sz w:val="21"/>
      <w:szCs w:val="21"/>
      <w:shd w:val="clear" w:color="auto" w:fill="auto"/>
    </w:rPr>
  </w:style>
  <w:style w:type="paragraph" w:styleId="afff">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0">
    <w:name w:val="标题 1 字符"/>
    <w:basedOn w:val="a0"/>
    <w:link w:val="1"/>
    <w:qFormat/>
    <w:rsid w:val="007B223F"/>
    <w:rPr>
      <w:rFonts w:ascii="楷体_GB2312" w:eastAsia="Times New Roman" w:hAnsi="楷体_GB2312"/>
      <w:w w:val="100"/>
      <w:sz w:val="28"/>
      <w:szCs w:val="28"/>
      <w:shd w:val="clear" w:color="auto" w:fill="auto"/>
    </w:rPr>
  </w:style>
  <w:style w:type="character" w:customStyle="1" w:styleId="20">
    <w:name w:val="标题 2 字符"/>
    <w:basedOn w:val="a0"/>
    <w:link w:val="2"/>
    <w:qFormat/>
    <w:rsid w:val="007B223F"/>
    <w:rPr>
      <w:rFonts w:ascii="Arial" w:eastAsia="Times New Roman" w:hAnsi="Arial"/>
      <w:b/>
      <w:w w:val="100"/>
      <w:sz w:val="44"/>
      <w:szCs w:val="44"/>
      <w:shd w:val="clear" w:color="auto" w:fill="auto"/>
    </w:rPr>
  </w:style>
  <w:style w:type="character" w:customStyle="1" w:styleId="30">
    <w:name w:val="标题 3 字符"/>
    <w:basedOn w:val="a0"/>
    <w:link w:val="3"/>
    <w:qFormat/>
    <w:rsid w:val="007B223F"/>
    <w:rPr>
      <w:rFonts w:ascii="Times New Roman" w:eastAsia="Times New Roman" w:hAnsi="Times New Roman"/>
      <w:b/>
      <w:w w:val="100"/>
      <w:sz w:val="32"/>
      <w:szCs w:val="32"/>
      <w:shd w:val="clear" w:color="auto" w:fill="auto"/>
    </w:rPr>
  </w:style>
  <w:style w:type="character" w:customStyle="1" w:styleId="40">
    <w:name w:val="标题 4 字符"/>
    <w:basedOn w:val="a0"/>
    <w:link w:val="4"/>
    <w:qFormat/>
    <w:rsid w:val="007B223F"/>
    <w:rPr>
      <w:rFonts w:ascii="Arial" w:eastAsia="Times New Roman" w:hAnsi="Arial"/>
      <w:b/>
      <w:w w:val="100"/>
      <w:sz w:val="28"/>
      <w:szCs w:val="28"/>
      <w:shd w:val="clear" w:color="auto" w:fill="auto"/>
    </w:rPr>
  </w:style>
  <w:style w:type="character" w:customStyle="1" w:styleId="50">
    <w:name w:val="标题 5 字符"/>
    <w:basedOn w:val="a0"/>
    <w:link w:val="5"/>
    <w:qFormat/>
    <w:rsid w:val="007B223F"/>
    <w:rPr>
      <w:rFonts w:ascii="宋体" w:eastAsia="Times New Roman" w:hAnsi="宋体"/>
      <w:color w:val="000000"/>
      <w:w w:val="100"/>
      <w:sz w:val="28"/>
      <w:szCs w:val="28"/>
      <w:shd w:val="clear" w:color="auto" w:fill="auto"/>
    </w:rPr>
  </w:style>
  <w:style w:type="character" w:customStyle="1" w:styleId="60">
    <w:name w:val="标题 6 字符"/>
    <w:basedOn w:val="a0"/>
    <w:link w:val="6"/>
    <w:qFormat/>
    <w:rsid w:val="007B223F"/>
    <w:rPr>
      <w:rFonts w:ascii="Arial" w:eastAsia="Times New Roman" w:hAnsi="Arial"/>
      <w:b/>
      <w:w w:val="100"/>
      <w:sz w:val="24"/>
      <w:szCs w:val="24"/>
      <w:shd w:val="clear" w:color="auto" w:fill="auto"/>
    </w:rPr>
  </w:style>
  <w:style w:type="character" w:customStyle="1" w:styleId="70">
    <w:name w:val="标题 7 字符"/>
    <w:basedOn w:val="a0"/>
    <w:link w:val="7"/>
    <w:qFormat/>
    <w:rsid w:val="007B223F"/>
    <w:rPr>
      <w:rFonts w:ascii="Times New Roman" w:eastAsia="Times New Roman" w:hAnsi="Times New Roman"/>
      <w:b/>
      <w:w w:val="100"/>
      <w:sz w:val="24"/>
      <w:szCs w:val="24"/>
      <w:shd w:val="clear" w:color="auto" w:fill="auto"/>
    </w:rPr>
  </w:style>
  <w:style w:type="character" w:customStyle="1" w:styleId="80">
    <w:name w:val="标题 8 字符"/>
    <w:basedOn w:val="a0"/>
    <w:link w:val="8"/>
    <w:qFormat/>
    <w:rsid w:val="007B223F"/>
    <w:rPr>
      <w:rFonts w:ascii="Arial" w:eastAsia="Times New Roman" w:hAnsi="Arial"/>
      <w:w w:val="100"/>
      <w:sz w:val="24"/>
      <w:szCs w:val="24"/>
      <w:shd w:val="clear" w:color="auto" w:fill="auto"/>
    </w:rPr>
  </w:style>
  <w:style w:type="character" w:customStyle="1" w:styleId="90">
    <w:name w:val="标题 9 字符"/>
    <w:basedOn w:val="a0"/>
    <w:link w:val="9"/>
    <w:qFormat/>
    <w:rsid w:val="007B223F"/>
    <w:rPr>
      <w:rFonts w:ascii="Arial" w:eastAsia="Times New Roman" w:hAnsi="Arial"/>
      <w:w w:val="100"/>
      <w:sz w:val="21"/>
      <w:szCs w:val="21"/>
      <w:shd w:val="clear" w:color="auto" w:fill="auto"/>
    </w:rPr>
  </w:style>
  <w:style w:type="character" w:customStyle="1" w:styleId="a8">
    <w:name w:val="批注文字 字符"/>
    <w:basedOn w:val="a0"/>
    <w:link w:val="a7"/>
    <w:semiHidden/>
    <w:qFormat/>
    <w:rsid w:val="007B223F"/>
    <w:rPr>
      <w:rFonts w:ascii="Times New Roman" w:eastAsia="Times New Roman" w:hAnsi="Times New Roman"/>
      <w:w w:val="100"/>
      <w:sz w:val="21"/>
      <w:szCs w:val="21"/>
      <w:shd w:val="clear" w:color="auto" w:fill="auto"/>
    </w:rPr>
  </w:style>
  <w:style w:type="character" w:customStyle="1" w:styleId="aff">
    <w:name w:val="批注主题 字符"/>
    <w:basedOn w:val="a8"/>
    <w:link w:val="afe"/>
    <w:semiHidden/>
    <w:qFormat/>
    <w:rsid w:val="007B223F"/>
    <w:rPr>
      <w:rFonts w:ascii="Times New Roman" w:eastAsia="Times New Roman" w:hAnsi="Times New Roman"/>
      <w:b/>
      <w:w w:val="100"/>
      <w:sz w:val="20"/>
      <w:szCs w:val="20"/>
      <w:shd w:val="clear" w:color="auto" w:fill="auto"/>
    </w:rPr>
  </w:style>
  <w:style w:type="character" w:customStyle="1" w:styleId="aa">
    <w:name w:val="正文文本 字符"/>
    <w:basedOn w:val="a0"/>
    <w:link w:val="a9"/>
    <w:semiHidden/>
    <w:qFormat/>
    <w:rsid w:val="007B223F"/>
    <w:rPr>
      <w:rFonts w:ascii="Times New Roman" w:eastAsia="Times New Roman" w:hAnsi="Times New Roman"/>
      <w:w w:val="100"/>
      <w:sz w:val="21"/>
      <w:szCs w:val="21"/>
      <w:shd w:val="clear" w:color="auto" w:fill="auto"/>
    </w:rPr>
  </w:style>
  <w:style w:type="character" w:customStyle="1" w:styleId="aff1">
    <w:name w:val="正文首行缩进 字符"/>
    <w:basedOn w:val="aa"/>
    <w:link w:val="aff0"/>
    <w:qFormat/>
    <w:rsid w:val="007B223F"/>
    <w:rPr>
      <w:rFonts w:ascii="仿宋_GB2312" w:eastAsia="仿宋_GB2312" w:hAnsi="仿宋_GB2312"/>
      <w:w w:val="100"/>
      <w:sz w:val="30"/>
      <w:szCs w:val="30"/>
      <w:shd w:val="clear" w:color="auto" w:fill="auto"/>
    </w:rPr>
  </w:style>
  <w:style w:type="character" w:customStyle="1" w:styleId="a6">
    <w:name w:val="文档结构图 字符"/>
    <w:basedOn w:val="a0"/>
    <w:link w:val="a5"/>
    <w:semiHidden/>
    <w:qFormat/>
    <w:rsid w:val="007B223F"/>
    <w:rPr>
      <w:rFonts w:ascii="Times New Roman" w:eastAsia="Times New Roman" w:hAnsi="Times New Roman"/>
      <w:w w:val="100"/>
      <w:sz w:val="21"/>
      <w:szCs w:val="21"/>
      <w:shd w:val="clear" w:color="000000" w:fill="000080"/>
    </w:rPr>
  </w:style>
  <w:style w:type="character" w:customStyle="1" w:styleId="33">
    <w:name w:val="正文文本 3 字符"/>
    <w:basedOn w:val="a0"/>
    <w:link w:val="32"/>
    <w:qFormat/>
    <w:rsid w:val="007B223F"/>
    <w:rPr>
      <w:rFonts w:ascii="仿宋_GB2312" w:eastAsia="Times New Roman" w:hAnsi="仿宋_GB2312"/>
      <w:w w:val="100"/>
      <w:sz w:val="32"/>
      <w:szCs w:val="32"/>
      <w:shd w:val="clear" w:color="auto" w:fill="auto"/>
    </w:rPr>
  </w:style>
  <w:style w:type="character" w:customStyle="1" w:styleId="ac">
    <w:name w:val="正文文本缩进 字符"/>
    <w:basedOn w:val="a0"/>
    <w:link w:val="ab"/>
    <w:qFormat/>
    <w:rsid w:val="007B223F"/>
    <w:rPr>
      <w:rFonts w:ascii="楷体_GB2312" w:eastAsia="Times New Roman" w:hAnsi="楷体_GB2312"/>
      <w:w w:val="100"/>
      <w:sz w:val="32"/>
      <w:szCs w:val="32"/>
      <w:shd w:val="clear" w:color="auto" w:fill="auto"/>
    </w:rPr>
  </w:style>
  <w:style w:type="character" w:customStyle="1" w:styleId="ae">
    <w:name w:val="纯文本 字符"/>
    <w:basedOn w:val="a0"/>
    <w:link w:val="ad"/>
    <w:qFormat/>
    <w:rsid w:val="007B223F"/>
    <w:rPr>
      <w:rFonts w:ascii="宋体" w:eastAsia="Times New Roman" w:hAnsi="宋体"/>
      <w:w w:val="100"/>
      <w:sz w:val="21"/>
      <w:szCs w:val="21"/>
      <w:shd w:val="clear" w:color="auto" w:fill="auto"/>
    </w:rPr>
  </w:style>
  <w:style w:type="character" w:customStyle="1" w:styleId="af0">
    <w:name w:val="日期 字符"/>
    <w:basedOn w:val="a0"/>
    <w:link w:val="af"/>
    <w:qFormat/>
    <w:rsid w:val="007B223F"/>
    <w:rPr>
      <w:rFonts w:ascii="Times New Roman" w:eastAsia="Times New Roman" w:hAnsi="Times New Roman"/>
      <w:w w:val="100"/>
      <w:sz w:val="24"/>
      <w:szCs w:val="24"/>
      <w:shd w:val="clear" w:color="auto" w:fill="auto"/>
    </w:rPr>
  </w:style>
  <w:style w:type="character" w:customStyle="1" w:styleId="23">
    <w:name w:val="正文文本缩进 2 字符"/>
    <w:basedOn w:val="a0"/>
    <w:link w:val="22"/>
    <w:qFormat/>
    <w:rsid w:val="007B223F"/>
    <w:rPr>
      <w:rFonts w:ascii="Arial" w:eastAsia="Times New Roman" w:hAnsi="Arial"/>
      <w:w w:val="100"/>
      <w:sz w:val="32"/>
      <w:szCs w:val="32"/>
      <w:shd w:val="clear" w:color="auto" w:fill="auto"/>
    </w:rPr>
  </w:style>
  <w:style w:type="character" w:customStyle="1" w:styleId="af2">
    <w:name w:val="批注框文本 字符"/>
    <w:basedOn w:val="a0"/>
    <w:link w:val="af1"/>
    <w:semiHidden/>
    <w:qFormat/>
    <w:rsid w:val="007B223F"/>
    <w:rPr>
      <w:rFonts w:ascii="Times New Roman" w:eastAsia="Times New Roman" w:hAnsi="Times New Roman"/>
      <w:w w:val="100"/>
      <w:sz w:val="18"/>
      <w:szCs w:val="18"/>
      <w:shd w:val="clear" w:color="auto" w:fill="auto"/>
    </w:rPr>
  </w:style>
  <w:style w:type="character" w:customStyle="1" w:styleId="af4">
    <w:name w:val="页脚 字符"/>
    <w:basedOn w:val="a0"/>
    <w:link w:val="af3"/>
    <w:uiPriority w:val="99"/>
    <w:qFormat/>
    <w:rsid w:val="007B223F"/>
    <w:rPr>
      <w:rFonts w:ascii="宋体" w:eastAsia="Times New Roman" w:hAnsi="宋体"/>
      <w:w w:val="100"/>
      <w:sz w:val="18"/>
      <w:szCs w:val="18"/>
      <w:shd w:val="clear" w:color="auto" w:fill="auto"/>
    </w:rPr>
  </w:style>
  <w:style w:type="character" w:customStyle="1" w:styleId="28">
    <w:name w:val="正文首行缩进 2 字符"/>
    <w:basedOn w:val="ac"/>
    <w:link w:val="27"/>
    <w:qFormat/>
    <w:rsid w:val="007B223F"/>
    <w:rPr>
      <w:rFonts w:ascii="宋体" w:eastAsia="宋体" w:hAnsi="宋体"/>
      <w:w w:val="100"/>
      <w:sz w:val="20"/>
      <w:szCs w:val="20"/>
      <w:shd w:val="clear" w:color="auto" w:fill="auto"/>
    </w:rPr>
  </w:style>
  <w:style w:type="character" w:customStyle="1" w:styleId="af6">
    <w:name w:val="页眉 字符"/>
    <w:basedOn w:val="a0"/>
    <w:link w:val="af5"/>
    <w:uiPriority w:val="99"/>
    <w:qFormat/>
    <w:rsid w:val="007B223F"/>
    <w:rPr>
      <w:rFonts w:ascii="宋体" w:eastAsia="Times New Roman" w:hAnsi="宋体"/>
      <w:w w:val="100"/>
      <w:sz w:val="18"/>
      <w:szCs w:val="18"/>
      <w:shd w:val="clear" w:color="auto" w:fill="auto"/>
    </w:rPr>
  </w:style>
  <w:style w:type="character" w:customStyle="1" w:styleId="af8">
    <w:name w:val="副标题 字符"/>
    <w:basedOn w:val="a0"/>
    <w:link w:val="af7"/>
    <w:qFormat/>
    <w:rsid w:val="007B223F"/>
    <w:rPr>
      <w:rFonts w:ascii="Calibri" w:eastAsia="Times New Roman" w:hAnsi="Calibri"/>
      <w:w w:val="100"/>
      <w:sz w:val="24"/>
      <w:szCs w:val="24"/>
      <w:shd w:val="clear" w:color="auto" w:fill="auto"/>
    </w:rPr>
  </w:style>
  <w:style w:type="character" w:customStyle="1" w:styleId="36">
    <w:name w:val="正文文本缩进 3 字符"/>
    <w:basedOn w:val="a0"/>
    <w:link w:val="35"/>
    <w:qFormat/>
    <w:rsid w:val="007B223F"/>
    <w:rPr>
      <w:rFonts w:ascii="Arial" w:eastAsia="Times New Roman" w:hAnsi="Arial"/>
      <w:color w:val="FFFF00"/>
      <w:w w:val="100"/>
      <w:sz w:val="32"/>
      <w:szCs w:val="32"/>
      <w:shd w:val="clear" w:color="auto" w:fill="auto"/>
    </w:rPr>
  </w:style>
  <w:style w:type="character" w:customStyle="1" w:styleId="26">
    <w:name w:val="正文文本 2 字符"/>
    <w:basedOn w:val="a0"/>
    <w:link w:val="25"/>
    <w:qFormat/>
    <w:rsid w:val="007B223F"/>
    <w:rPr>
      <w:rFonts w:ascii="楷体_GB2312" w:eastAsia="Times New Roman" w:hAnsi="楷体_GB2312"/>
      <w:w w:val="100"/>
      <w:sz w:val="28"/>
      <w:szCs w:val="28"/>
      <w:shd w:val="clear" w:color="auto" w:fill="auto"/>
    </w:rPr>
  </w:style>
  <w:style w:type="character" w:customStyle="1" w:styleId="afd">
    <w:name w:val="标题 字符"/>
    <w:basedOn w:val="a0"/>
    <w:link w:val="afc"/>
    <w:qFormat/>
    <w:rsid w:val="007B223F"/>
    <w:rPr>
      <w:rFonts w:ascii="Calibri" w:eastAsia="Times New Roman" w:hAnsi="Calibri"/>
      <w:b/>
      <w:w w:val="100"/>
      <w:sz w:val="32"/>
      <w:szCs w:val="32"/>
      <w:shd w:val="clear" w:color="auto" w:fill="auto"/>
    </w:rPr>
  </w:style>
  <w:style w:type="character" w:customStyle="1" w:styleId="a4">
    <w:name w:val="正文缩进 字符"/>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
    <w:name w:val="列出段落 Char"/>
    <w:link w:val="18"/>
    <w:qFormat/>
    <w:rsid w:val="007B223F"/>
    <w:rPr>
      <w:rFonts w:ascii="Calibri" w:eastAsia="Calibri" w:hAnsi="Calibri"/>
      <w:w w:val="100"/>
      <w:sz w:val="24"/>
      <w:szCs w:val="24"/>
      <w:shd w:val="clear" w:color="auto" w:fill="auto"/>
    </w:rPr>
  </w:style>
  <w:style w:type="paragraph" w:customStyle="1" w:styleId="18">
    <w:name w:val="列出段落1"/>
    <w:basedOn w:val="a"/>
    <w:link w:val="Char"/>
    <w:qFormat/>
    <w:rsid w:val="007B223F"/>
    <w:pPr>
      <w:ind w:left="720"/>
    </w:pPr>
    <w:rPr>
      <w:rFonts w:ascii="Calibri" w:eastAsia="Calibri" w:hAnsi="Calibri"/>
      <w:sz w:val="24"/>
      <w:szCs w:val="24"/>
    </w:rPr>
  </w:style>
  <w:style w:type="character" w:customStyle="1" w:styleId="Char0">
    <w:name w:val="二级目录 Char"/>
    <w:link w:val="afff0"/>
    <w:qFormat/>
    <w:rsid w:val="007B223F"/>
    <w:rPr>
      <w:rFonts w:ascii="Calibri" w:eastAsia="Calibri" w:hAnsi="Calibri"/>
      <w:b/>
      <w:w w:val="100"/>
      <w:sz w:val="30"/>
      <w:szCs w:val="30"/>
      <w:shd w:val="clear" w:color="auto" w:fill="auto"/>
    </w:rPr>
  </w:style>
  <w:style w:type="paragraph" w:customStyle="1" w:styleId="afff0">
    <w:name w:val="二级目录"/>
    <w:next w:val="a"/>
    <w:link w:val="Char0"/>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5"/>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7">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9">
    <w:name w:val="附录1"/>
    <w:qFormat/>
    <w:rsid w:val="007B223F"/>
    <w:pPr>
      <w:tabs>
        <w:tab w:val="left" w:pos="907"/>
      </w:tabs>
      <w:ind w:left="907" w:hanging="907"/>
    </w:pPr>
    <w:rPr>
      <w:rFonts w:ascii="Times New Roman" w:hAnsi="Times New Roman"/>
      <w:b/>
      <w:i/>
      <w:sz w:val="28"/>
      <w:szCs w:val="28"/>
    </w:rPr>
  </w:style>
  <w:style w:type="character" w:customStyle="1" w:styleId="Char1">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a">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b">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f1">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f2">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9">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5"/>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9"/>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0">
    <w:name w:val="Char1"/>
    <w:basedOn w:val="a5"/>
    <w:qFormat/>
    <w:rsid w:val="007B223F"/>
    <w:rPr>
      <w:rFonts w:ascii="Tahoma" w:eastAsia="Tahoma" w:hAnsi="Tahoma"/>
      <w:sz w:val="24"/>
      <w:szCs w:val="24"/>
    </w:rPr>
  </w:style>
  <w:style w:type="paragraph" w:customStyle="1" w:styleId="42">
    <w:name w:val="4"/>
    <w:basedOn w:val="a"/>
    <w:next w:val="35"/>
    <w:qFormat/>
    <w:rsid w:val="007B223F"/>
    <w:pPr>
      <w:ind w:firstLine="420"/>
    </w:pPr>
    <w:rPr>
      <w:color w:val="FF0000"/>
      <w:sz w:val="24"/>
      <w:szCs w:val="24"/>
    </w:rPr>
  </w:style>
  <w:style w:type="character" w:customStyle="1" w:styleId="affa">
    <w:name w:val="无间隔 字符"/>
    <w:link w:val="aff9"/>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affc">
    <w:name w:val="引用 字符"/>
    <w:basedOn w:val="a0"/>
    <w:link w:val="affb"/>
    <w:qFormat/>
    <w:rsid w:val="007B223F"/>
    <w:rPr>
      <w:rFonts w:ascii="Calibri" w:eastAsia="Times New Roman" w:hAnsi="Calibri"/>
      <w:i/>
      <w:color w:val="404040"/>
      <w:w w:val="100"/>
      <w:sz w:val="21"/>
      <w:szCs w:val="21"/>
      <w:shd w:val="clear" w:color="auto" w:fill="auto"/>
    </w:rPr>
  </w:style>
  <w:style w:type="character" w:customStyle="1" w:styleId="affe">
    <w:name w:val="明显引用 字符"/>
    <w:basedOn w:val="a0"/>
    <w:link w:val="af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paragraph" w:customStyle="1" w:styleId="msonormal0">
    <w:name w:val="msonormal"/>
    <w:basedOn w:val="a"/>
    <w:rsid w:val="00F67F3B"/>
    <w:pPr>
      <w:spacing w:before="100" w:beforeAutospacing="1" w:after="100" w:afterAutospacing="1"/>
      <w:jc w:val="left"/>
    </w:pPr>
    <w:rPr>
      <w:rFonts w:ascii="宋体" w:hAnsi="宋体" w:cs="宋体"/>
      <w:sz w:val="24"/>
      <w:szCs w:val="24"/>
    </w:rPr>
  </w:style>
  <w:style w:type="paragraph" w:customStyle="1" w:styleId="xl1646">
    <w:name w:val="xl1646"/>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47">
    <w:name w:val="xl1647"/>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48">
    <w:name w:val="xl1648"/>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49">
    <w:name w:val="xl1649"/>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50">
    <w:name w:val="xl1650"/>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51">
    <w:name w:val="xl1651"/>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52">
    <w:name w:val="xl1652"/>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53">
    <w:name w:val="xl1653"/>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654">
    <w:name w:val="xl1654"/>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55">
    <w:name w:val="xl1655"/>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56">
    <w:name w:val="xl1656"/>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57">
    <w:name w:val="xl1657"/>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58">
    <w:name w:val="xl1658"/>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59">
    <w:name w:val="xl1659"/>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60">
    <w:name w:val="xl1660"/>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61">
    <w:name w:val="xl1661"/>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1662">
    <w:name w:val="xl1662"/>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63">
    <w:name w:val="xl1663"/>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1664">
    <w:name w:val="xl1664"/>
    <w:basedOn w:val="a"/>
    <w:rsid w:val="00F67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0">
    <w:name w:val="列出段落_0"/>
    <w:basedOn w:val="a"/>
    <w:uiPriority w:val="34"/>
    <w:qFormat/>
    <w:rsid w:val="00EA388F"/>
    <w:pPr>
      <w:widowControl w:val="0"/>
      <w:adjustRightInd w:val="0"/>
      <w:spacing w:line="410" w:lineRule="atLeast"/>
      <w:ind w:firstLineChars="200" w:firstLine="420"/>
      <w:jc w:val="left"/>
    </w:pPr>
    <w:rPr>
      <w:rFonts w:ascii="宋体" w:hAnsi="Calibri"/>
      <w:sz w:val="24"/>
      <w:szCs w:val="20"/>
    </w:rPr>
  </w:style>
  <w:style w:type="character" w:customStyle="1" w:styleId="5CharChar">
    <w:name w:val="标题5 Char Char"/>
    <w:link w:val="52"/>
    <w:rsid w:val="00B667B9"/>
    <w:rPr>
      <w:rFonts w:ascii="Arial" w:hAnsi="Arial"/>
      <w:b/>
      <w:bCs/>
      <w:sz w:val="24"/>
      <w:szCs w:val="32"/>
    </w:rPr>
  </w:style>
  <w:style w:type="paragraph" w:customStyle="1" w:styleId="52">
    <w:name w:val="标题5"/>
    <w:basedOn w:val="3"/>
    <w:link w:val="5CharChar"/>
    <w:rsid w:val="00B667B9"/>
    <w:pPr>
      <w:widowControl w:val="0"/>
      <w:spacing w:before="260" w:after="260" w:line="413" w:lineRule="auto"/>
    </w:pPr>
    <w:rPr>
      <w:rFonts w:ascii="Arial"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4105">
      <w:bodyDiv w:val="1"/>
      <w:marLeft w:val="0"/>
      <w:marRight w:val="0"/>
      <w:marTop w:val="0"/>
      <w:marBottom w:val="0"/>
      <w:divBdr>
        <w:top w:val="none" w:sz="0" w:space="0" w:color="auto"/>
        <w:left w:val="none" w:sz="0" w:space="0" w:color="auto"/>
        <w:bottom w:val="none" w:sz="0" w:space="0" w:color="auto"/>
        <w:right w:val="none" w:sz="0" w:space="0" w:color="auto"/>
      </w:divBdr>
    </w:div>
    <w:div w:id="479230898">
      <w:bodyDiv w:val="1"/>
      <w:marLeft w:val="0"/>
      <w:marRight w:val="0"/>
      <w:marTop w:val="0"/>
      <w:marBottom w:val="0"/>
      <w:divBdr>
        <w:top w:val="none" w:sz="0" w:space="0" w:color="auto"/>
        <w:left w:val="none" w:sz="0" w:space="0" w:color="auto"/>
        <w:bottom w:val="none" w:sz="0" w:space="0" w:color="auto"/>
        <w:right w:val="none" w:sz="0" w:space="0" w:color="auto"/>
      </w:divBdr>
    </w:div>
    <w:div w:id="568348781">
      <w:bodyDiv w:val="1"/>
      <w:marLeft w:val="0"/>
      <w:marRight w:val="0"/>
      <w:marTop w:val="0"/>
      <w:marBottom w:val="0"/>
      <w:divBdr>
        <w:top w:val="none" w:sz="0" w:space="0" w:color="auto"/>
        <w:left w:val="none" w:sz="0" w:space="0" w:color="auto"/>
        <w:bottom w:val="none" w:sz="0" w:space="0" w:color="auto"/>
        <w:right w:val="none" w:sz="0" w:space="0" w:color="auto"/>
      </w:divBdr>
    </w:div>
    <w:div w:id="711420742">
      <w:bodyDiv w:val="1"/>
      <w:marLeft w:val="0"/>
      <w:marRight w:val="0"/>
      <w:marTop w:val="0"/>
      <w:marBottom w:val="0"/>
      <w:divBdr>
        <w:top w:val="none" w:sz="0" w:space="0" w:color="auto"/>
        <w:left w:val="none" w:sz="0" w:space="0" w:color="auto"/>
        <w:bottom w:val="none" w:sz="0" w:space="0" w:color="auto"/>
        <w:right w:val="none" w:sz="0" w:space="0" w:color="auto"/>
      </w:divBdr>
    </w:div>
    <w:div w:id="1634167366">
      <w:bodyDiv w:val="1"/>
      <w:marLeft w:val="0"/>
      <w:marRight w:val="0"/>
      <w:marTop w:val="0"/>
      <w:marBottom w:val="0"/>
      <w:divBdr>
        <w:top w:val="none" w:sz="0" w:space="0" w:color="auto"/>
        <w:left w:val="none" w:sz="0" w:space="0" w:color="auto"/>
        <w:bottom w:val="none" w:sz="0" w:space="0" w:color="auto"/>
        <w:right w:val="none" w:sz="0" w:space="0" w:color="auto"/>
      </w:divBdr>
    </w:div>
    <w:div w:id="1794598174">
      <w:bodyDiv w:val="1"/>
      <w:marLeft w:val="0"/>
      <w:marRight w:val="0"/>
      <w:marTop w:val="0"/>
      <w:marBottom w:val="0"/>
      <w:divBdr>
        <w:top w:val="none" w:sz="0" w:space="0" w:color="auto"/>
        <w:left w:val="none" w:sz="0" w:space="0" w:color="auto"/>
        <w:bottom w:val="none" w:sz="0" w:space="0" w:color="auto"/>
        <w:right w:val="none" w:sz="0" w:space="0" w:color="auto"/>
      </w:divBdr>
    </w:div>
    <w:div w:id="183502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xinde/anquanxinde/" TargetMode="Externa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bi8.com/hetong/yonggonghetong/" TargetMode="External"/><Relationship Id="rId5" Type="http://schemas.openxmlformats.org/officeDocument/2006/relationships/webSettings" Target="webSettings.xm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yperlink" Target="http://www.suibi8.com/baogao/yanshoubaoga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ibi8.com/zhize/guiding/"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57</Pages>
  <Words>13831</Words>
  <Characters>78837</Characters>
  <Application>Microsoft Office Word</Application>
  <DocSecurity>0</DocSecurity>
  <Lines>656</Lines>
  <Paragraphs>184</Paragraphs>
  <ScaleCrop>false</ScaleCrop>
  <Company>@  V2017/03/01</Company>
  <LinksUpToDate>false</LinksUpToDate>
  <CharactersWithSpaces>92484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wgx</cp:lastModifiedBy>
  <cp:revision>77</cp:revision>
  <cp:lastPrinted>2022-07-06T01:13:00Z</cp:lastPrinted>
  <dcterms:created xsi:type="dcterms:W3CDTF">2021-01-21T01:45:00Z</dcterms:created>
  <dcterms:modified xsi:type="dcterms:W3CDTF">2022-07-07T00:18:00Z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