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CB" w:rsidRDefault="00A726CB">
      <w:pPr>
        <w:pStyle w:val="3"/>
      </w:pPr>
    </w:p>
    <w:p w:rsidR="00A726CB" w:rsidRDefault="00A726CB">
      <w:pPr>
        <w:pStyle w:val="af0"/>
        <w:ind w:firstLine="0"/>
        <w:jc w:val="center"/>
        <w:rPr>
          <w:rFonts w:ascii="Times New Roman" w:eastAsia="黑体" w:hAnsi="Times New Roman"/>
          <w:b/>
          <w:bCs/>
          <w:sz w:val="84"/>
          <w:szCs w:val="84"/>
        </w:rPr>
      </w:pPr>
    </w:p>
    <w:p w:rsidR="00A726CB" w:rsidRDefault="00C9696F">
      <w:pPr>
        <w:pStyle w:val="af0"/>
        <w:ind w:firstLine="0"/>
        <w:jc w:val="center"/>
        <w:rPr>
          <w:rFonts w:ascii="Times New Roman" w:eastAsia="黑体" w:hAnsi="Times New Roman" w:cs="Times New Roman"/>
          <w:b/>
          <w:bCs/>
          <w:sz w:val="84"/>
          <w:szCs w:val="84"/>
        </w:rPr>
      </w:pPr>
      <w:r>
        <w:rPr>
          <w:rFonts w:ascii="黑体" w:eastAsia="黑体" w:hAnsi="黑体" w:cs="Times New Roman"/>
          <w:b/>
          <w:bCs/>
          <w:sz w:val="84"/>
          <w:szCs w:val="84"/>
        </w:rPr>
        <w:t>竞争性磋商文件</w:t>
      </w:r>
    </w:p>
    <w:p w:rsidR="00A726CB" w:rsidRDefault="00A726CB">
      <w:pPr>
        <w:pStyle w:val="af0"/>
        <w:ind w:firstLine="0"/>
        <w:rPr>
          <w:rFonts w:ascii="Times New Roman" w:hAnsi="Times New Roman" w:cs="Times New Roman"/>
          <w:b/>
          <w:bCs/>
          <w:sz w:val="32"/>
          <w:szCs w:val="32"/>
        </w:rPr>
      </w:pPr>
    </w:p>
    <w:p w:rsidR="00A726CB" w:rsidRDefault="00A726CB">
      <w:pPr>
        <w:pStyle w:val="af0"/>
        <w:ind w:firstLine="0"/>
        <w:rPr>
          <w:rFonts w:ascii="Times New Roman" w:hAnsi="Times New Roman" w:cs="Times New Roman"/>
          <w:b/>
          <w:bCs/>
          <w:sz w:val="32"/>
          <w:szCs w:val="32"/>
        </w:rPr>
      </w:pPr>
    </w:p>
    <w:p w:rsidR="00A726CB" w:rsidRDefault="00A726CB">
      <w:pPr>
        <w:pStyle w:val="af0"/>
        <w:ind w:firstLine="0"/>
        <w:rPr>
          <w:rFonts w:ascii="Times New Roman" w:hAnsi="Times New Roman" w:cs="Times New Roman"/>
          <w:b/>
          <w:bCs/>
          <w:sz w:val="32"/>
          <w:szCs w:val="32"/>
        </w:rPr>
      </w:pPr>
    </w:p>
    <w:p w:rsidR="00A726CB" w:rsidRDefault="00C9696F">
      <w:pPr>
        <w:snapToGrid w:val="0"/>
        <w:spacing w:line="300" w:lineRule="auto"/>
        <w:ind w:firstLineChars="500" w:firstLine="1807"/>
        <w:rPr>
          <w:b/>
          <w:bCs/>
          <w:sz w:val="36"/>
          <w:szCs w:val="36"/>
        </w:rPr>
      </w:pPr>
      <w:r>
        <w:rPr>
          <w:rFonts w:ascii="宋体" w:hAnsi="宋体" w:hint="eastAsia"/>
          <w:b/>
          <w:bCs/>
          <w:sz w:val="36"/>
          <w:szCs w:val="36"/>
        </w:rPr>
        <w:t>项目编号：</w:t>
      </w:r>
      <w:r w:rsidRPr="004B1331">
        <w:rPr>
          <w:rFonts w:ascii="宋体" w:hAnsi="宋体" w:hint="eastAsia"/>
          <w:b/>
          <w:bCs/>
          <w:sz w:val="36"/>
          <w:szCs w:val="36"/>
        </w:rPr>
        <w:t>YCYZ202</w:t>
      </w:r>
      <w:r w:rsidRPr="004B1331">
        <w:rPr>
          <w:rFonts w:ascii="宋体" w:hAnsi="宋体" w:hint="eastAsia"/>
          <w:b/>
          <w:bCs/>
          <w:sz w:val="36"/>
          <w:szCs w:val="36"/>
        </w:rPr>
        <w:t>1</w:t>
      </w:r>
      <w:r>
        <w:rPr>
          <w:rFonts w:ascii="宋体" w:hAnsi="宋体" w:hint="eastAsia"/>
          <w:b/>
          <w:bCs/>
          <w:sz w:val="36"/>
          <w:szCs w:val="36"/>
        </w:rPr>
        <w:t>-CS002</w:t>
      </w:r>
    </w:p>
    <w:p w:rsidR="00A726CB" w:rsidRDefault="00A726CB">
      <w:pPr>
        <w:snapToGrid w:val="0"/>
        <w:spacing w:line="300" w:lineRule="auto"/>
        <w:rPr>
          <w:b/>
          <w:bCs/>
          <w:color w:val="FF0000"/>
          <w:sz w:val="36"/>
          <w:szCs w:val="36"/>
        </w:rPr>
      </w:pPr>
    </w:p>
    <w:p w:rsidR="00A726CB" w:rsidRDefault="00C9696F">
      <w:pPr>
        <w:snapToGrid w:val="0"/>
        <w:spacing w:line="300" w:lineRule="auto"/>
        <w:ind w:leftChars="855" w:left="3786" w:hangingChars="551" w:hanging="1991"/>
        <w:rPr>
          <w:rFonts w:ascii="宋体" w:hAnsi="宋体"/>
          <w:b/>
          <w:color w:val="000000"/>
          <w:sz w:val="36"/>
          <w:szCs w:val="36"/>
        </w:rPr>
      </w:pPr>
      <w:r>
        <w:rPr>
          <w:rFonts w:ascii="宋体" w:hAnsi="宋体" w:hint="eastAsia"/>
          <w:b/>
          <w:bCs/>
          <w:sz w:val="36"/>
          <w:szCs w:val="36"/>
        </w:rPr>
        <w:t>项目名称</w:t>
      </w:r>
      <w:r>
        <w:rPr>
          <w:rFonts w:ascii="宋体" w:hAnsi="宋体" w:hint="eastAsia"/>
          <w:b/>
          <w:bCs/>
          <w:sz w:val="36"/>
          <w:szCs w:val="36"/>
        </w:rPr>
        <w:t xml:space="preserve">: </w:t>
      </w:r>
      <w:r>
        <w:rPr>
          <w:rFonts w:ascii="宋体" w:hAnsi="宋体" w:hint="eastAsia"/>
          <w:b/>
          <w:color w:val="000000"/>
          <w:sz w:val="36"/>
          <w:szCs w:val="36"/>
        </w:rPr>
        <w:t>盐城幼儿师范高等专科学校</w:t>
      </w:r>
    </w:p>
    <w:p w:rsidR="00A726CB" w:rsidRDefault="00C9696F">
      <w:pPr>
        <w:snapToGrid w:val="0"/>
        <w:spacing w:before="120" w:after="120" w:line="300" w:lineRule="auto"/>
        <w:rPr>
          <w:rFonts w:eastAsia="黑体"/>
          <w:sz w:val="36"/>
          <w:szCs w:val="36"/>
        </w:rPr>
      </w:pPr>
      <w:r>
        <w:rPr>
          <w:rFonts w:hint="eastAsia"/>
          <w:b/>
          <w:bCs/>
          <w:sz w:val="36"/>
          <w:szCs w:val="36"/>
        </w:rPr>
        <w:t xml:space="preserve">         </w:t>
      </w:r>
      <w:r>
        <w:rPr>
          <w:rFonts w:hint="eastAsia"/>
          <w:b/>
          <w:bCs/>
          <w:sz w:val="36"/>
          <w:szCs w:val="36"/>
        </w:rPr>
        <w:t>学海路校区自助洗衣机服务外包采购项目</w:t>
      </w:r>
    </w:p>
    <w:p w:rsidR="00A726CB" w:rsidRDefault="00A726CB">
      <w:pPr>
        <w:snapToGrid w:val="0"/>
        <w:spacing w:before="120" w:after="120" w:line="300" w:lineRule="auto"/>
        <w:ind w:firstLineChars="750" w:firstLine="2700"/>
        <w:rPr>
          <w:rFonts w:eastAsia="黑体"/>
          <w:sz w:val="36"/>
          <w:szCs w:val="36"/>
        </w:rPr>
      </w:pPr>
    </w:p>
    <w:p w:rsidR="00A726CB" w:rsidRDefault="00A726CB">
      <w:pPr>
        <w:snapToGrid w:val="0"/>
        <w:spacing w:before="120" w:after="120" w:line="300" w:lineRule="auto"/>
        <w:ind w:firstLineChars="750" w:firstLine="2700"/>
        <w:rPr>
          <w:rFonts w:eastAsia="黑体"/>
          <w:sz w:val="36"/>
          <w:szCs w:val="36"/>
        </w:rPr>
      </w:pPr>
    </w:p>
    <w:p w:rsidR="00A726CB" w:rsidRDefault="00A726CB">
      <w:pPr>
        <w:snapToGrid w:val="0"/>
        <w:spacing w:before="120" w:after="120" w:line="300" w:lineRule="auto"/>
        <w:ind w:firstLineChars="750" w:firstLine="2700"/>
        <w:rPr>
          <w:rFonts w:eastAsia="黑体"/>
          <w:sz w:val="36"/>
          <w:szCs w:val="36"/>
        </w:rPr>
      </w:pPr>
    </w:p>
    <w:p w:rsidR="00A726CB" w:rsidRDefault="00C9696F">
      <w:pPr>
        <w:snapToGrid w:val="0"/>
        <w:spacing w:before="120" w:after="120" w:line="300" w:lineRule="auto"/>
        <w:jc w:val="center"/>
        <w:rPr>
          <w:rFonts w:eastAsia="黑体"/>
          <w:sz w:val="36"/>
          <w:szCs w:val="36"/>
        </w:rPr>
      </w:pPr>
      <w:r>
        <w:rPr>
          <w:rFonts w:ascii="黑体" w:eastAsia="黑体" w:hAnsi="黑体" w:hint="eastAsia"/>
          <w:sz w:val="36"/>
          <w:szCs w:val="36"/>
        </w:rPr>
        <w:t xml:space="preserve"> </w:t>
      </w:r>
      <w:r>
        <w:rPr>
          <w:rFonts w:ascii="黑体" w:eastAsia="黑体" w:hAnsi="黑体" w:hint="eastAsia"/>
          <w:sz w:val="36"/>
          <w:szCs w:val="36"/>
        </w:rPr>
        <w:t>盐城幼儿师范高等专科学校</w:t>
      </w:r>
    </w:p>
    <w:p w:rsidR="00A726CB" w:rsidRDefault="00C9696F">
      <w:pPr>
        <w:pStyle w:val="af0"/>
        <w:ind w:firstLine="0"/>
        <w:rPr>
          <w:rFonts w:ascii="Times New Roman" w:hAnsi="Times New Roman"/>
          <w:b/>
          <w:bCs/>
          <w:sz w:val="32"/>
          <w:szCs w:val="32"/>
        </w:rPr>
        <w:sectPr w:rsidR="00A726CB">
          <w:headerReference w:type="default" r:id="rId9"/>
          <w:pgSz w:w="11906" w:h="16838"/>
          <w:pgMar w:top="1440" w:right="1800" w:bottom="1440" w:left="1800" w:header="720" w:footer="720" w:gutter="0"/>
          <w:cols w:space="720"/>
          <w:docGrid w:type="lines" w:linePitch="312"/>
        </w:sectPr>
      </w:pPr>
      <w:r>
        <w:rPr>
          <w:rFonts w:eastAsia="黑体" w:hint="eastAsia"/>
          <w:sz w:val="36"/>
          <w:szCs w:val="36"/>
        </w:rPr>
        <w:t xml:space="preserve">              2021</w:t>
      </w:r>
      <w:r>
        <w:rPr>
          <w:rFonts w:ascii="黑体" w:eastAsia="黑体" w:hAnsi="黑体" w:hint="eastAsia"/>
          <w:sz w:val="36"/>
          <w:szCs w:val="36"/>
        </w:rPr>
        <w:t>年</w:t>
      </w:r>
      <w:r>
        <w:rPr>
          <w:rFonts w:eastAsia="黑体" w:hint="eastAsia"/>
          <w:sz w:val="36"/>
          <w:szCs w:val="36"/>
        </w:rPr>
        <w:t>1</w:t>
      </w:r>
      <w:r>
        <w:rPr>
          <w:rFonts w:ascii="黑体" w:eastAsia="黑体" w:hAnsi="黑体" w:hint="eastAsia"/>
          <w:sz w:val="36"/>
          <w:szCs w:val="36"/>
        </w:rPr>
        <w:t>月</w:t>
      </w:r>
      <w:r>
        <w:rPr>
          <w:rFonts w:ascii="黑体" w:eastAsia="黑体" w:hAnsi="黑体" w:hint="eastAsia"/>
          <w:sz w:val="36"/>
          <w:szCs w:val="36"/>
        </w:rPr>
        <w:t>18</w:t>
      </w:r>
      <w:r>
        <w:rPr>
          <w:rFonts w:ascii="黑体" w:eastAsia="黑体" w:hAnsi="黑体" w:hint="eastAsia"/>
          <w:sz w:val="36"/>
          <w:szCs w:val="36"/>
        </w:rPr>
        <w:t>日</w:t>
      </w:r>
    </w:p>
    <w:p w:rsidR="00A726CB" w:rsidRDefault="00C9696F">
      <w:pPr>
        <w:spacing w:line="480" w:lineRule="auto"/>
        <w:jc w:val="center"/>
        <w:outlineLvl w:val="0"/>
        <w:rPr>
          <w:rFonts w:ascii="黑体" w:eastAsia="黑体" w:hAnsi="Arial"/>
          <w:b/>
          <w:bCs/>
          <w:sz w:val="44"/>
          <w:szCs w:val="44"/>
        </w:rPr>
      </w:pPr>
      <w:r>
        <w:rPr>
          <w:rFonts w:ascii="黑体" w:eastAsia="黑体" w:hAnsi="黑体" w:hint="eastAsia"/>
          <w:b/>
          <w:bCs/>
          <w:sz w:val="44"/>
          <w:szCs w:val="44"/>
        </w:rPr>
        <w:lastRenderedPageBreak/>
        <w:t>总目录</w:t>
      </w:r>
    </w:p>
    <w:p w:rsidR="00A726CB" w:rsidRDefault="00A726CB">
      <w:pPr>
        <w:spacing w:line="480" w:lineRule="auto"/>
        <w:rPr>
          <w:rFonts w:ascii="仿宋_GB2312" w:hAnsi="Arial"/>
          <w:b/>
          <w:bCs/>
          <w:sz w:val="28"/>
          <w:szCs w:val="28"/>
        </w:rPr>
      </w:pPr>
    </w:p>
    <w:p w:rsidR="00A726CB" w:rsidRDefault="00C9696F">
      <w:pPr>
        <w:numPr>
          <w:ilvl w:val="0"/>
          <w:numId w:val="1"/>
        </w:numPr>
        <w:spacing w:line="480" w:lineRule="auto"/>
        <w:jc w:val="left"/>
        <w:outlineLvl w:val="0"/>
        <w:rPr>
          <w:rFonts w:ascii="黑体" w:eastAsia="黑体" w:hAnsi="Showcard Gothic"/>
          <w:sz w:val="32"/>
          <w:szCs w:val="32"/>
        </w:rPr>
      </w:pPr>
      <w:r>
        <w:rPr>
          <w:rFonts w:ascii="黑体" w:eastAsia="黑体" w:hAnsi="黑体"/>
          <w:sz w:val="36"/>
          <w:szCs w:val="36"/>
        </w:rPr>
        <w:t>竞争性磋商采购公告</w:t>
      </w:r>
      <w:r>
        <w:rPr>
          <w:rFonts w:ascii="黑体" w:eastAsia="黑体" w:hAnsi="Showcard Gothic" w:hint="eastAsia"/>
          <w:sz w:val="36"/>
          <w:szCs w:val="36"/>
        </w:rPr>
        <w:t>………………………</w:t>
      </w:r>
      <w:r>
        <w:rPr>
          <w:rFonts w:ascii="黑体" w:eastAsia="黑体" w:hAnsi="Showcard Gothic" w:hint="eastAsia"/>
          <w:sz w:val="36"/>
          <w:szCs w:val="36"/>
        </w:rPr>
        <w:t xml:space="preserve">2 </w:t>
      </w:r>
    </w:p>
    <w:p w:rsidR="00A726CB" w:rsidRDefault="00C9696F">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磋商须知</w:t>
      </w:r>
      <w:r>
        <w:rPr>
          <w:rFonts w:ascii="黑体" w:eastAsia="黑体" w:hAnsi="Showcard Gothic" w:hint="eastAsia"/>
          <w:sz w:val="36"/>
          <w:szCs w:val="36"/>
        </w:rPr>
        <w:t>……………………………………</w:t>
      </w:r>
      <w:r>
        <w:rPr>
          <w:rFonts w:ascii="黑体" w:eastAsia="黑体" w:hAnsi="Showcard Gothic" w:hint="eastAsia"/>
          <w:sz w:val="36"/>
          <w:szCs w:val="36"/>
        </w:rPr>
        <w:t>6</w:t>
      </w:r>
    </w:p>
    <w:p w:rsidR="00A726CB" w:rsidRDefault="00C9696F">
      <w:pPr>
        <w:numPr>
          <w:ilvl w:val="0"/>
          <w:numId w:val="1"/>
        </w:numPr>
        <w:spacing w:line="480" w:lineRule="auto"/>
        <w:outlineLvl w:val="0"/>
        <w:rPr>
          <w:rFonts w:ascii="黑体" w:eastAsia="黑体" w:hAnsi="Showcard Gothic"/>
          <w:sz w:val="36"/>
          <w:szCs w:val="36"/>
        </w:rPr>
      </w:pPr>
      <w:r>
        <w:rPr>
          <w:rFonts w:ascii="黑体" w:eastAsia="黑体" w:hAnsi="黑体"/>
          <w:sz w:val="36"/>
          <w:szCs w:val="36"/>
        </w:rPr>
        <w:t>合同条款及格式</w:t>
      </w:r>
      <w:r>
        <w:rPr>
          <w:rFonts w:ascii="黑体" w:eastAsia="黑体" w:hAnsi="Showcard Gothic" w:hint="eastAsia"/>
          <w:sz w:val="36"/>
          <w:szCs w:val="36"/>
        </w:rPr>
        <w:t>……………………………</w:t>
      </w:r>
      <w:r>
        <w:rPr>
          <w:rFonts w:ascii="黑体" w:eastAsia="黑体" w:hAnsi="Showcard Gothic" w:hint="eastAsia"/>
          <w:sz w:val="36"/>
          <w:szCs w:val="36"/>
        </w:rPr>
        <w:t>16</w:t>
      </w:r>
    </w:p>
    <w:p w:rsidR="00A726CB" w:rsidRDefault="00C9696F">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项目需求</w:t>
      </w:r>
      <w:r>
        <w:rPr>
          <w:rFonts w:ascii="黑体" w:eastAsia="黑体" w:hAnsi="Showcard Gothic" w:hint="eastAsia"/>
          <w:sz w:val="36"/>
          <w:szCs w:val="36"/>
        </w:rPr>
        <w:t>……………………………………</w:t>
      </w:r>
      <w:r>
        <w:rPr>
          <w:rFonts w:ascii="黑体" w:eastAsia="黑体" w:hAnsi="Showcard Gothic" w:hint="eastAsia"/>
          <w:sz w:val="36"/>
          <w:szCs w:val="36"/>
        </w:rPr>
        <w:t>30</w:t>
      </w:r>
    </w:p>
    <w:p w:rsidR="00A726CB" w:rsidRDefault="00C9696F">
      <w:pPr>
        <w:numPr>
          <w:ilvl w:val="0"/>
          <w:numId w:val="1"/>
        </w:numPr>
        <w:spacing w:line="480" w:lineRule="auto"/>
        <w:outlineLvl w:val="0"/>
        <w:rPr>
          <w:rFonts w:ascii="黑体" w:eastAsia="黑体" w:hAnsi="Showcard Gothic"/>
          <w:sz w:val="36"/>
          <w:szCs w:val="36"/>
        </w:rPr>
      </w:pPr>
      <w:r>
        <w:rPr>
          <w:rFonts w:ascii="黑体" w:eastAsia="黑体" w:hAnsi="黑体" w:hint="eastAsia"/>
          <w:sz w:val="36"/>
          <w:szCs w:val="36"/>
        </w:rPr>
        <w:t>评标方法与评标标准</w:t>
      </w:r>
      <w:r>
        <w:rPr>
          <w:rFonts w:ascii="黑体" w:eastAsia="黑体" w:hAnsi="Showcard Gothic" w:hint="eastAsia"/>
          <w:sz w:val="36"/>
          <w:szCs w:val="36"/>
        </w:rPr>
        <w:t>………………………</w:t>
      </w:r>
      <w:r>
        <w:rPr>
          <w:rFonts w:ascii="黑体" w:eastAsia="黑体" w:hAnsi="Showcard Gothic" w:hint="eastAsia"/>
          <w:sz w:val="36"/>
          <w:szCs w:val="36"/>
        </w:rPr>
        <w:t>34</w:t>
      </w:r>
    </w:p>
    <w:p w:rsidR="00A726CB" w:rsidRDefault="00C9696F">
      <w:pPr>
        <w:numPr>
          <w:ilvl w:val="0"/>
          <w:numId w:val="1"/>
        </w:numPr>
        <w:spacing w:line="480" w:lineRule="auto"/>
        <w:jc w:val="left"/>
        <w:outlineLvl w:val="0"/>
        <w:rPr>
          <w:rFonts w:ascii="黑体" w:eastAsia="黑体" w:hAnsi="Showcard Gothic"/>
          <w:sz w:val="36"/>
          <w:szCs w:val="36"/>
        </w:rPr>
      </w:pPr>
      <w:r>
        <w:rPr>
          <w:rFonts w:ascii="黑体" w:eastAsia="黑体" w:hAnsi="黑体"/>
          <w:sz w:val="36"/>
          <w:szCs w:val="36"/>
        </w:rPr>
        <w:t>竞争性磋商响应文件式</w:t>
      </w:r>
      <w:r>
        <w:rPr>
          <w:rFonts w:ascii="黑体" w:eastAsia="黑体" w:hAnsi="Showcard Gothic" w:hint="eastAsia"/>
          <w:sz w:val="36"/>
          <w:szCs w:val="36"/>
        </w:rPr>
        <w:t>……………………</w:t>
      </w:r>
      <w:r>
        <w:rPr>
          <w:rFonts w:ascii="黑体" w:eastAsia="黑体" w:hAnsi="Showcard Gothic" w:hint="eastAsia"/>
          <w:sz w:val="36"/>
          <w:szCs w:val="36"/>
        </w:rPr>
        <w:t>36</w:t>
      </w:r>
    </w:p>
    <w:p w:rsidR="00A726CB" w:rsidRDefault="00A726CB">
      <w:pPr>
        <w:pStyle w:val="1"/>
        <w:rPr>
          <w:rFonts w:ascii="黑体" w:eastAsia="黑体"/>
          <w:b/>
          <w:bCs/>
          <w:sz w:val="44"/>
          <w:szCs w:val="44"/>
        </w:rPr>
      </w:pPr>
    </w:p>
    <w:p w:rsidR="00A726CB" w:rsidRDefault="00A726CB">
      <w:pPr>
        <w:pStyle w:val="1"/>
        <w:rPr>
          <w:rFonts w:ascii="黑体" w:eastAsia="黑体"/>
          <w:b/>
          <w:bCs/>
          <w:sz w:val="44"/>
          <w:szCs w:val="44"/>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rPr>
          <w:rFonts w:ascii="宋体" w:hAnsi="宋体"/>
        </w:rPr>
      </w:pPr>
    </w:p>
    <w:p w:rsidR="00A726CB" w:rsidRDefault="00A726CB">
      <w:pPr>
        <w:widowControl/>
        <w:jc w:val="left"/>
        <w:rPr>
          <w:rFonts w:ascii="宋体" w:hAnsi="宋体"/>
        </w:rPr>
        <w:sectPr w:rsidR="00A726CB">
          <w:footerReference w:type="default" r:id="rId10"/>
          <w:pgSz w:w="11906" w:h="16838"/>
          <w:pgMar w:top="1440" w:right="1800" w:bottom="1440" w:left="1800" w:header="720" w:footer="720" w:gutter="0"/>
          <w:pgNumType w:start="1"/>
          <w:cols w:space="720"/>
          <w:docGrid w:type="lines" w:linePitch="312"/>
        </w:sectPr>
      </w:pPr>
    </w:p>
    <w:p w:rsidR="00A726CB" w:rsidRDefault="00A726CB">
      <w:pPr>
        <w:rPr>
          <w:rFonts w:ascii="宋体" w:hAnsi="宋体"/>
        </w:rPr>
      </w:pPr>
    </w:p>
    <w:p w:rsidR="00A726CB" w:rsidRDefault="00C9696F">
      <w:pPr>
        <w:spacing w:line="360" w:lineRule="auto"/>
        <w:jc w:val="center"/>
        <w:rPr>
          <w:rFonts w:ascii="黑体" w:eastAsia="黑体" w:hAnsi="黑体"/>
          <w:sz w:val="44"/>
          <w:szCs w:val="44"/>
        </w:rPr>
      </w:pPr>
      <w:r>
        <w:rPr>
          <w:rFonts w:ascii="黑体" w:eastAsia="黑体" w:hAnsi="黑体" w:hint="eastAsia"/>
          <w:sz w:val="44"/>
          <w:szCs w:val="44"/>
        </w:rPr>
        <w:t>第一章</w:t>
      </w:r>
      <w:r>
        <w:rPr>
          <w:rFonts w:ascii="黑体" w:eastAsia="黑体" w:hAnsi="黑体" w:hint="eastAsia"/>
          <w:sz w:val="44"/>
          <w:szCs w:val="44"/>
        </w:rPr>
        <w:t xml:space="preserve">  </w:t>
      </w:r>
      <w:r>
        <w:rPr>
          <w:rFonts w:ascii="黑体" w:eastAsia="黑体" w:hAnsi="黑体"/>
          <w:sz w:val="44"/>
          <w:szCs w:val="44"/>
        </w:rPr>
        <w:t>竞争性磋商采购公告</w:t>
      </w:r>
    </w:p>
    <w:p w:rsidR="00A726CB" w:rsidRDefault="00A726CB"/>
    <w:p w:rsidR="00A726CB" w:rsidRDefault="00C9696F">
      <w:pPr>
        <w:tabs>
          <w:tab w:val="left" w:pos="900"/>
        </w:tabs>
        <w:spacing w:line="480" w:lineRule="exact"/>
        <w:ind w:firstLineChars="200" w:firstLine="480"/>
        <w:rPr>
          <w:sz w:val="24"/>
        </w:rPr>
      </w:pPr>
      <w:r>
        <w:rPr>
          <w:rFonts w:hint="eastAsia"/>
          <w:sz w:val="24"/>
        </w:rPr>
        <w:t>根据</w:t>
      </w:r>
      <w:r>
        <w:rPr>
          <w:rFonts w:hint="eastAsia"/>
          <w:sz w:val="24"/>
          <w:u w:val="single"/>
        </w:rPr>
        <w:t>盐城幼儿师范高等专科学校</w:t>
      </w:r>
      <w:r>
        <w:rPr>
          <w:rFonts w:hint="eastAsia"/>
          <w:sz w:val="24"/>
        </w:rPr>
        <w:t>就其所需的</w:t>
      </w:r>
      <w:r>
        <w:rPr>
          <w:rFonts w:hint="eastAsia"/>
          <w:sz w:val="24"/>
          <w:u w:val="single"/>
        </w:rPr>
        <w:t>学海路校区自助洗衣机服务外包采购项目</w:t>
      </w:r>
      <w:r>
        <w:rPr>
          <w:rFonts w:hint="eastAsia"/>
          <w:sz w:val="24"/>
        </w:rPr>
        <w:t>进行公开招标，诚邀符合相关资格条件的投标人前来报价。</w:t>
      </w:r>
    </w:p>
    <w:p w:rsidR="00A726CB" w:rsidRDefault="00C9696F" w:rsidP="004B1331">
      <w:pPr>
        <w:spacing w:line="480" w:lineRule="exact"/>
        <w:ind w:firstLineChars="200" w:firstLine="482"/>
        <w:rPr>
          <w:rFonts w:ascii="宋体" w:hAnsi="宋体"/>
          <w:b/>
          <w:bCs/>
          <w:sz w:val="24"/>
          <w:szCs w:val="24"/>
        </w:rPr>
      </w:pPr>
      <w:r>
        <w:rPr>
          <w:rFonts w:ascii="宋体" w:hAnsi="宋体" w:hint="eastAsia"/>
          <w:b/>
          <w:bCs/>
          <w:sz w:val="24"/>
          <w:szCs w:val="24"/>
        </w:rPr>
        <w:t>一、招标项目名称及编号</w:t>
      </w:r>
    </w:p>
    <w:p w:rsidR="00A726CB" w:rsidRDefault="00C9696F">
      <w:pPr>
        <w:spacing w:line="48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项目名称：盐城幼儿师范高等专科学校</w:t>
      </w:r>
      <w:r>
        <w:rPr>
          <w:rFonts w:ascii="宋体" w:hAnsi="宋体" w:hint="eastAsia"/>
          <w:color w:val="000000"/>
          <w:sz w:val="24"/>
          <w:szCs w:val="24"/>
        </w:rPr>
        <w:t>海路校区自助洗衣机服务外包</w:t>
      </w:r>
      <w:r>
        <w:rPr>
          <w:rFonts w:ascii="宋体" w:hAnsi="宋体" w:hint="eastAsia"/>
          <w:sz w:val="24"/>
          <w:szCs w:val="24"/>
        </w:rPr>
        <w:t>采购项目</w:t>
      </w:r>
    </w:p>
    <w:p w:rsidR="00A726CB" w:rsidRDefault="00C9696F">
      <w:pPr>
        <w:snapToGrid w:val="0"/>
        <w:spacing w:line="48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项目编号：</w:t>
      </w:r>
      <w:r>
        <w:rPr>
          <w:rFonts w:ascii="宋体" w:hAnsi="宋体" w:hint="eastAsia"/>
          <w:sz w:val="24"/>
          <w:szCs w:val="24"/>
        </w:rPr>
        <w:t>YCYZ2021-CS002</w:t>
      </w:r>
    </w:p>
    <w:p w:rsidR="00A726CB" w:rsidRDefault="00C9696F" w:rsidP="004B1331">
      <w:pPr>
        <w:tabs>
          <w:tab w:val="left" w:pos="900"/>
        </w:tabs>
        <w:spacing w:line="480" w:lineRule="exact"/>
        <w:ind w:firstLineChars="200" w:firstLine="482"/>
        <w:rPr>
          <w:sz w:val="24"/>
        </w:rPr>
      </w:pPr>
      <w:r>
        <w:rPr>
          <w:rFonts w:hint="eastAsia"/>
          <w:b/>
          <w:bCs/>
          <w:sz w:val="24"/>
        </w:rPr>
        <w:t>二、招标项目（简要说明）及预算金额</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（一）基本情况：盐城幼儿师范高等专科学校是一所全日制公办普通高校，学校位于盐城市高职园区，分南、北两个校区办学。学校</w:t>
      </w:r>
      <w:r>
        <w:rPr>
          <w:rFonts w:ascii="宋体" w:hAnsi="宋体" w:hint="eastAsia"/>
          <w:sz w:val="24"/>
          <w:szCs w:val="24"/>
        </w:rPr>
        <w:t>2020-2021</w:t>
      </w:r>
      <w:r>
        <w:rPr>
          <w:rFonts w:ascii="宋体" w:hAnsi="宋体" w:hint="eastAsia"/>
          <w:sz w:val="24"/>
          <w:szCs w:val="24"/>
        </w:rPr>
        <w:t>学年在籍学生约</w:t>
      </w:r>
      <w:r>
        <w:rPr>
          <w:rFonts w:ascii="宋体" w:hAnsi="宋体" w:hint="eastAsia"/>
          <w:sz w:val="24"/>
          <w:szCs w:val="24"/>
        </w:rPr>
        <w:t>10000</w:t>
      </w:r>
      <w:r>
        <w:rPr>
          <w:rFonts w:ascii="宋体" w:hAnsi="宋体" w:hint="eastAsia"/>
          <w:sz w:val="24"/>
          <w:szCs w:val="24"/>
        </w:rPr>
        <w:t>人（南校区约</w:t>
      </w:r>
      <w:r>
        <w:rPr>
          <w:rFonts w:ascii="宋体" w:hAnsi="宋体" w:hint="eastAsia"/>
          <w:sz w:val="24"/>
          <w:szCs w:val="24"/>
        </w:rPr>
        <w:t>5000</w:t>
      </w:r>
      <w:r>
        <w:rPr>
          <w:rFonts w:ascii="宋体" w:hAnsi="宋体" w:hint="eastAsia"/>
          <w:sz w:val="24"/>
          <w:szCs w:val="24"/>
        </w:rPr>
        <w:t>人，北校区约</w:t>
      </w:r>
      <w:r>
        <w:rPr>
          <w:rFonts w:ascii="宋体" w:hAnsi="宋体" w:hint="eastAsia"/>
          <w:sz w:val="24"/>
          <w:szCs w:val="24"/>
        </w:rPr>
        <w:t>5000</w:t>
      </w:r>
      <w:r>
        <w:rPr>
          <w:rFonts w:ascii="宋体" w:hAnsi="宋体" w:hint="eastAsia"/>
          <w:sz w:val="24"/>
          <w:szCs w:val="24"/>
        </w:rPr>
        <w:t>人），住校生约占</w:t>
      </w:r>
      <w:r>
        <w:rPr>
          <w:rFonts w:ascii="宋体" w:hAnsi="宋体" w:hint="eastAsia"/>
          <w:sz w:val="24"/>
          <w:szCs w:val="24"/>
        </w:rPr>
        <w:t>80%</w:t>
      </w:r>
      <w:r>
        <w:rPr>
          <w:rFonts w:ascii="宋体" w:hAnsi="宋体" w:hint="eastAsia"/>
          <w:sz w:val="24"/>
          <w:szCs w:val="24"/>
        </w:rPr>
        <w:t>；以上所有数据仅作为参考，不作为投标报价的依据，投标人据此进</w:t>
      </w:r>
      <w:r>
        <w:rPr>
          <w:rFonts w:ascii="宋体" w:hAnsi="宋体" w:hint="eastAsia"/>
          <w:sz w:val="24"/>
          <w:szCs w:val="24"/>
        </w:rPr>
        <w:t>行的任何推测或测算均与采购人无关，任何情况下采购人对相关数据均不承担责任。</w:t>
      </w:r>
    </w:p>
    <w:p w:rsidR="00A726CB" w:rsidRDefault="00C9696F">
      <w:pPr>
        <w:adjustRightInd w:val="0"/>
        <w:snapToGrid w:val="0"/>
        <w:spacing w:line="480" w:lineRule="exact"/>
        <w:ind w:firstLineChars="200" w:firstLine="480"/>
        <w:rPr>
          <w:rFonts w:ascii="宋体" w:hAnsi="宋体"/>
          <w:sz w:val="24"/>
          <w:szCs w:val="24"/>
        </w:rPr>
      </w:pPr>
      <w:r>
        <w:rPr>
          <w:rFonts w:ascii="宋体" w:hAnsi="宋体" w:hint="eastAsia"/>
          <w:sz w:val="24"/>
          <w:szCs w:val="24"/>
        </w:rPr>
        <w:t>南校区目前共</w:t>
      </w:r>
      <w:r>
        <w:rPr>
          <w:rFonts w:ascii="宋体" w:hAnsi="宋体" w:hint="eastAsia"/>
          <w:sz w:val="24"/>
          <w:szCs w:val="24"/>
        </w:rPr>
        <w:t>6</w:t>
      </w:r>
      <w:r>
        <w:rPr>
          <w:rFonts w:ascii="宋体" w:hAnsi="宋体" w:hint="eastAsia"/>
          <w:sz w:val="24"/>
          <w:szCs w:val="24"/>
        </w:rPr>
        <w:t>栋宿舍楼，</w:t>
      </w:r>
      <w:r>
        <w:rPr>
          <w:rFonts w:ascii="宋体" w:hAnsi="宋体" w:hint="eastAsia"/>
          <w:sz w:val="24"/>
          <w:szCs w:val="24"/>
        </w:rPr>
        <w:t>1-3</w:t>
      </w:r>
      <w:r>
        <w:rPr>
          <w:rFonts w:ascii="宋体" w:hAnsi="宋体" w:hint="eastAsia"/>
          <w:sz w:val="24"/>
          <w:szCs w:val="24"/>
        </w:rPr>
        <w:t>号楼住女生，</w:t>
      </w:r>
      <w:r>
        <w:rPr>
          <w:rFonts w:ascii="宋体" w:hAnsi="宋体" w:hint="eastAsia"/>
          <w:sz w:val="24"/>
          <w:szCs w:val="24"/>
        </w:rPr>
        <w:t>4-5</w:t>
      </w:r>
      <w:r>
        <w:rPr>
          <w:rFonts w:ascii="宋体" w:hAnsi="宋体" w:hint="eastAsia"/>
          <w:sz w:val="24"/>
          <w:szCs w:val="24"/>
        </w:rPr>
        <w:t>号楼住男生，</w:t>
      </w:r>
      <w:r>
        <w:rPr>
          <w:rFonts w:ascii="宋体" w:hAnsi="宋体" w:hint="eastAsia"/>
          <w:sz w:val="24"/>
          <w:szCs w:val="24"/>
        </w:rPr>
        <w:t>6</w:t>
      </w:r>
      <w:r>
        <w:rPr>
          <w:rFonts w:ascii="宋体" w:hAnsi="宋体" w:hint="eastAsia"/>
          <w:sz w:val="24"/>
          <w:szCs w:val="24"/>
        </w:rPr>
        <w:t>号楼目前未集中住宿学生。</w:t>
      </w:r>
      <w:r>
        <w:rPr>
          <w:rFonts w:ascii="宋体" w:hAnsi="宋体" w:hint="eastAsia"/>
          <w:sz w:val="24"/>
          <w:szCs w:val="24"/>
        </w:rPr>
        <w:t>1-3</w:t>
      </w:r>
      <w:r>
        <w:rPr>
          <w:rFonts w:ascii="宋体" w:hAnsi="宋体" w:hint="eastAsia"/>
          <w:sz w:val="24"/>
          <w:szCs w:val="24"/>
        </w:rPr>
        <w:t>号宿舍楼每栋楼</w:t>
      </w:r>
      <w:r>
        <w:rPr>
          <w:rFonts w:ascii="宋体" w:hAnsi="宋体" w:hint="eastAsia"/>
          <w:sz w:val="24"/>
          <w:szCs w:val="24"/>
        </w:rPr>
        <w:t>1</w:t>
      </w:r>
      <w:r>
        <w:rPr>
          <w:rFonts w:ascii="宋体" w:hAnsi="宋体" w:hint="eastAsia"/>
          <w:sz w:val="24"/>
          <w:szCs w:val="24"/>
        </w:rPr>
        <w:t>层各放置</w:t>
      </w:r>
      <w:r>
        <w:rPr>
          <w:rFonts w:ascii="宋体" w:hAnsi="宋体" w:hint="eastAsia"/>
          <w:sz w:val="24"/>
          <w:szCs w:val="24"/>
        </w:rPr>
        <w:t>5</w:t>
      </w:r>
      <w:r>
        <w:rPr>
          <w:rFonts w:ascii="宋体" w:hAnsi="宋体" w:hint="eastAsia"/>
          <w:sz w:val="24"/>
          <w:szCs w:val="24"/>
        </w:rPr>
        <w:t>台洗衣机，共计</w:t>
      </w:r>
      <w:r>
        <w:rPr>
          <w:rFonts w:ascii="宋体" w:hAnsi="宋体" w:hint="eastAsia"/>
          <w:sz w:val="24"/>
          <w:szCs w:val="24"/>
        </w:rPr>
        <w:t>15</w:t>
      </w:r>
      <w:r>
        <w:rPr>
          <w:rFonts w:ascii="宋体" w:hAnsi="宋体" w:hint="eastAsia"/>
          <w:sz w:val="24"/>
          <w:szCs w:val="24"/>
        </w:rPr>
        <w:t>台洗衣机；</w:t>
      </w:r>
      <w:r>
        <w:rPr>
          <w:rFonts w:ascii="宋体" w:hAnsi="宋体" w:hint="eastAsia"/>
          <w:sz w:val="24"/>
          <w:szCs w:val="24"/>
        </w:rPr>
        <w:t>5</w:t>
      </w:r>
      <w:r>
        <w:rPr>
          <w:rFonts w:ascii="宋体" w:hAnsi="宋体" w:hint="eastAsia"/>
          <w:sz w:val="24"/>
          <w:szCs w:val="24"/>
        </w:rPr>
        <w:t>号宿舍楼在</w:t>
      </w:r>
      <w:r>
        <w:rPr>
          <w:rFonts w:ascii="宋体" w:hAnsi="宋体" w:hint="eastAsia"/>
          <w:sz w:val="24"/>
          <w:szCs w:val="24"/>
        </w:rPr>
        <w:t>1</w:t>
      </w:r>
      <w:r>
        <w:rPr>
          <w:rFonts w:ascii="宋体" w:hAnsi="宋体" w:hint="eastAsia"/>
          <w:sz w:val="24"/>
          <w:szCs w:val="24"/>
        </w:rPr>
        <w:t>层放置</w:t>
      </w:r>
      <w:r>
        <w:rPr>
          <w:rFonts w:ascii="宋体" w:hAnsi="宋体" w:hint="eastAsia"/>
          <w:sz w:val="24"/>
          <w:szCs w:val="24"/>
        </w:rPr>
        <w:t>3</w:t>
      </w:r>
      <w:r>
        <w:rPr>
          <w:rFonts w:ascii="宋体" w:hAnsi="宋体" w:hint="eastAsia"/>
          <w:sz w:val="24"/>
          <w:szCs w:val="24"/>
        </w:rPr>
        <w:t>台洗衣机；其他宿舍楼没有安装洗衣机。</w:t>
      </w:r>
    </w:p>
    <w:p w:rsidR="00A726CB" w:rsidRDefault="00C9696F" w:rsidP="004B1331">
      <w:pPr>
        <w:spacing w:line="480" w:lineRule="exact"/>
        <w:ind w:firstLineChars="200" w:firstLine="482"/>
        <w:rPr>
          <w:b/>
          <w:bCs/>
          <w:sz w:val="24"/>
        </w:rPr>
      </w:pPr>
      <w:r>
        <w:rPr>
          <w:rFonts w:hint="eastAsia"/>
          <w:b/>
          <w:bCs/>
          <w:sz w:val="24"/>
        </w:rPr>
        <w:t>（二）合同期限</w:t>
      </w:r>
      <w:r>
        <w:rPr>
          <w:rFonts w:hint="eastAsia"/>
          <w:b/>
          <w:bCs/>
          <w:sz w:val="24"/>
        </w:rPr>
        <w:t xml:space="preserve">: </w:t>
      </w:r>
      <w:r>
        <w:rPr>
          <w:rFonts w:hint="eastAsia"/>
          <w:b/>
          <w:bCs/>
          <w:sz w:val="24"/>
        </w:rPr>
        <w:t>合同服务周期为一年，中标后先签署一年合同，经采购人年度考核合格后可以续签一年，以此类推。第一年合同服务期限为</w:t>
      </w:r>
      <w:r>
        <w:rPr>
          <w:rFonts w:hint="eastAsia"/>
          <w:b/>
          <w:bCs/>
          <w:sz w:val="24"/>
        </w:rPr>
        <w:t>2021</w:t>
      </w:r>
      <w:r>
        <w:rPr>
          <w:rFonts w:hint="eastAsia"/>
          <w:b/>
          <w:bCs/>
          <w:sz w:val="24"/>
        </w:rPr>
        <w:t>年</w:t>
      </w:r>
      <w:r>
        <w:rPr>
          <w:rFonts w:hint="eastAsia"/>
          <w:b/>
          <w:bCs/>
          <w:sz w:val="24"/>
        </w:rPr>
        <w:t>2</w:t>
      </w:r>
      <w:r>
        <w:rPr>
          <w:rFonts w:hint="eastAsia"/>
          <w:b/>
          <w:bCs/>
          <w:sz w:val="24"/>
        </w:rPr>
        <w:t>月</w:t>
      </w:r>
      <w:r>
        <w:rPr>
          <w:rFonts w:hint="eastAsia"/>
          <w:b/>
          <w:bCs/>
          <w:sz w:val="24"/>
        </w:rPr>
        <w:t>1</w:t>
      </w:r>
      <w:r>
        <w:rPr>
          <w:rFonts w:hint="eastAsia"/>
          <w:b/>
          <w:bCs/>
          <w:sz w:val="24"/>
        </w:rPr>
        <w:t>日</w:t>
      </w:r>
      <w:r>
        <w:rPr>
          <w:rFonts w:hint="eastAsia"/>
          <w:b/>
          <w:bCs/>
          <w:sz w:val="24"/>
        </w:rPr>
        <w:t>-2022</w:t>
      </w:r>
      <w:r>
        <w:rPr>
          <w:rFonts w:hint="eastAsia"/>
          <w:b/>
          <w:bCs/>
          <w:sz w:val="24"/>
        </w:rPr>
        <w:t>年</w:t>
      </w:r>
      <w:r>
        <w:rPr>
          <w:rFonts w:hint="eastAsia"/>
          <w:b/>
          <w:bCs/>
          <w:sz w:val="24"/>
        </w:rPr>
        <w:t>1</w:t>
      </w:r>
      <w:r>
        <w:rPr>
          <w:rFonts w:hint="eastAsia"/>
          <w:b/>
          <w:bCs/>
          <w:sz w:val="24"/>
        </w:rPr>
        <w:t>月</w:t>
      </w:r>
      <w:r>
        <w:rPr>
          <w:rFonts w:hint="eastAsia"/>
          <w:b/>
          <w:bCs/>
          <w:sz w:val="24"/>
        </w:rPr>
        <w:t>31</w:t>
      </w:r>
      <w:r>
        <w:rPr>
          <w:rFonts w:hint="eastAsia"/>
          <w:b/>
          <w:bCs/>
          <w:sz w:val="24"/>
        </w:rPr>
        <w:t>日。本</w:t>
      </w:r>
      <w:r>
        <w:rPr>
          <w:rFonts w:hint="eastAsia"/>
          <w:b/>
          <w:bCs/>
          <w:sz w:val="24"/>
        </w:rPr>
        <w:t>项目</w:t>
      </w:r>
      <w:r>
        <w:rPr>
          <w:rFonts w:hint="eastAsia"/>
          <w:b/>
          <w:bCs/>
          <w:sz w:val="24"/>
        </w:rPr>
        <w:t>合同最长期限不得超过三年。采购人有权根据考核情况拒绝签署下一个服务周期的合同，中标人无条件服从和接受。如采购人拒绝签约的，视为双方不再合作，原合同到期后中标人应无条件按照原合同约定退场。</w:t>
      </w:r>
    </w:p>
    <w:p w:rsidR="00A726CB" w:rsidRDefault="00C9696F" w:rsidP="004B1331">
      <w:pPr>
        <w:tabs>
          <w:tab w:val="left" w:pos="900"/>
        </w:tabs>
        <w:spacing w:line="480" w:lineRule="exact"/>
        <w:ind w:firstLineChars="200" w:firstLine="482"/>
        <w:rPr>
          <w:b/>
          <w:bCs/>
          <w:sz w:val="24"/>
        </w:rPr>
      </w:pPr>
      <w:r>
        <w:rPr>
          <w:rFonts w:hint="eastAsia"/>
          <w:b/>
          <w:bCs/>
          <w:sz w:val="24"/>
        </w:rPr>
        <w:t>三、投标人资格要求</w:t>
      </w:r>
    </w:p>
    <w:p w:rsidR="00A726CB" w:rsidRDefault="00C9696F">
      <w:pPr>
        <w:spacing w:line="480" w:lineRule="exact"/>
        <w:ind w:firstLineChars="200" w:firstLine="480"/>
        <w:rPr>
          <w:sz w:val="24"/>
        </w:rPr>
      </w:pPr>
      <w:r>
        <w:rPr>
          <w:rFonts w:hint="eastAsia"/>
          <w:sz w:val="24"/>
        </w:rPr>
        <w:t>（一）投标人必须符合并具备以下条件：</w:t>
      </w:r>
    </w:p>
    <w:p w:rsidR="00A726CB" w:rsidRDefault="00C9696F">
      <w:pPr>
        <w:spacing w:line="480" w:lineRule="exact"/>
        <w:ind w:firstLineChars="200" w:firstLine="480"/>
        <w:rPr>
          <w:sz w:val="24"/>
        </w:rPr>
      </w:pPr>
      <w:r>
        <w:rPr>
          <w:rFonts w:hint="eastAsia"/>
          <w:sz w:val="24"/>
        </w:rPr>
        <w:t>1</w:t>
      </w:r>
      <w:r>
        <w:rPr>
          <w:rFonts w:hint="eastAsia"/>
          <w:sz w:val="24"/>
        </w:rPr>
        <w:t>、</w:t>
      </w:r>
      <w:r>
        <w:rPr>
          <w:sz w:val="24"/>
        </w:rPr>
        <w:t>投标人必须为</w:t>
      </w:r>
      <w:r>
        <w:rPr>
          <w:rFonts w:hint="eastAsia"/>
          <w:sz w:val="24"/>
        </w:rPr>
        <w:t>持有</w:t>
      </w:r>
      <w:r>
        <w:rPr>
          <w:sz w:val="24"/>
        </w:rPr>
        <w:t>营业执照的具有独立法人资格的经济实体</w:t>
      </w:r>
      <w:r>
        <w:rPr>
          <w:rFonts w:hint="eastAsia"/>
          <w:sz w:val="24"/>
        </w:rPr>
        <w:t>。</w:t>
      </w:r>
    </w:p>
    <w:p w:rsidR="00A726CB" w:rsidRDefault="00C9696F">
      <w:pPr>
        <w:spacing w:line="480" w:lineRule="exact"/>
        <w:ind w:firstLineChars="200" w:firstLine="480"/>
        <w:rPr>
          <w:sz w:val="24"/>
        </w:rPr>
      </w:pPr>
      <w:r>
        <w:rPr>
          <w:rFonts w:hint="eastAsia"/>
          <w:sz w:val="24"/>
        </w:rPr>
        <w:t>2</w:t>
      </w:r>
      <w:r>
        <w:rPr>
          <w:rFonts w:hint="eastAsia"/>
          <w:sz w:val="24"/>
        </w:rPr>
        <w:t>、经营范围必须包括洗衣服务等。</w:t>
      </w:r>
    </w:p>
    <w:p w:rsidR="00A726CB" w:rsidRDefault="00C9696F">
      <w:pPr>
        <w:spacing w:line="480" w:lineRule="exact"/>
        <w:ind w:firstLineChars="200" w:firstLine="480"/>
        <w:rPr>
          <w:sz w:val="24"/>
        </w:rPr>
      </w:pPr>
      <w:r>
        <w:rPr>
          <w:rFonts w:hint="eastAsia"/>
          <w:sz w:val="24"/>
        </w:rPr>
        <w:t>3</w:t>
      </w:r>
      <w:r>
        <w:rPr>
          <w:rFonts w:hint="eastAsia"/>
          <w:sz w:val="24"/>
        </w:rPr>
        <w:t>、不接受联合体投标；本项目不得转包、分包。</w:t>
      </w:r>
    </w:p>
    <w:p w:rsidR="00A726CB" w:rsidRDefault="00C9696F">
      <w:pPr>
        <w:spacing w:line="480" w:lineRule="exact"/>
        <w:ind w:firstLineChars="200" w:firstLine="480"/>
        <w:rPr>
          <w:bCs/>
          <w:sz w:val="24"/>
        </w:rPr>
      </w:pPr>
      <w:r>
        <w:rPr>
          <w:rFonts w:hint="eastAsia"/>
          <w:bCs/>
          <w:sz w:val="24"/>
        </w:rPr>
        <w:t>（二）特别约定：</w:t>
      </w:r>
    </w:p>
    <w:p w:rsidR="00A726CB" w:rsidRDefault="00C9696F">
      <w:pPr>
        <w:snapToGrid w:val="0"/>
        <w:spacing w:line="480" w:lineRule="exact"/>
        <w:ind w:firstLineChars="200" w:firstLine="480"/>
        <w:rPr>
          <w:sz w:val="24"/>
        </w:rPr>
      </w:pPr>
      <w:r>
        <w:rPr>
          <w:rFonts w:hint="eastAsia"/>
          <w:sz w:val="24"/>
        </w:rPr>
        <w:t>1</w:t>
      </w:r>
      <w:r>
        <w:rPr>
          <w:rFonts w:hint="eastAsia"/>
          <w:sz w:val="24"/>
        </w:rPr>
        <w:t>、投标人必须承诺，其法定代表人与采购单位相关管理人员本人及其配偶、子</w:t>
      </w:r>
      <w:r>
        <w:rPr>
          <w:rFonts w:hint="eastAsia"/>
          <w:sz w:val="24"/>
        </w:rPr>
        <w:lastRenderedPageBreak/>
        <w:t>女及其配偶等亲属、亲友不存在特定关系。</w:t>
      </w:r>
    </w:p>
    <w:p w:rsidR="00A726CB" w:rsidRDefault="00C9696F">
      <w:pPr>
        <w:snapToGrid w:val="0"/>
        <w:spacing w:line="480" w:lineRule="exact"/>
        <w:ind w:firstLineChars="200" w:firstLine="480"/>
        <w:rPr>
          <w:sz w:val="24"/>
        </w:rPr>
      </w:pPr>
      <w:r>
        <w:rPr>
          <w:rFonts w:hint="eastAsia"/>
          <w:sz w:val="24"/>
        </w:rPr>
        <w:t>2</w:t>
      </w:r>
      <w:r>
        <w:rPr>
          <w:rFonts w:hint="eastAsia"/>
          <w:sz w:val="24"/>
        </w:rPr>
        <w:t>、投标人必须承诺，如被确定为本项目的成交投标人，在经营期间，不安排与采购单位相关管理人员本人及其配偶、子女及其配偶等亲属、亲友存在特定关系的人员进行现场管理服务；</w:t>
      </w:r>
    </w:p>
    <w:p w:rsidR="00A726CB" w:rsidRDefault="00C9696F">
      <w:pPr>
        <w:pStyle w:val="Default"/>
        <w:spacing w:line="480" w:lineRule="exact"/>
        <w:ind w:firstLineChars="200" w:firstLine="480"/>
        <w:rPr>
          <w:color w:val="auto"/>
          <w:kern w:val="2"/>
          <w:szCs w:val="21"/>
        </w:rPr>
      </w:pPr>
      <w:r>
        <w:rPr>
          <w:rFonts w:hint="eastAsia"/>
          <w:color w:val="auto"/>
          <w:kern w:val="2"/>
          <w:szCs w:val="21"/>
        </w:rPr>
        <w:t>3</w:t>
      </w:r>
      <w:r>
        <w:rPr>
          <w:rFonts w:hint="eastAsia"/>
          <w:color w:val="auto"/>
          <w:kern w:val="2"/>
          <w:szCs w:val="21"/>
        </w:rPr>
        <w:t>、</w:t>
      </w:r>
      <w:r>
        <w:rPr>
          <w:rFonts w:hint="eastAsia"/>
        </w:rPr>
        <w:t>投标人必须承诺，</w:t>
      </w:r>
      <w:r>
        <w:rPr>
          <w:rFonts w:hint="eastAsia"/>
          <w:color w:val="auto"/>
          <w:kern w:val="2"/>
          <w:szCs w:val="21"/>
        </w:rPr>
        <w:t>在服务期结束后，投标人必须无条件免费退场，不得以任何要求向采购人索要任何费用，如未按要求免费退场，每延误一天按</w:t>
      </w:r>
      <w:r>
        <w:rPr>
          <w:rFonts w:hint="eastAsia"/>
          <w:color w:val="auto"/>
          <w:kern w:val="2"/>
          <w:szCs w:val="21"/>
        </w:rPr>
        <w:t>2000</w:t>
      </w:r>
      <w:r>
        <w:rPr>
          <w:rFonts w:hint="eastAsia"/>
          <w:color w:val="auto"/>
          <w:kern w:val="2"/>
          <w:szCs w:val="21"/>
        </w:rPr>
        <w:t>元进行处罚。</w:t>
      </w:r>
    </w:p>
    <w:p w:rsidR="00A726CB" w:rsidRDefault="00C9696F" w:rsidP="004B1331">
      <w:pPr>
        <w:spacing w:line="480" w:lineRule="exact"/>
        <w:ind w:firstLineChars="200" w:firstLine="482"/>
        <w:rPr>
          <w:b/>
          <w:bCs/>
          <w:sz w:val="24"/>
          <w:szCs w:val="24"/>
        </w:rPr>
      </w:pPr>
      <w:r>
        <w:rPr>
          <w:rFonts w:hint="eastAsia"/>
          <w:b/>
          <w:bCs/>
          <w:sz w:val="24"/>
        </w:rPr>
        <w:t>四、</w:t>
      </w:r>
      <w:r>
        <w:rPr>
          <w:rFonts w:hint="eastAsia"/>
          <w:b/>
          <w:bCs/>
          <w:sz w:val="24"/>
          <w:szCs w:val="24"/>
        </w:rPr>
        <w:t>招标文件提供信息</w:t>
      </w:r>
    </w:p>
    <w:p w:rsidR="00A726CB" w:rsidRDefault="00C9696F">
      <w:pPr>
        <w:tabs>
          <w:tab w:val="left" w:pos="900"/>
        </w:tabs>
        <w:spacing w:line="480" w:lineRule="exact"/>
        <w:ind w:firstLineChars="200" w:firstLine="480"/>
        <w:rPr>
          <w:sz w:val="24"/>
        </w:rPr>
      </w:pPr>
      <w:r>
        <w:rPr>
          <w:rFonts w:hint="eastAsia"/>
          <w:sz w:val="24"/>
        </w:rPr>
        <w:t>招标文件提供及公告期限：自招标公告在</w:t>
      </w:r>
      <w:r>
        <w:rPr>
          <w:rFonts w:hint="eastAsia"/>
          <w:kern w:val="15"/>
          <w:position w:val="2"/>
          <w:sz w:val="28"/>
          <w:szCs w:val="28"/>
        </w:rPr>
        <w:t>“</w:t>
      </w:r>
      <w:r>
        <w:rPr>
          <w:rFonts w:hint="eastAsia"/>
          <w:sz w:val="24"/>
        </w:rPr>
        <w:t>盐城幼儿师范高等专科学校后勤处”</w:t>
      </w:r>
      <w:r>
        <w:rPr>
          <w:rFonts w:hint="eastAsia"/>
          <w:sz w:val="24"/>
        </w:rPr>
        <w:t xml:space="preserve"> </w:t>
      </w:r>
      <w:r>
        <w:rPr>
          <w:rFonts w:hint="eastAsia"/>
          <w:sz w:val="24"/>
        </w:rPr>
        <w:t>网站【</w:t>
      </w:r>
      <w:r>
        <w:rPr>
          <w:sz w:val="24"/>
        </w:rPr>
        <w:t>http://hqglc.yyz.edu.cn/</w:t>
      </w:r>
      <w:r>
        <w:rPr>
          <w:rFonts w:hint="eastAsia"/>
          <w:sz w:val="24"/>
        </w:rPr>
        <w:t>】发布之日起</w:t>
      </w:r>
      <w:r>
        <w:rPr>
          <w:rFonts w:hint="eastAsia"/>
          <w:sz w:val="24"/>
        </w:rPr>
        <w:t>5</w:t>
      </w:r>
      <w:r>
        <w:rPr>
          <w:rFonts w:hint="eastAsia"/>
          <w:sz w:val="24"/>
        </w:rPr>
        <w:t>个工作日。招标文件在“盐城幼儿</w:t>
      </w:r>
      <w:r>
        <w:rPr>
          <w:rFonts w:hint="eastAsia"/>
          <w:sz w:val="24"/>
        </w:rPr>
        <w:t>师范高等专科学校后勤处”</w:t>
      </w:r>
      <w:r>
        <w:rPr>
          <w:rFonts w:hint="eastAsia"/>
          <w:sz w:val="24"/>
        </w:rPr>
        <w:t xml:space="preserve"> </w:t>
      </w:r>
      <w:r>
        <w:rPr>
          <w:rFonts w:hint="eastAsia"/>
          <w:sz w:val="24"/>
        </w:rPr>
        <w:t>网站【</w:t>
      </w:r>
      <w:r>
        <w:rPr>
          <w:sz w:val="24"/>
        </w:rPr>
        <w:t>http://hqglc.yyz.edu.cn/</w:t>
      </w:r>
      <w:r>
        <w:rPr>
          <w:rFonts w:hint="eastAsia"/>
          <w:sz w:val="24"/>
        </w:rPr>
        <w:t>】上下载。有关本次招标的事项若存在变动或修改，敬请及时关注</w:t>
      </w:r>
      <w:r>
        <w:rPr>
          <w:rFonts w:hint="eastAsia"/>
          <w:kern w:val="15"/>
          <w:position w:val="2"/>
          <w:sz w:val="28"/>
          <w:szCs w:val="28"/>
        </w:rPr>
        <w:t>“</w:t>
      </w:r>
      <w:r>
        <w:rPr>
          <w:rFonts w:hint="eastAsia"/>
          <w:sz w:val="24"/>
        </w:rPr>
        <w:t>盐城幼儿师范高等专科学校后勤处”</w:t>
      </w:r>
      <w:r>
        <w:rPr>
          <w:rFonts w:hint="eastAsia"/>
          <w:sz w:val="24"/>
        </w:rPr>
        <w:t xml:space="preserve"> </w:t>
      </w:r>
      <w:r>
        <w:rPr>
          <w:rFonts w:hint="eastAsia"/>
          <w:sz w:val="24"/>
        </w:rPr>
        <w:t>网站【</w:t>
      </w:r>
      <w:r>
        <w:rPr>
          <w:sz w:val="24"/>
        </w:rPr>
        <w:t>http://hqglc.yyz.edu.cn/</w:t>
      </w:r>
      <w:r>
        <w:rPr>
          <w:rFonts w:hint="eastAsia"/>
          <w:sz w:val="24"/>
        </w:rPr>
        <w:t>】发布的信息更正公告。</w:t>
      </w:r>
    </w:p>
    <w:p w:rsidR="00A726CB" w:rsidRDefault="00C9696F">
      <w:pPr>
        <w:spacing w:line="480" w:lineRule="exact"/>
        <w:ind w:firstLineChars="200" w:firstLine="480"/>
        <w:jc w:val="left"/>
        <w:rPr>
          <w:sz w:val="24"/>
        </w:rPr>
      </w:pPr>
      <w:r>
        <w:rPr>
          <w:rFonts w:hint="eastAsia"/>
          <w:sz w:val="24"/>
        </w:rPr>
        <w:t>投标人通过其他渠道获取的与本项目招标相关的资料，采购人一律不予承认且不承担由此引发的一切责任。</w:t>
      </w:r>
    </w:p>
    <w:p w:rsidR="00A726CB" w:rsidRDefault="00C9696F" w:rsidP="004B1331">
      <w:pPr>
        <w:tabs>
          <w:tab w:val="left" w:pos="900"/>
        </w:tabs>
        <w:spacing w:line="480" w:lineRule="exact"/>
        <w:ind w:firstLineChars="200" w:firstLine="482"/>
        <w:rPr>
          <w:b/>
          <w:bCs/>
          <w:sz w:val="24"/>
        </w:rPr>
      </w:pPr>
      <w:r>
        <w:rPr>
          <w:rFonts w:hint="eastAsia"/>
          <w:b/>
          <w:bCs/>
          <w:sz w:val="24"/>
        </w:rPr>
        <w:t>五、投标文件接收信息</w:t>
      </w:r>
    </w:p>
    <w:p w:rsidR="00A726CB" w:rsidRDefault="00C9696F">
      <w:pPr>
        <w:tabs>
          <w:tab w:val="left" w:pos="900"/>
        </w:tabs>
        <w:spacing w:line="480" w:lineRule="exact"/>
        <w:ind w:firstLineChars="200" w:firstLine="480"/>
        <w:rPr>
          <w:sz w:val="24"/>
        </w:rPr>
      </w:pPr>
      <w:r>
        <w:rPr>
          <w:rFonts w:hint="eastAsia"/>
          <w:sz w:val="24"/>
        </w:rPr>
        <w:t>投标文件接收时间：</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r>
        <w:rPr>
          <w:rFonts w:hint="eastAsia"/>
          <w:sz w:val="24"/>
        </w:rPr>
        <w:t>15:00-15:30</w:t>
      </w:r>
      <w:r>
        <w:rPr>
          <w:rFonts w:hint="eastAsia"/>
          <w:sz w:val="24"/>
        </w:rPr>
        <w:t>时</w:t>
      </w:r>
    </w:p>
    <w:p w:rsidR="00A726CB" w:rsidRDefault="00C9696F">
      <w:pPr>
        <w:tabs>
          <w:tab w:val="left" w:pos="900"/>
        </w:tabs>
        <w:spacing w:line="480" w:lineRule="exact"/>
        <w:ind w:firstLineChars="200" w:firstLine="480"/>
        <w:rPr>
          <w:sz w:val="24"/>
        </w:rPr>
      </w:pPr>
      <w:r>
        <w:rPr>
          <w:rFonts w:hint="eastAsia"/>
          <w:sz w:val="24"/>
        </w:rPr>
        <w:t>投标文件接收截止时间：</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r>
        <w:rPr>
          <w:rFonts w:hint="eastAsia"/>
          <w:sz w:val="24"/>
        </w:rPr>
        <w:t>15:30</w:t>
      </w:r>
      <w:r>
        <w:rPr>
          <w:rFonts w:hint="eastAsia"/>
          <w:sz w:val="24"/>
        </w:rPr>
        <w:t>时</w:t>
      </w:r>
    </w:p>
    <w:p w:rsidR="00A726CB" w:rsidRDefault="00C9696F">
      <w:pPr>
        <w:tabs>
          <w:tab w:val="left" w:pos="900"/>
        </w:tabs>
        <w:spacing w:line="480" w:lineRule="exact"/>
        <w:ind w:firstLineChars="200" w:firstLine="480"/>
        <w:rPr>
          <w:sz w:val="24"/>
        </w:rPr>
      </w:pPr>
      <w:r>
        <w:rPr>
          <w:rFonts w:hint="eastAsia"/>
          <w:sz w:val="24"/>
        </w:rPr>
        <w:t>投标文件接收地点：盐城</w:t>
      </w:r>
      <w:r>
        <w:rPr>
          <w:rFonts w:hint="eastAsia"/>
          <w:sz w:val="24"/>
        </w:rPr>
        <w:t>幼儿师范高等专科学校海洋路校区</w:t>
      </w:r>
      <w:r>
        <w:rPr>
          <w:rFonts w:hint="eastAsia"/>
          <w:sz w:val="24"/>
        </w:rPr>
        <w:t>(</w:t>
      </w:r>
      <w:r>
        <w:rPr>
          <w:rFonts w:hint="eastAsia"/>
          <w:sz w:val="24"/>
        </w:rPr>
        <w:t>盐城市海洋路</w:t>
      </w:r>
      <w:r>
        <w:rPr>
          <w:rFonts w:hint="eastAsia"/>
          <w:sz w:val="24"/>
        </w:rPr>
        <w:t>28</w:t>
      </w:r>
      <w:r>
        <w:rPr>
          <w:rFonts w:hint="eastAsia"/>
          <w:sz w:val="24"/>
        </w:rPr>
        <w:t>号</w:t>
      </w:r>
      <w:r>
        <w:rPr>
          <w:rFonts w:hint="eastAsia"/>
          <w:sz w:val="24"/>
        </w:rPr>
        <w:t>)</w:t>
      </w:r>
      <w:r>
        <w:rPr>
          <w:rFonts w:hint="eastAsia"/>
          <w:sz w:val="24"/>
        </w:rPr>
        <w:t>卫生所二楼会议室</w:t>
      </w:r>
    </w:p>
    <w:p w:rsidR="00A726CB" w:rsidRDefault="00C9696F" w:rsidP="004B1331">
      <w:pPr>
        <w:tabs>
          <w:tab w:val="left" w:pos="900"/>
        </w:tabs>
        <w:spacing w:line="480" w:lineRule="exact"/>
        <w:ind w:firstLineChars="200" w:firstLine="482"/>
        <w:rPr>
          <w:b/>
          <w:bCs/>
          <w:sz w:val="24"/>
        </w:rPr>
      </w:pPr>
      <w:r>
        <w:rPr>
          <w:rFonts w:hint="eastAsia"/>
          <w:b/>
          <w:bCs/>
          <w:sz w:val="24"/>
        </w:rPr>
        <w:t>六、开标有关信息</w:t>
      </w:r>
    </w:p>
    <w:p w:rsidR="00A726CB" w:rsidRDefault="00C9696F">
      <w:pPr>
        <w:tabs>
          <w:tab w:val="left" w:pos="900"/>
        </w:tabs>
        <w:spacing w:line="480" w:lineRule="exact"/>
        <w:ind w:firstLineChars="200" w:firstLine="480"/>
        <w:rPr>
          <w:sz w:val="24"/>
        </w:rPr>
      </w:pPr>
      <w:r>
        <w:rPr>
          <w:rFonts w:hint="eastAsia"/>
          <w:sz w:val="24"/>
        </w:rPr>
        <w:t>开标时间：</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r>
        <w:rPr>
          <w:rFonts w:hint="eastAsia"/>
          <w:sz w:val="24"/>
        </w:rPr>
        <w:t>15:30</w:t>
      </w:r>
      <w:r>
        <w:rPr>
          <w:rFonts w:hint="eastAsia"/>
          <w:sz w:val="24"/>
        </w:rPr>
        <w:t>时</w:t>
      </w:r>
    </w:p>
    <w:p w:rsidR="00A726CB" w:rsidRDefault="00C9696F">
      <w:pPr>
        <w:tabs>
          <w:tab w:val="left" w:pos="900"/>
        </w:tabs>
        <w:spacing w:line="480" w:lineRule="exact"/>
        <w:ind w:firstLineChars="200" w:firstLine="480"/>
        <w:rPr>
          <w:sz w:val="24"/>
        </w:rPr>
      </w:pPr>
      <w:r>
        <w:rPr>
          <w:rFonts w:hint="eastAsia"/>
          <w:sz w:val="24"/>
        </w:rPr>
        <w:t>开标地点：盐城幼儿师范高等专科学校海洋路校区</w:t>
      </w:r>
      <w:r>
        <w:rPr>
          <w:rFonts w:hint="eastAsia"/>
          <w:sz w:val="24"/>
        </w:rPr>
        <w:t>(</w:t>
      </w:r>
      <w:r>
        <w:rPr>
          <w:rFonts w:hint="eastAsia"/>
          <w:sz w:val="24"/>
        </w:rPr>
        <w:t>盐城市海洋路</w:t>
      </w:r>
      <w:r>
        <w:rPr>
          <w:rFonts w:hint="eastAsia"/>
          <w:sz w:val="24"/>
        </w:rPr>
        <w:t>28</w:t>
      </w:r>
      <w:r>
        <w:rPr>
          <w:rFonts w:hint="eastAsia"/>
          <w:sz w:val="24"/>
        </w:rPr>
        <w:t>号</w:t>
      </w:r>
      <w:r>
        <w:rPr>
          <w:rFonts w:hint="eastAsia"/>
          <w:sz w:val="24"/>
        </w:rPr>
        <w:t>)</w:t>
      </w:r>
      <w:r>
        <w:rPr>
          <w:rFonts w:hint="eastAsia"/>
          <w:sz w:val="24"/>
        </w:rPr>
        <w:t>卫生所二楼会议室</w:t>
      </w:r>
    </w:p>
    <w:p w:rsidR="00A726CB" w:rsidRDefault="00C9696F" w:rsidP="004B1331">
      <w:pPr>
        <w:tabs>
          <w:tab w:val="left" w:pos="900"/>
        </w:tabs>
        <w:spacing w:line="480" w:lineRule="exact"/>
        <w:ind w:firstLineChars="200" w:firstLine="482"/>
        <w:rPr>
          <w:b/>
          <w:bCs/>
          <w:sz w:val="24"/>
        </w:rPr>
      </w:pPr>
      <w:r>
        <w:rPr>
          <w:rFonts w:hint="eastAsia"/>
          <w:b/>
          <w:bCs/>
          <w:sz w:val="24"/>
        </w:rPr>
        <w:t>七、本次招标联系事项</w:t>
      </w:r>
    </w:p>
    <w:p w:rsidR="00A726CB" w:rsidRDefault="00C9696F">
      <w:pPr>
        <w:spacing w:line="480" w:lineRule="exact"/>
        <w:ind w:firstLineChars="200" w:firstLine="480"/>
        <w:rPr>
          <w:sz w:val="24"/>
        </w:rPr>
      </w:pPr>
      <w:r>
        <w:rPr>
          <w:rFonts w:hint="eastAsia"/>
          <w:sz w:val="24"/>
        </w:rPr>
        <w:t>（一）</w:t>
      </w:r>
      <w:r>
        <w:rPr>
          <w:rFonts w:hint="eastAsia"/>
          <w:sz w:val="24"/>
        </w:rPr>
        <w:t>管理</w:t>
      </w:r>
      <w:r>
        <w:rPr>
          <w:rFonts w:hint="eastAsia"/>
          <w:sz w:val="24"/>
        </w:rPr>
        <w:t>部门联系人：党老师</w:t>
      </w:r>
      <w:r>
        <w:rPr>
          <w:rFonts w:hint="eastAsia"/>
          <w:sz w:val="24"/>
        </w:rPr>
        <w:t xml:space="preserve">  </w:t>
      </w:r>
      <w:r>
        <w:rPr>
          <w:rFonts w:hint="eastAsia"/>
          <w:sz w:val="24"/>
        </w:rPr>
        <w:t>，联系电话：</w:t>
      </w:r>
      <w:r>
        <w:rPr>
          <w:rFonts w:hint="eastAsia"/>
          <w:sz w:val="24"/>
        </w:rPr>
        <w:t xml:space="preserve">13770052519  </w:t>
      </w:r>
      <w:r>
        <w:rPr>
          <w:rFonts w:hint="eastAsia"/>
          <w:sz w:val="24"/>
        </w:rPr>
        <w:t>。</w:t>
      </w:r>
    </w:p>
    <w:p w:rsidR="00A726CB" w:rsidRDefault="00C9696F">
      <w:pPr>
        <w:spacing w:line="480" w:lineRule="exact"/>
        <w:ind w:firstLineChars="500" w:firstLine="1200"/>
        <w:rPr>
          <w:sz w:val="24"/>
        </w:rPr>
      </w:pPr>
      <w:r>
        <w:rPr>
          <w:rFonts w:hint="eastAsia"/>
          <w:sz w:val="24"/>
        </w:rPr>
        <w:t>采购部门联系人：王老师</w:t>
      </w:r>
      <w:r>
        <w:rPr>
          <w:rFonts w:hint="eastAsia"/>
          <w:sz w:val="24"/>
        </w:rPr>
        <w:t xml:space="preserve">  </w:t>
      </w:r>
      <w:r>
        <w:rPr>
          <w:rFonts w:hint="eastAsia"/>
          <w:sz w:val="24"/>
        </w:rPr>
        <w:t>，联系电话：</w:t>
      </w:r>
      <w:r>
        <w:rPr>
          <w:rFonts w:hint="eastAsia"/>
          <w:sz w:val="24"/>
        </w:rPr>
        <w:t xml:space="preserve">15365779966  </w:t>
      </w:r>
      <w:r>
        <w:rPr>
          <w:rFonts w:hint="eastAsia"/>
          <w:sz w:val="24"/>
        </w:rPr>
        <w:t>。</w:t>
      </w:r>
    </w:p>
    <w:p w:rsidR="00A726CB" w:rsidRPr="004B1331" w:rsidRDefault="004B1331">
      <w:pPr>
        <w:pStyle w:val="Default"/>
        <w:spacing w:line="480" w:lineRule="exact"/>
        <w:rPr>
          <w:color w:val="auto"/>
        </w:rPr>
      </w:pPr>
      <w:r>
        <w:rPr>
          <w:rFonts w:hint="eastAsia"/>
          <w:color w:val="FF0000"/>
        </w:rPr>
        <w:t xml:space="preserve">          </w:t>
      </w:r>
      <w:r w:rsidR="00C9696F" w:rsidRPr="004B1331">
        <w:rPr>
          <w:rFonts w:hint="eastAsia"/>
          <w:color w:val="auto"/>
        </w:rPr>
        <w:t>使用部门联系人：李老师</w:t>
      </w:r>
      <w:r w:rsidR="00C9696F" w:rsidRPr="004B1331">
        <w:rPr>
          <w:rFonts w:hint="eastAsia"/>
          <w:color w:val="auto"/>
        </w:rPr>
        <w:t xml:space="preserve">   </w:t>
      </w:r>
      <w:r w:rsidR="00C9696F" w:rsidRPr="004B1331">
        <w:rPr>
          <w:rFonts w:hint="eastAsia"/>
          <w:color w:val="auto"/>
        </w:rPr>
        <w:t>，联系电话：</w:t>
      </w:r>
      <w:r w:rsidR="00C9696F" w:rsidRPr="004B1331">
        <w:rPr>
          <w:rFonts w:hint="eastAsia"/>
          <w:color w:val="auto"/>
        </w:rPr>
        <w:t xml:space="preserve">15365779879  </w:t>
      </w:r>
      <w:r w:rsidR="00C9696F" w:rsidRPr="004B1331">
        <w:rPr>
          <w:rFonts w:hint="eastAsia"/>
          <w:color w:val="auto"/>
        </w:rPr>
        <w:t>。</w:t>
      </w:r>
    </w:p>
    <w:p w:rsidR="00A726CB" w:rsidRDefault="00C9696F">
      <w:pPr>
        <w:pStyle w:val="Default"/>
        <w:spacing w:line="480" w:lineRule="exact"/>
        <w:ind w:firstLineChars="500" w:firstLine="1200"/>
      </w:pPr>
      <w:r>
        <w:rPr>
          <w:rFonts w:hint="eastAsia"/>
        </w:rPr>
        <w:t>采购监督部门联系人：秦老师，联系电话：</w:t>
      </w:r>
      <w:r>
        <w:rPr>
          <w:rFonts w:hint="eastAsia"/>
        </w:rPr>
        <w:t>15365779622</w:t>
      </w:r>
      <w:r>
        <w:rPr>
          <w:rFonts w:hint="eastAsia"/>
        </w:rPr>
        <w:t>。</w:t>
      </w:r>
    </w:p>
    <w:p w:rsidR="00A726CB" w:rsidRDefault="00C9696F">
      <w:pPr>
        <w:spacing w:line="480" w:lineRule="exact"/>
        <w:ind w:firstLineChars="200" w:firstLine="480"/>
        <w:rPr>
          <w:sz w:val="24"/>
        </w:rPr>
      </w:pPr>
      <w:r>
        <w:rPr>
          <w:rFonts w:hint="eastAsia"/>
          <w:sz w:val="24"/>
        </w:rPr>
        <w:t>采购人地址：盐城市高职园区海洋路</w:t>
      </w:r>
      <w:r>
        <w:rPr>
          <w:rFonts w:hint="eastAsia"/>
          <w:sz w:val="24"/>
        </w:rPr>
        <w:t>28</w:t>
      </w:r>
      <w:r>
        <w:rPr>
          <w:rFonts w:hint="eastAsia"/>
          <w:sz w:val="24"/>
        </w:rPr>
        <w:t>号</w:t>
      </w:r>
      <w:r>
        <w:rPr>
          <w:rFonts w:hint="eastAsia"/>
          <w:sz w:val="24"/>
        </w:rPr>
        <w:t xml:space="preserve"> </w:t>
      </w:r>
      <w:r>
        <w:rPr>
          <w:rFonts w:hint="eastAsia"/>
          <w:sz w:val="24"/>
        </w:rPr>
        <w:t>，邮政编码：</w:t>
      </w:r>
      <w:r>
        <w:rPr>
          <w:rFonts w:hint="eastAsia"/>
          <w:sz w:val="24"/>
        </w:rPr>
        <w:t>224005</w:t>
      </w:r>
    </w:p>
    <w:p w:rsidR="00A726CB" w:rsidRDefault="00C9696F">
      <w:pPr>
        <w:spacing w:line="480" w:lineRule="exact"/>
        <w:ind w:firstLineChars="200" w:firstLine="480"/>
        <w:rPr>
          <w:sz w:val="24"/>
        </w:rPr>
      </w:pPr>
      <w:r>
        <w:rPr>
          <w:rFonts w:hint="eastAsia"/>
          <w:sz w:val="24"/>
        </w:rPr>
        <w:lastRenderedPageBreak/>
        <w:t>（二）</w:t>
      </w:r>
      <w:r w:rsidRPr="004B1331">
        <w:rPr>
          <w:sz w:val="24"/>
        </w:rPr>
        <w:t>对</w:t>
      </w:r>
      <w:r w:rsidRPr="004B1331">
        <w:rPr>
          <w:sz w:val="24"/>
        </w:rPr>
        <w:t>项</w:t>
      </w:r>
      <w:r w:rsidRPr="004B1331">
        <w:rPr>
          <w:rFonts w:hint="eastAsia"/>
          <w:sz w:val="24"/>
        </w:rPr>
        <w:t>目</w:t>
      </w:r>
      <w:r w:rsidRPr="004B1331">
        <w:rPr>
          <w:sz w:val="24"/>
        </w:rPr>
        <w:t>的询</w:t>
      </w:r>
      <w:r>
        <w:rPr>
          <w:sz w:val="24"/>
        </w:rPr>
        <w:t>问、质疑请与</w:t>
      </w:r>
      <w:r>
        <w:rPr>
          <w:rFonts w:hint="eastAsia"/>
          <w:sz w:val="24"/>
        </w:rPr>
        <w:t>采购</w:t>
      </w:r>
      <w:r>
        <w:rPr>
          <w:sz w:val="24"/>
        </w:rPr>
        <w:t>人联系</w:t>
      </w:r>
      <w:r>
        <w:rPr>
          <w:rFonts w:hint="eastAsia"/>
          <w:sz w:val="24"/>
        </w:rPr>
        <w:t>、答复</w:t>
      </w:r>
      <w:r>
        <w:rPr>
          <w:sz w:val="24"/>
        </w:rPr>
        <w:t>。</w:t>
      </w:r>
    </w:p>
    <w:p w:rsidR="00A726CB" w:rsidRDefault="00C9696F" w:rsidP="004B1331">
      <w:pPr>
        <w:spacing w:line="480" w:lineRule="exact"/>
        <w:ind w:firstLineChars="200" w:firstLine="482"/>
        <w:rPr>
          <w:b/>
          <w:sz w:val="24"/>
        </w:rPr>
      </w:pPr>
      <w:r>
        <w:rPr>
          <w:rFonts w:hint="eastAsia"/>
          <w:b/>
          <w:sz w:val="24"/>
        </w:rPr>
        <w:t>八、投标文件制作份数要求</w:t>
      </w:r>
    </w:p>
    <w:p w:rsidR="00A726CB" w:rsidRDefault="00C9696F">
      <w:pPr>
        <w:spacing w:line="480" w:lineRule="exact"/>
        <w:ind w:firstLineChars="200" w:firstLine="480"/>
        <w:rPr>
          <w:sz w:val="24"/>
        </w:rPr>
      </w:pPr>
      <w:r>
        <w:rPr>
          <w:rFonts w:hint="eastAsia"/>
          <w:sz w:val="24"/>
        </w:rPr>
        <w:t>1</w:t>
      </w:r>
      <w:r>
        <w:rPr>
          <w:rFonts w:hint="eastAsia"/>
          <w:sz w:val="24"/>
        </w:rPr>
        <w:t>、投标文件文本标书正本份数：</w:t>
      </w:r>
      <w:r>
        <w:rPr>
          <w:rFonts w:hint="eastAsia"/>
          <w:sz w:val="24"/>
        </w:rPr>
        <w:t>1</w:t>
      </w:r>
      <w:r>
        <w:rPr>
          <w:rFonts w:hint="eastAsia"/>
          <w:sz w:val="24"/>
        </w:rPr>
        <w:t>份，副本份数：</w:t>
      </w:r>
      <w:r>
        <w:rPr>
          <w:rFonts w:hint="eastAsia"/>
          <w:sz w:val="24"/>
        </w:rPr>
        <w:t>2</w:t>
      </w:r>
      <w:r>
        <w:rPr>
          <w:rFonts w:hint="eastAsia"/>
          <w:sz w:val="24"/>
        </w:rPr>
        <w:t>份。</w:t>
      </w:r>
    </w:p>
    <w:p w:rsidR="00A726CB" w:rsidRDefault="00C9696F" w:rsidP="004B1331">
      <w:pPr>
        <w:spacing w:line="480" w:lineRule="exact"/>
        <w:ind w:firstLineChars="200" w:firstLine="482"/>
        <w:rPr>
          <w:b/>
          <w:bCs/>
          <w:sz w:val="24"/>
        </w:rPr>
      </w:pPr>
      <w:r>
        <w:rPr>
          <w:rFonts w:hint="eastAsia"/>
          <w:b/>
          <w:bCs/>
          <w:sz w:val="24"/>
        </w:rPr>
        <w:t>九、本次招标投标保证金</w:t>
      </w:r>
    </w:p>
    <w:p w:rsidR="00A726CB" w:rsidRDefault="00C9696F">
      <w:pPr>
        <w:spacing w:line="480" w:lineRule="exact"/>
        <w:ind w:firstLineChars="200" w:firstLine="480"/>
        <w:outlineLvl w:val="1"/>
        <w:rPr>
          <w:sz w:val="24"/>
        </w:rPr>
      </w:pPr>
      <w:r>
        <w:rPr>
          <w:rFonts w:hint="eastAsia"/>
          <w:sz w:val="24"/>
        </w:rPr>
        <w:t>本次投标收取保证金。本次投标保证金金额为人民币</w:t>
      </w:r>
      <w:r w:rsidR="004B1331">
        <w:rPr>
          <w:rFonts w:hint="eastAsia"/>
          <w:sz w:val="24"/>
          <w:u w:val="single"/>
        </w:rPr>
        <w:t>伍</w:t>
      </w:r>
      <w:r>
        <w:rPr>
          <w:rFonts w:hint="eastAsia"/>
          <w:sz w:val="24"/>
          <w:u w:val="single"/>
        </w:rPr>
        <w:t>仟元整</w:t>
      </w:r>
      <w:r>
        <w:rPr>
          <w:rFonts w:hint="eastAsia"/>
          <w:sz w:val="24"/>
        </w:rPr>
        <w:t>，投标保证金必须在</w:t>
      </w:r>
      <w:r>
        <w:rPr>
          <w:rFonts w:hint="eastAsia"/>
          <w:bCs/>
          <w:sz w:val="24"/>
        </w:rPr>
        <w:t>投标文件接收截止时间</w:t>
      </w:r>
      <w:r>
        <w:rPr>
          <w:rFonts w:hint="eastAsia"/>
          <w:sz w:val="24"/>
        </w:rPr>
        <w:t>前与投标文件一起送达投标文件接收地点（不要密封在投标文件中）。</w:t>
      </w:r>
    </w:p>
    <w:p w:rsidR="00A726CB" w:rsidRDefault="00C9696F">
      <w:pPr>
        <w:spacing w:line="480" w:lineRule="exact"/>
        <w:ind w:firstLineChars="200" w:firstLine="480"/>
        <w:outlineLvl w:val="1"/>
        <w:rPr>
          <w:sz w:val="24"/>
        </w:rPr>
      </w:pPr>
      <w:r>
        <w:rPr>
          <w:rFonts w:hint="eastAsia"/>
          <w:sz w:val="24"/>
        </w:rPr>
        <w:t>投标保证金必须为现金，单独密封，投标人代表注明投标项目名称及投标人名称。</w:t>
      </w:r>
    </w:p>
    <w:p w:rsidR="00A726CB" w:rsidRDefault="00C9696F">
      <w:pPr>
        <w:spacing w:line="480" w:lineRule="exact"/>
        <w:ind w:firstLineChars="200" w:firstLine="480"/>
        <w:outlineLvl w:val="1"/>
        <w:rPr>
          <w:sz w:val="24"/>
        </w:rPr>
      </w:pPr>
      <w:r>
        <w:rPr>
          <w:rFonts w:hint="eastAsia"/>
          <w:sz w:val="24"/>
        </w:rPr>
        <w:t>对于未按要求提交投标保证金的，将被视为非响应性投标而予以拒绝。</w:t>
      </w:r>
    </w:p>
    <w:p w:rsidR="00A726CB" w:rsidRDefault="00C9696F">
      <w:pPr>
        <w:spacing w:line="480" w:lineRule="exact"/>
        <w:ind w:firstLineChars="200" w:firstLine="480"/>
        <w:outlineLvl w:val="1"/>
        <w:rPr>
          <w:sz w:val="24"/>
        </w:rPr>
      </w:pPr>
      <w:r>
        <w:rPr>
          <w:rFonts w:hint="eastAsia"/>
          <w:sz w:val="24"/>
        </w:rPr>
        <w:t>未中标的投标人的投标保证金在开标结束后当场退还。</w:t>
      </w:r>
    </w:p>
    <w:p w:rsidR="00A726CB" w:rsidRDefault="00C9696F" w:rsidP="004B1331">
      <w:pPr>
        <w:pStyle w:val="3"/>
        <w:spacing w:before="0" w:after="0" w:line="480" w:lineRule="exact"/>
        <w:ind w:firstLineChars="200" w:firstLine="482"/>
        <w:rPr>
          <w:rFonts w:ascii="宋体" w:hAnsi="宋体" w:cs="宋体"/>
          <w:sz w:val="24"/>
          <w:szCs w:val="24"/>
        </w:rPr>
      </w:pPr>
      <w:r>
        <w:rPr>
          <w:rFonts w:ascii="宋体" w:hAnsi="宋体" w:cs="宋体" w:hint="eastAsia"/>
          <w:sz w:val="24"/>
          <w:szCs w:val="24"/>
        </w:rPr>
        <w:t>十、现场勘查</w:t>
      </w:r>
    </w:p>
    <w:p w:rsidR="00A726CB" w:rsidRDefault="00C9696F">
      <w:pPr>
        <w:adjustRightInd w:val="0"/>
        <w:snapToGrid w:val="0"/>
        <w:spacing w:line="480" w:lineRule="exact"/>
        <w:ind w:firstLineChars="200" w:firstLine="480"/>
        <w:rPr>
          <w:rFonts w:ascii="宋体" w:hAnsi="宋体"/>
          <w:kern w:val="15"/>
          <w:sz w:val="24"/>
        </w:rPr>
      </w:pPr>
      <w:r>
        <w:rPr>
          <w:rStyle w:val="ae"/>
          <w:rFonts w:ascii="宋体" w:hAnsi="宋体" w:hint="eastAsia"/>
          <w:b w:val="0"/>
          <w:kern w:val="0"/>
          <w:sz w:val="24"/>
        </w:rPr>
        <w:t>1</w:t>
      </w:r>
      <w:r>
        <w:rPr>
          <w:rStyle w:val="ae"/>
          <w:rFonts w:ascii="宋体" w:hAnsi="宋体" w:hint="eastAsia"/>
          <w:b w:val="0"/>
          <w:kern w:val="0"/>
          <w:sz w:val="24"/>
        </w:rPr>
        <w:t>、</w:t>
      </w:r>
      <w:r>
        <w:rPr>
          <w:rStyle w:val="ask-title2"/>
          <w:rFonts w:ascii="宋体" w:hAnsi="宋体" w:hint="eastAsia"/>
          <w:sz w:val="24"/>
        </w:rPr>
        <w:t>投标人须在投标前自行组织现场踏勘，可自行到拟建现场踏勘；也可以联系采购人现场探勘联系人：党老师：</w:t>
      </w:r>
      <w:r>
        <w:rPr>
          <w:rStyle w:val="ask-title2"/>
          <w:rFonts w:ascii="宋体" w:hAnsi="宋体"/>
          <w:sz w:val="24"/>
        </w:rPr>
        <w:t>13770052519</w:t>
      </w:r>
      <w:r>
        <w:rPr>
          <w:rStyle w:val="ask-title2"/>
          <w:rFonts w:ascii="宋体" w:hAnsi="宋体" w:hint="eastAsia"/>
          <w:sz w:val="24"/>
        </w:rPr>
        <w:t>。如因投标人未踏勘现场引起的一切后果自负。</w:t>
      </w:r>
    </w:p>
    <w:p w:rsidR="00A726CB" w:rsidRDefault="00C9696F" w:rsidP="004B1331">
      <w:pPr>
        <w:spacing w:line="480" w:lineRule="exact"/>
        <w:ind w:firstLineChars="200" w:firstLine="482"/>
        <w:rPr>
          <w:rFonts w:ascii="宋体" w:hAnsi="宋体"/>
          <w:b/>
          <w:bCs/>
          <w:kern w:val="15"/>
          <w:sz w:val="24"/>
        </w:rPr>
      </w:pPr>
      <w:r>
        <w:rPr>
          <w:rFonts w:ascii="宋体" w:hAnsi="宋体" w:hint="eastAsia"/>
          <w:b/>
          <w:bCs/>
          <w:kern w:val="15"/>
          <w:sz w:val="24"/>
        </w:rPr>
        <w:t>踏勘时间：</w:t>
      </w:r>
      <w:r>
        <w:rPr>
          <w:rFonts w:ascii="宋体" w:hAnsi="宋体" w:hint="eastAsia"/>
          <w:b/>
          <w:bCs/>
          <w:kern w:val="15"/>
          <w:sz w:val="24"/>
        </w:rPr>
        <w:t>2021</w:t>
      </w:r>
      <w:r>
        <w:rPr>
          <w:rFonts w:ascii="宋体" w:hAnsi="宋体" w:hint="eastAsia"/>
          <w:b/>
          <w:bCs/>
          <w:kern w:val="15"/>
          <w:sz w:val="24"/>
        </w:rPr>
        <w:t>年</w:t>
      </w:r>
      <w:r>
        <w:rPr>
          <w:rFonts w:ascii="宋体" w:hAnsi="宋体" w:hint="eastAsia"/>
          <w:b/>
          <w:bCs/>
          <w:kern w:val="15"/>
          <w:sz w:val="24"/>
        </w:rPr>
        <w:t>1</w:t>
      </w:r>
      <w:r>
        <w:rPr>
          <w:rFonts w:ascii="宋体" w:hAnsi="宋体" w:hint="eastAsia"/>
          <w:b/>
          <w:bCs/>
          <w:kern w:val="15"/>
          <w:sz w:val="24"/>
        </w:rPr>
        <w:t>月</w:t>
      </w:r>
      <w:r>
        <w:rPr>
          <w:rFonts w:ascii="宋体" w:hAnsi="宋体" w:hint="eastAsia"/>
          <w:b/>
          <w:bCs/>
          <w:kern w:val="15"/>
          <w:sz w:val="24"/>
        </w:rPr>
        <w:t>19</w:t>
      </w:r>
      <w:r>
        <w:rPr>
          <w:rFonts w:ascii="宋体" w:hAnsi="宋体" w:hint="eastAsia"/>
          <w:b/>
          <w:bCs/>
          <w:kern w:val="15"/>
          <w:sz w:val="24"/>
        </w:rPr>
        <w:t>日</w:t>
      </w:r>
      <w:r>
        <w:rPr>
          <w:rFonts w:ascii="宋体" w:hAnsi="宋体" w:hint="eastAsia"/>
          <w:b/>
          <w:bCs/>
          <w:kern w:val="15"/>
          <w:sz w:val="24"/>
        </w:rPr>
        <w:t>-2021</w:t>
      </w:r>
      <w:r>
        <w:rPr>
          <w:rFonts w:ascii="宋体" w:hAnsi="宋体" w:hint="eastAsia"/>
          <w:b/>
          <w:bCs/>
          <w:kern w:val="15"/>
          <w:sz w:val="24"/>
        </w:rPr>
        <w:t>年</w:t>
      </w:r>
      <w:r w:rsidRPr="004B1331">
        <w:rPr>
          <w:rFonts w:ascii="宋体" w:hAnsi="宋体" w:hint="eastAsia"/>
          <w:b/>
          <w:bCs/>
          <w:kern w:val="15"/>
          <w:sz w:val="24"/>
        </w:rPr>
        <w:t>1</w:t>
      </w:r>
      <w:r w:rsidRPr="004B1331">
        <w:rPr>
          <w:rFonts w:ascii="宋体" w:hAnsi="宋体" w:hint="eastAsia"/>
          <w:b/>
          <w:bCs/>
          <w:kern w:val="15"/>
          <w:sz w:val="24"/>
        </w:rPr>
        <w:t>月</w:t>
      </w:r>
      <w:r w:rsidRPr="004B1331">
        <w:rPr>
          <w:rFonts w:ascii="宋体" w:hAnsi="宋体" w:hint="eastAsia"/>
          <w:b/>
          <w:bCs/>
          <w:kern w:val="15"/>
          <w:sz w:val="24"/>
        </w:rPr>
        <w:t>2</w:t>
      </w:r>
      <w:r w:rsidRPr="004B1331">
        <w:rPr>
          <w:rFonts w:ascii="宋体" w:hAnsi="宋体" w:hint="eastAsia"/>
          <w:b/>
          <w:bCs/>
          <w:kern w:val="15"/>
          <w:sz w:val="24"/>
        </w:rPr>
        <w:t>8</w:t>
      </w:r>
      <w:r w:rsidRPr="004B1331">
        <w:rPr>
          <w:rFonts w:ascii="宋体" w:hAnsi="宋体" w:hint="eastAsia"/>
          <w:b/>
          <w:bCs/>
          <w:kern w:val="15"/>
          <w:sz w:val="24"/>
        </w:rPr>
        <w:t>日</w:t>
      </w:r>
      <w:r>
        <w:rPr>
          <w:rFonts w:ascii="宋体" w:hAnsi="宋体" w:hint="eastAsia"/>
          <w:b/>
          <w:bCs/>
          <w:kern w:val="15"/>
          <w:sz w:val="24"/>
        </w:rPr>
        <w:t>（工作日）上午</w:t>
      </w:r>
      <w:r>
        <w:rPr>
          <w:rFonts w:ascii="宋体" w:hAnsi="宋体" w:hint="eastAsia"/>
          <w:b/>
          <w:bCs/>
          <w:kern w:val="15"/>
          <w:sz w:val="24"/>
        </w:rPr>
        <w:t>9</w:t>
      </w:r>
      <w:r>
        <w:rPr>
          <w:rFonts w:ascii="宋体" w:hAnsi="宋体" w:hint="eastAsia"/>
          <w:b/>
          <w:bCs/>
          <w:kern w:val="15"/>
          <w:sz w:val="24"/>
        </w:rPr>
        <w:t>：</w:t>
      </w:r>
      <w:r>
        <w:rPr>
          <w:rFonts w:ascii="宋体" w:hAnsi="宋体" w:hint="eastAsia"/>
          <w:b/>
          <w:bCs/>
          <w:kern w:val="15"/>
          <w:sz w:val="24"/>
        </w:rPr>
        <w:t>00</w:t>
      </w:r>
      <w:r>
        <w:rPr>
          <w:rFonts w:ascii="宋体" w:hAnsi="宋体" w:hint="eastAsia"/>
          <w:b/>
          <w:bCs/>
          <w:kern w:val="15"/>
          <w:sz w:val="24"/>
        </w:rPr>
        <w:t>—下午</w:t>
      </w:r>
      <w:r>
        <w:rPr>
          <w:rFonts w:ascii="宋体" w:hAnsi="宋体" w:hint="eastAsia"/>
          <w:b/>
          <w:bCs/>
          <w:kern w:val="15"/>
          <w:sz w:val="24"/>
        </w:rPr>
        <w:t>17:00</w:t>
      </w:r>
      <w:r>
        <w:rPr>
          <w:rFonts w:ascii="宋体" w:hAnsi="宋体" w:hint="eastAsia"/>
          <w:b/>
          <w:bCs/>
          <w:kern w:val="15"/>
          <w:sz w:val="24"/>
        </w:rPr>
        <w:t>。</w:t>
      </w:r>
    </w:p>
    <w:p w:rsidR="00A726CB" w:rsidRDefault="00C9696F">
      <w:pPr>
        <w:spacing w:line="480" w:lineRule="exact"/>
        <w:ind w:firstLineChars="200" w:firstLine="480"/>
        <w:rPr>
          <w:rFonts w:ascii="宋体" w:hAnsi="宋体"/>
          <w:kern w:val="15"/>
          <w:sz w:val="24"/>
        </w:rPr>
      </w:pPr>
      <w:r>
        <w:rPr>
          <w:rFonts w:ascii="宋体" w:hAnsi="宋体" w:hint="eastAsia"/>
          <w:kern w:val="15"/>
          <w:sz w:val="24"/>
        </w:rPr>
        <w:t>踏勘地点：盐城幼儿师范高等专科学校学海路校区。</w:t>
      </w:r>
    </w:p>
    <w:p w:rsidR="00A726CB" w:rsidRDefault="00C9696F">
      <w:pPr>
        <w:pStyle w:val="Style27"/>
        <w:numPr>
          <w:ilvl w:val="0"/>
          <w:numId w:val="2"/>
        </w:numPr>
        <w:spacing w:line="480" w:lineRule="exact"/>
        <w:ind w:firstLineChars="200" w:firstLine="480"/>
        <w:rPr>
          <w:rStyle w:val="ask-title2"/>
          <w:rFonts w:ascii="宋体" w:hAnsi="宋体"/>
          <w:sz w:val="24"/>
          <w:szCs w:val="24"/>
        </w:rPr>
      </w:pPr>
      <w:r>
        <w:rPr>
          <w:rStyle w:val="ask-title2"/>
          <w:rFonts w:ascii="宋体" w:hAnsi="宋体" w:hint="eastAsia"/>
          <w:sz w:val="24"/>
          <w:szCs w:val="24"/>
        </w:rPr>
        <w:t>投标人踏勘现场发生的费用自理，自行负责在踏勘现场中所发生的人员伤亡和财产损失。</w:t>
      </w:r>
    </w:p>
    <w:p w:rsidR="00A726CB" w:rsidRDefault="00C9696F">
      <w:pPr>
        <w:pStyle w:val="Style27"/>
        <w:numPr>
          <w:ilvl w:val="0"/>
          <w:numId w:val="2"/>
        </w:numPr>
        <w:spacing w:line="480" w:lineRule="exact"/>
        <w:ind w:firstLineChars="200" w:firstLine="480"/>
        <w:rPr>
          <w:sz w:val="24"/>
        </w:rPr>
      </w:pPr>
      <w:r>
        <w:rPr>
          <w:rStyle w:val="ask-title2"/>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ask-title2"/>
          <w:rFonts w:ascii="宋体" w:hAnsi="宋体" w:hint="eastAsia"/>
          <w:sz w:val="24"/>
          <w:szCs w:val="24"/>
        </w:rPr>
        <w:t>投标人</w:t>
      </w:r>
      <w:r>
        <w:rPr>
          <w:rFonts w:ascii="宋体" w:hAnsi="宋体" w:hint="eastAsia"/>
          <w:kern w:val="15"/>
          <w:sz w:val="24"/>
          <w:szCs w:val="24"/>
        </w:rPr>
        <w:t>中标后可预见的相关费用包干使用。采购人向</w:t>
      </w:r>
      <w:r>
        <w:rPr>
          <w:rStyle w:val="ask-title2"/>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ask-title2"/>
          <w:rFonts w:ascii="宋体" w:hAnsi="宋体" w:hint="eastAsia"/>
          <w:sz w:val="24"/>
          <w:szCs w:val="24"/>
        </w:rPr>
        <w:t>投标人</w:t>
      </w:r>
      <w:r>
        <w:rPr>
          <w:rFonts w:ascii="宋体" w:hAnsi="宋体" w:hint="eastAsia"/>
          <w:kern w:val="15"/>
          <w:sz w:val="24"/>
          <w:szCs w:val="24"/>
        </w:rPr>
        <w:t>利用的资料，</w:t>
      </w:r>
      <w:r>
        <w:rPr>
          <w:rStyle w:val="ask-title2"/>
          <w:rFonts w:ascii="宋体" w:hAnsi="宋体" w:hint="eastAsia"/>
          <w:sz w:val="24"/>
          <w:szCs w:val="24"/>
        </w:rPr>
        <w:t>投标人</w:t>
      </w:r>
      <w:r>
        <w:rPr>
          <w:rFonts w:ascii="宋体" w:hAnsi="宋体" w:hint="eastAsia"/>
          <w:kern w:val="15"/>
          <w:sz w:val="24"/>
          <w:szCs w:val="24"/>
        </w:rPr>
        <w:t>对该数据和资料做出的任何推论、理解和结论采购人均不负责任，任何因忽视或误解现场情况而导致的索赔或工期延长申请将不被批准</w:t>
      </w:r>
      <w:r>
        <w:rPr>
          <w:rFonts w:ascii="宋体" w:hAnsi="宋体" w:hint="eastAsia"/>
          <w:kern w:val="15"/>
          <w:sz w:val="24"/>
          <w:szCs w:val="24"/>
        </w:rPr>
        <w:t>。</w:t>
      </w:r>
    </w:p>
    <w:p w:rsidR="00A726CB" w:rsidRDefault="00C9696F" w:rsidP="004B1331">
      <w:pPr>
        <w:snapToGrid w:val="0"/>
        <w:spacing w:beforeLines="50" w:line="460" w:lineRule="exact"/>
        <w:rPr>
          <w:sz w:val="24"/>
        </w:rPr>
      </w:pPr>
      <w:r>
        <w:rPr>
          <w:rFonts w:hint="eastAsia"/>
          <w:sz w:val="24"/>
        </w:rPr>
        <w:t xml:space="preserve">                               </w:t>
      </w:r>
      <w:r>
        <w:rPr>
          <w:rFonts w:hint="eastAsia"/>
          <w:sz w:val="24"/>
        </w:rPr>
        <w:t>盐城幼儿师范高等专科学校</w:t>
      </w:r>
    </w:p>
    <w:p w:rsidR="00A726CB" w:rsidRDefault="00C9696F">
      <w:pPr>
        <w:pStyle w:val="2"/>
        <w:rPr>
          <w:rFonts w:ascii="Times New Roman" w:eastAsia="黑体" w:hAnsi="Times New Roman"/>
          <w:b w:val="0"/>
          <w:bCs w:val="0"/>
        </w:rPr>
      </w:pPr>
      <w:r>
        <w:rPr>
          <w:rFonts w:ascii="宋体" w:eastAsia="宋体" w:hAnsi="宋体" w:cs="Times New Roman" w:hint="eastAsia"/>
          <w:b w:val="0"/>
          <w:bCs w:val="0"/>
          <w:kern w:val="15"/>
          <w:sz w:val="24"/>
          <w:szCs w:val="24"/>
        </w:rPr>
        <w:t xml:space="preserve">           2021 </w:t>
      </w:r>
      <w:r>
        <w:rPr>
          <w:rFonts w:ascii="宋体" w:eastAsia="宋体" w:hAnsi="宋体" w:cs="Times New Roman"/>
          <w:b w:val="0"/>
          <w:bCs w:val="0"/>
          <w:kern w:val="15"/>
          <w:sz w:val="24"/>
          <w:szCs w:val="24"/>
        </w:rPr>
        <w:t>年</w:t>
      </w:r>
      <w:r>
        <w:rPr>
          <w:rFonts w:ascii="宋体" w:eastAsia="宋体" w:hAnsi="宋体" w:cs="Times New Roman" w:hint="eastAsia"/>
          <w:b w:val="0"/>
          <w:bCs w:val="0"/>
          <w:kern w:val="15"/>
          <w:sz w:val="24"/>
          <w:szCs w:val="24"/>
        </w:rPr>
        <w:t>1</w:t>
      </w:r>
      <w:r>
        <w:rPr>
          <w:rFonts w:ascii="宋体" w:eastAsia="宋体" w:hAnsi="宋体" w:cs="Times New Roman"/>
          <w:b w:val="0"/>
          <w:bCs w:val="0"/>
          <w:kern w:val="15"/>
          <w:sz w:val="24"/>
          <w:szCs w:val="24"/>
        </w:rPr>
        <w:t>月</w:t>
      </w:r>
      <w:r>
        <w:rPr>
          <w:rFonts w:ascii="宋体" w:eastAsia="宋体" w:hAnsi="宋体" w:cs="Times New Roman" w:hint="eastAsia"/>
          <w:b w:val="0"/>
          <w:bCs w:val="0"/>
          <w:kern w:val="15"/>
          <w:sz w:val="24"/>
          <w:szCs w:val="24"/>
        </w:rPr>
        <w:t>18</w:t>
      </w:r>
      <w:r>
        <w:rPr>
          <w:rFonts w:ascii="宋体" w:eastAsia="宋体" w:hAnsi="宋体" w:cs="Times New Roman"/>
          <w:b w:val="0"/>
          <w:bCs w:val="0"/>
          <w:kern w:val="15"/>
          <w:sz w:val="24"/>
          <w:szCs w:val="24"/>
        </w:rPr>
        <w:t>日</w:t>
      </w:r>
      <w:r>
        <w:rPr>
          <w:rFonts w:ascii="宋体" w:eastAsia="宋体" w:hAnsi="宋体" w:hint="eastAsia"/>
          <w:b w:val="0"/>
          <w:bCs w:val="0"/>
          <w:sz w:val="24"/>
          <w:szCs w:val="24"/>
        </w:rPr>
        <w:br w:type="page"/>
      </w:r>
      <w:r>
        <w:rPr>
          <w:rFonts w:ascii="黑体" w:eastAsia="黑体" w:hAnsi="黑体" w:hint="eastAsia"/>
          <w:b w:val="0"/>
          <w:bCs w:val="0"/>
        </w:rPr>
        <w:lastRenderedPageBreak/>
        <w:t>第二章</w:t>
      </w:r>
      <w:r>
        <w:rPr>
          <w:rFonts w:ascii="黑体" w:eastAsia="黑体" w:hAnsi="黑体" w:cs="Times New Roman"/>
          <w:b w:val="0"/>
          <w:bCs w:val="0"/>
        </w:rPr>
        <w:t>磋商须知</w:t>
      </w:r>
    </w:p>
    <w:p w:rsidR="00A726CB" w:rsidRDefault="00C9696F">
      <w:pPr>
        <w:spacing w:line="480" w:lineRule="exact"/>
        <w:ind w:firstLineChars="200" w:firstLine="480"/>
        <w:jc w:val="center"/>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rsidR="00A726CB" w:rsidRDefault="00C9696F" w:rsidP="004B1331">
      <w:pPr>
        <w:spacing w:line="480" w:lineRule="exact"/>
        <w:ind w:firstLineChars="200" w:firstLine="562"/>
        <w:jc w:val="left"/>
        <w:rPr>
          <w:b/>
          <w:bCs/>
          <w:sz w:val="28"/>
          <w:szCs w:val="28"/>
        </w:rPr>
      </w:pPr>
      <w:r>
        <w:rPr>
          <w:rFonts w:ascii="宋体" w:hAnsi="宋体"/>
          <w:b/>
          <w:bCs/>
          <w:sz w:val="28"/>
          <w:szCs w:val="28"/>
        </w:rPr>
        <w:t>一、总则</w:t>
      </w:r>
    </w:p>
    <w:p w:rsidR="00A726CB" w:rsidRDefault="00C9696F">
      <w:pPr>
        <w:spacing w:line="480" w:lineRule="exact"/>
        <w:ind w:firstLineChars="250" w:firstLine="600"/>
        <w:rPr>
          <w:rFonts w:ascii="宋体" w:hAnsi="宋体"/>
          <w:sz w:val="24"/>
          <w:szCs w:val="24"/>
        </w:rPr>
      </w:pPr>
      <w:r>
        <w:rPr>
          <w:rFonts w:ascii="宋体" w:hAnsi="宋体" w:hint="eastAsia"/>
          <w:sz w:val="24"/>
          <w:szCs w:val="24"/>
        </w:rPr>
        <w:t>1</w:t>
      </w:r>
      <w:r>
        <w:rPr>
          <w:rFonts w:ascii="宋体" w:hAnsi="宋体" w:hint="eastAsia"/>
          <w:sz w:val="24"/>
          <w:szCs w:val="24"/>
        </w:rPr>
        <w:t>、适用范围</w:t>
      </w:r>
    </w:p>
    <w:p w:rsidR="00A726CB" w:rsidRDefault="00C9696F">
      <w:pPr>
        <w:spacing w:line="480" w:lineRule="exact"/>
        <w:ind w:firstLineChars="250" w:firstLine="600"/>
        <w:rPr>
          <w:rFonts w:ascii="宋体" w:hAnsi="宋体"/>
          <w:sz w:val="24"/>
          <w:szCs w:val="24"/>
        </w:rPr>
      </w:pPr>
      <w:r>
        <w:rPr>
          <w:rFonts w:ascii="宋体" w:hAnsi="宋体" w:hint="eastAsia"/>
          <w:sz w:val="24"/>
          <w:szCs w:val="24"/>
        </w:rPr>
        <w:t xml:space="preserve">1.1 </w:t>
      </w:r>
      <w:r>
        <w:rPr>
          <w:rFonts w:ascii="宋体" w:hAnsi="宋体" w:hint="eastAsia"/>
          <w:sz w:val="24"/>
          <w:szCs w:val="24"/>
        </w:rPr>
        <w:t>本竞争性磋商文件（以下简称磋商文件）仅适用此项目。</w:t>
      </w:r>
    </w:p>
    <w:p w:rsidR="00A726CB" w:rsidRDefault="00C9696F">
      <w:pPr>
        <w:spacing w:line="480" w:lineRule="exact"/>
        <w:ind w:firstLineChars="250" w:firstLine="600"/>
        <w:rPr>
          <w:rFonts w:ascii="宋体" w:hAnsi="宋体"/>
          <w:sz w:val="24"/>
          <w:szCs w:val="24"/>
        </w:rPr>
      </w:pPr>
      <w:r>
        <w:rPr>
          <w:rFonts w:ascii="宋体" w:hAnsi="宋体" w:hint="eastAsia"/>
          <w:sz w:val="24"/>
          <w:szCs w:val="24"/>
        </w:rPr>
        <w:t xml:space="preserve">1.2 </w:t>
      </w:r>
      <w:r>
        <w:rPr>
          <w:rFonts w:ascii="宋体" w:hAnsi="宋体" w:hint="eastAsia"/>
          <w:sz w:val="24"/>
          <w:szCs w:val="24"/>
        </w:rPr>
        <w:t>本项目按照项目分包，分别确定各分包成交供应商。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 2</w:t>
      </w:r>
      <w:r>
        <w:rPr>
          <w:rFonts w:ascii="宋体" w:hAnsi="宋体" w:hint="eastAsia"/>
          <w:sz w:val="24"/>
          <w:szCs w:val="24"/>
        </w:rPr>
        <w:t>、项目采购方式</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本次采购采取竞争性磋商的方式。</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3</w:t>
      </w:r>
      <w:r>
        <w:rPr>
          <w:rFonts w:ascii="宋体" w:hAnsi="宋体" w:hint="eastAsia"/>
          <w:sz w:val="24"/>
          <w:szCs w:val="24"/>
        </w:rPr>
        <w:t>、合格的磋商供应商</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3.1</w:t>
      </w:r>
      <w:r>
        <w:rPr>
          <w:rFonts w:ascii="宋体" w:hAnsi="宋体" w:hint="eastAsia"/>
          <w:sz w:val="24"/>
          <w:szCs w:val="24"/>
        </w:rPr>
        <w:t>满足本磋商文件“竞争性磋商采购公告”中合格磋商供应商资格要求的规定。</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 xml:space="preserve">3.2 </w:t>
      </w:r>
      <w:r>
        <w:rPr>
          <w:rFonts w:ascii="宋体" w:hAnsi="宋体" w:hint="eastAsia"/>
          <w:sz w:val="24"/>
          <w:szCs w:val="24"/>
        </w:rPr>
        <w:t>满足本磋商文件实质性要求和条件的规定。</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4</w:t>
      </w:r>
      <w:r>
        <w:rPr>
          <w:rFonts w:ascii="宋体" w:hAnsi="宋体" w:hint="eastAsia"/>
          <w:sz w:val="24"/>
          <w:szCs w:val="24"/>
        </w:rPr>
        <w:t>、参加磋商费用</w:t>
      </w:r>
    </w:p>
    <w:p w:rsidR="00A726CB" w:rsidRDefault="00C9696F" w:rsidP="004B1331">
      <w:pPr>
        <w:spacing w:line="480" w:lineRule="exact"/>
        <w:ind w:leftChars="171" w:left="359" w:firstLineChars="99" w:firstLine="238"/>
        <w:rPr>
          <w:rFonts w:ascii="宋体" w:hAnsi="宋体"/>
          <w:sz w:val="24"/>
          <w:szCs w:val="24"/>
        </w:rPr>
      </w:pPr>
      <w:r>
        <w:rPr>
          <w:rFonts w:ascii="宋体" w:hAnsi="宋体" w:hint="eastAsia"/>
          <w:sz w:val="24"/>
          <w:szCs w:val="24"/>
        </w:rPr>
        <w:t>4.1</w:t>
      </w:r>
      <w:r>
        <w:rPr>
          <w:rFonts w:ascii="宋体" w:hAnsi="宋体" w:hint="eastAsia"/>
          <w:sz w:val="24"/>
          <w:szCs w:val="24"/>
        </w:rPr>
        <w:t>参加磋商供应商应自行承担所有与参加磋商有关的费用。不论最终的成交结果如何，招标人在任何情况下均无义务和责任承担这些费用。</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4.2</w:t>
      </w:r>
      <w:r>
        <w:rPr>
          <w:rFonts w:ascii="宋体" w:hAnsi="宋体" w:hint="eastAsia"/>
          <w:sz w:val="24"/>
          <w:szCs w:val="24"/>
        </w:rPr>
        <w:t>本次和采购人不收取标书工本费与成交服务费。</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 5</w:t>
      </w:r>
      <w:r>
        <w:rPr>
          <w:rFonts w:ascii="宋体" w:hAnsi="宋体" w:hint="eastAsia"/>
          <w:sz w:val="24"/>
          <w:szCs w:val="24"/>
        </w:rPr>
        <w:t>、磋商文件的约束力</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6</w:t>
      </w:r>
      <w:r>
        <w:rPr>
          <w:rFonts w:ascii="宋体" w:hAnsi="宋体" w:hint="eastAsia"/>
          <w:sz w:val="24"/>
          <w:szCs w:val="24"/>
        </w:rPr>
        <w:t>、磋商文件的询问及修改</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6.1</w:t>
      </w:r>
      <w:r>
        <w:rPr>
          <w:rFonts w:ascii="宋体" w:hAnsi="宋体" w:hint="eastAsia"/>
          <w:sz w:val="24"/>
          <w:szCs w:val="24"/>
        </w:rPr>
        <w:t>任何要求对磋商文件进行询问的供应商，均应在提交首次响应文件截止时间五日前按采购邀请中的通讯地址，向招标人或提出。提交首次响应文件截止之日前，可以对已发出的磋商文件进行必要的澄清或者修改，澄清或者修改的内容作为磋商文件的组成部分。澄清或者修改的内容可能影响响应文件编制的，将在提交首次响应文件截止时间至少五日前，在盐城幼儿师范高等专科学校后勤处网上发布书面更正公告形式通知所有获取磋商文件的供应商。不足五日的，应当顺延提交首次响应文件截止时间。</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6.2</w:t>
      </w:r>
      <w:r>
        <w:rPr>
          <w:rFonts w:ascii="宋体" w:hAnsi="宋体" w:hint="eastAsia"/>
          <w:sz w:val="24"/>
          <w:szCs w:val="24"/>
        </w:rPr>
        <w:t>招标人或可以视采购项目的具体情况，组织供应商进行现场考察</w:t>
      </w:r>
      <w:r>
        <w:rPr>
          <w:rFonts w:ascii="宋体" w:hAnsi="宋体" w:hint="eastAsia"/>
          <w:sz w:val="24"/>
          <w:szCs w:val="24"/>
        </w:rPr>
        <w:t>或召开磋商</w:t>
      </w:r>
      <w:r>
        <w:rPr>
          <w:rFonts w:ascii="宋体" w:hAnsi="宋体" w:hint="eastAsia"/>
          <w:sz w:val="24"/>
          <w:szCs w:val="24"/>
        </w:rPr>
        <w:lastRenderedPageBreak/>
        <w:t>前答疑会，但不单独或分别组织只有一个供应商参加的现场考察和答疑会。</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7</w:t>
      </w:r>
      <w:r>
        <w:rPr>
          <w:rFonts w:ascii="宋体" w:hAnsi="宋体" w:hint="eastAsia"/>
          <w:sz w:val="24"/>
          <w:szCs w:val="24"/>
        </w:rPr>
        <w:t>、磋商文件的解释</w:t>
      </w:r>
    </w:p>
    <w:p w:rsidR="00A726CB" w:rsidRDefault="00C9696F">
      <w:pPr>
        <w:spacing w:line="480" w:lineRule="exact"/>
        <w:ind w:firstLineChars="250" w:firstLine="600"/>
        <w:rPr>
          <w:rFonts w:ascii="宋体" w:hAnsi="宋体"/>
          <w:sz w:val="24"/>
          <w:szCs w:val="24"/>
        </w:rPr>
      </w:pPr>
      <w:r>
        <w:rPr>
          <w:rFonts w:ascii="宋体" w:hAnsi="宋体" w:hint="eastAsia"/>
          <w:sz w:val="24"/>
          <w:szCs w:val="24"/>
        </w:rPr>
        <w:t xml:space="preserve">7.1 </w:t>
      </w:r>
      <w:r>
        <w:rPr>
          <w:rFonts w:ascii="宋体" w:hAnsi="宋体" w:hint="eastAsia"/>
          <w:sz w:val="24"/>
          <w:szCs w:val="24"/>
        </w:rPr>
        <w:t>本磋商文件由招标人或负责解释。</w:t>
      </w:r>
    </w:p>
    <w:p w:rsidR="00A726CB" w:rsidRDefault="00C9696F" w:rsidP="004B1331">
      <w:pPr>
        <w:spacing w:line="480" w:lineRule="exact"/>
        <w:ind w:firstLineChars="200" w:firstLine="482"/>
        <w:rPr>
          <w:rFonts w:ascii="宋体" w:hAnsi="宋体"/>
          <w:sz w:val="24"/>
          <w:szCs w:val="24"/>
        </w:rPr>
      </w:pPr>
      <w:r>
        <w:rPr>
          <w:rFonts w:ascii="宋体" w:hAnsi="宋体"/>
          <w:b/>
          <w:bCs/>
          <w:sz w:val="24"/>
          <w:szCs w:val="24"/>
        </w:rPr>
        <w:t>二、磋商响应文件的编制</w:t>
      </w:r>
    </w:p>
    <w:p w:rsidR="00A726CB" w:rsidRDefault="00C9696F">
      <w:pPr>
        <w:spacing w:line="480" w:lineRule="exact"/>
        <w:ind w:firstLineChars="200" w:firstLine="480"/>
        <w:rPr>
          <w:rFonts w:ascii="宋体" w:hAnsi="宋体"/>
          <w:sz w:val="24"/>
          <w:szCs w:val="24"/>
        </w:rPr>
      </w:pPr>
      <w:r>
        <w:rPr>
          <w:sz w:val="24"/>
          <w:szCs w:val="24"/>
        </w:rPr>
        <w:t>1</w:t>
      </w:r>
      <w:r>
        <w:rPr>
          <w:rFonts w:ascii="宋体" w:hAnsi="宋体"/>
          <w:sz w:val="24"/>
          <w:szCs w:val="24"/>
        </w:rPr>
        <w:t>、磋商响应文件份数和签署</w:t>
      </w:r>
    </w:p>
    <w:p w:rsidR="00A726CB" w:rsidRDefault="00C9696F">
      <w:pPr>
        <w:spacing w:line="480" w:lineRule="exact"/>
        <w:ind w:firstLineChars="200" w:firstLine="480"/>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ascii="宋体" w:hAnsi="宋体" w:hint="eastAsia"/>
          <w:sz w:val="24"/>
          <w:szCs w:val="24"/>
        </w:rPr>
        <w:t>正本份数：</w:t>
      </w:r>
      <w:r>
        <w:rPr>
          <w:rFonts w:ascii="宋体" w:hAnsi="宋体" w:hint="eastAsia"/>
          <w:sz w:val="24"/>
          <w:szCs w:val="24"/>
        </w:rPr>
        <w:t>1</w:t>
      </w:r>
      <w:r>
        <w:rPr>
          <w:rFonts w:ascii="宋体" w:hAnsi="宋体" w:hint="eastAsia"/>
          <w:sz w:val="24"/>
          <w:szCs w:val="24"/>
        </w:rPr>
        <w:t>份；副本份数：</w:t>
      </w:r>
      <w:r>
        <w:rPr>
          <w:rFonts w:ascii="宋体" w:hAnsi="宋体" w:hint="eastAsia"/>
          <w:sz w:val="24"/>
          <w:szCs w:val="24"/>
        </w:rPr>
        <w:t>2</w:t>
      </w:r>
      <w:r>
        <w:rPr>
          <w:rFonts w:ascii="宋体" w:hAnsi="宋体" w:hint="eastAsia"/>
          <w:sz w:val="24"/>
          <w:szCs w:val="24"/>
        </w:rPr>
        <w:t>份。</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w:t>
      </w:r>
      <w:r>
        <w:rPr>
          <w:rFonts w:ascii="宋体" w:hAnsi="宋体" w:hint="eastAsia"/>
          <w:sz w:val="24"/>
          <w:szCs w:val="24"/>
        </w:rPr>
        <w:t>代表签字和加盖磋商供应商公章。本磋商文件所表述（指定）的公章是指刻有供应商法定名称的印章，不包括合同、财务、税务、发票等形式的业务专用章。</w:t>
      </w:r>
    </w:p>
    <w:p w:rsidR="00A726CB" w:rsidRDefault="00C9696F">
      <w:pPr>
        <w:spacing w:line="480" w:lineRule="exact"/>
        <w:ind w:firstLineChars="200" w:firstLine="480"/>
        <w:rPr>
          <w:rFonts w:ascii="宋体" w:hAnsi="宋体"/>
          <w:sz w:val="24"/>
          <w:szCs w:val="24"/>
        </w:rPr>
      </w:pPr>
      <w:r>
        <w:rPr>
          <w:sz w:val="24"/>
          <w:szCs w:val="24"/>
        </w:rPr>
        <w:t xml:space="preserve">1.2 </w:t>
      </w:r>
      <w:r>
        <w:rPr>
          <w:rFonts w:ascii="宋体" w:hAnsi="宋体" w:hint="eastAsia"/>
          <w:sz w:val="24"/>
          <w:szCs w:val="24"/>
        </w:rPr>
        <w:t>除磋商供应商对错处做必要修改外，响应文件不得行间插字、涂改或增删。如有修改错漏处，必须由响应文件签署人签字或盖章。</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2</w:t>
      </w:r>
      <w:r>
        <w:rPr>
          <w:rFonts w:ascii="宋体" w:hAnsi="宋体" w:hint="eastAsia"/>
          <w:sz w:val="24"/>
          <w:szCs w:val="24"/>
        </w:rPr>
        <w:t>、响应文件编制要求</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磋商供应商提交的响应文件以及磋商供应商与招标人或就有关磋商的所有来往函电均应使用简体中文。磋商文件中既有中文也有外文的，以中文意义为准。</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 xml:space="preserve">2.2 </w:t>
      </w:r>
      <w:r>
        <w:rPr>
          <w:rFonts w:ascii="宋体" w:hAnsi="宋体" w:hint="eastAsia"/>
          <w:sz w:val="24"/>
          <w:szCs w:val="24"/>
        </w:rPr>
        <w:t>除技术性能另有规定外，响应文件所使用的度量衡单位，均须采用国家法定计量单位</w:t>
      </w:r>
      <w:r>
        <w:rPr>
          <w:rFonts w:ascii="宋体" w:hAnsi="宋体" w:hint="eastAsia"/>
          <w:sz w:val="24"/>
          <w:szCs w:val="24"/>
        </w:rPr>
        <w:t>。</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3</w:t>
      </w:r>
      <w:r>
        <w:rPr>
          <w:rFonts w:ascii="宋体" w:hAnsi="宋体" w:hint="eastAsia"/>
          <w:sz w:val="24"/>
          <w:szCs w:val="24"/>
        </w:rPr>
        <w:t>、参加磋商供应商资格的文件证明</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磋商供应商应提交证明其有资格参加磋商和成交后有能力独立履行合同的文件，并作为其响应文件的一部分。</w:t>
      </w:r>
    </w:p>
    <w:p w:rsidR="00A726CB" w:rsidRDefault="00C9696F" w:rsidP="004B1331">
      <w:pPr>
        <w:spacing w:line="480" w:lineRule="exact"/>
        <w:ind w:leftChars="57" w:left="120" w:firstLineChars="199" w:firstLine="478"/>
        <w:rPr>
          <w:rFonts w:ascii="宋体" w:hAnsi="宋体"/>
          <w:sz w:val="24"/>
          <w:szCs w:val="24"/>
        </w:rPr>
      </w:pPr>
      <w:r>
        <w:rPr>
          <w:rFonts w:ascii="宋体" w:hAnsi="宋体" w:hint="eastAsia"/>
          <w:sz w:val="24"/>
          <w:szCs w:val="24"/>
        </w:rPr>
        <w:t>3.2</w:t>
      </w:r>
      <w:r>
        <w:rPr>
          <w:rFonts w:ascii="宋体" w:hAnsi="宋体" w:hint="eastAsia"/>
          <w:sz w:val="24"/>
          <w:szCs w:val="24"/>
        </w:rPr>
        <w:t>磋商供应商除必须具有履行合同所需提供的设备以及服务的能力外，还必须具备相应的财务、技术方面的能力。</w:t>
      </w:r>
    </w:p>
    <w:p w:rsidR="00A726CB" w:rsidRDefault="00C9696F" w:rsidP="004B1331">
      <w:pPr>
        <w:spacing w:line="480" w:lineRule="exact"/>
        <w:ind w:firstLineChars="249" w:firstLine="598"/>
        <w:rPr>
          <w:rFonts w:ascii="宋体" w:hAnsi="宋体"/>
          <w:sz w:val="24"/>
          <w:szCs w:val="24"/>
        </w:rPr>
      </w:pPr>
      <w:r>
        <w:rPr>
          <w:rFonts w:ascii="宋体" w:hAnsi="宋体" w:hint="eastAsia"/>
          <w:sz w:val="24"/>
          <w:szCs w:val="24"/>
        </w:rPr>
        <w:t>3.3</w:t>
      </w:r>
      <w:r>
        <w:rPr>
          <w:rFonts w:ascii="宋体" w:hAnsi="宋体" w:hint="eastAsia"/>
          <w:sz w:val="24"/>
          <w:szCs w:val="24"/>
        </w:rPr>
        <w:t>磋商供应商应填写并提交磋商文件所附的“资信证明文件”。</w:t>
      </w:r>
    </w:p>
    <w:p w:rsidR="00A726CB" w:rsidRDefault="00C9696F">
      <w:pPr>
        <w:spacing w:line="480" w:lineRule="exact"/>
        <w:ind w:firstLineChars="250" w:firstLine="600"/>
        <w:rPr>
          <w:rFonts w:ascii="宋体" w:hAnsi="宋体"/>
          <w:sz w:val="24"/>
          <w:szCs w:val="24"/>
        </w:rPr>
      </w:pPr>
      <w:r>
        <w:rPr>
          <w:rFonts w:ascii="宋体" w:hAnsi="宋体" w:hint="eastAsia"/>
          <w:sz w:val="24"/>
          <w:szCs w:val="24"/>
        </w:rPr>
        <w:t>4</w:t>
      </w:r>
      <w:r>
        <w:rPr>
          <w:rFonts w:ascii="宋体" w:hAnsi="宋体" w:hint="eastAsia"/>
          <w:sz w:val="24"/>
          <w:szCs w:val="24"/>
        </w:rPr>
        <w:t>、磋商响应报价表</w:t>
      </w:r>
    </w:p>
    <w:p w:rsidR="00A726CB" w:rsidRDefault="00C9696F" w:rsidP="004B1331">
      <w:pPr>
        <w:spacing w:line="480" w:lineRule="exact"/>
        <w:ind w:leftChars="57" w:left="120"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磋商供应商应按照磋商文件规定格式填报磋商响应报价表（含分项报价）。每项产品或服务只允许有一个报价，任何有选择的报价将不予接受，磋商文件中另有规定的按规定执行。</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lastRenderedPageBreak/>
        <w:t>4.2</w:t>
      </w:r>
      <w:r>
        <w:rPr>
          <w:rFonts w:ascii="宋体" w:hAnsi="宋体" w:hint="eastAsia"/>
          <w:sz w:val="24"/>
          <w:szCs w:val="24"/>
        </w:rPr>
        <w:t>标的物</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详见项目需求。</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有关费用处理</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本次采购磋商供应商的总报价应包括为完成本项目发生的所有费用，本磋商文件中另有规定的除外。</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其它费用处理</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磋商文件未列明，而磋商供应商认为必须的费用也须列入报价。</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4.5</w:t>
      </w:r>
      <w:r>
        <w:rPr>
          <w:rFonts w:ascii="宋体" w:hAnsi="宋体" w:hint="eastAsia"/>
          <w:sz w:val="24"/>
          <w:szCs w:val="24"/>
        </w:rPr>
        <w:t>报价采用的货币</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响应文件中的单价和总价，无特殊规定的采用人民币报价，以元为单位标注。磋商文件中另有规定的按规定执行。</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4.6 </w:t>
      </w:r>
      <w:r>
        <w:rPr>
          <w:rFonts w:ascii="宋体" w:hAnsi="宋体" w:hint="eastAsia"/>
          <w:sz w:val="24"/>
          <w:szCs w:val="24"/>
        </w:rPr>
        <w:t>磋商响应报价表上的价格应按磋商文件规定填写。</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、项目需求响应方案</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5.1</w:t>
      </w:r>
      <w:r>
        <w:rPr>
          <w:rFonts w:ascii="宋体" w:hAnsi="宋体" w:hint="eastAsia"/>
          <w:sz w:val="24"/>
          <w:szCs w:val="24"/>
        </w:rPr>
        <w:t>提供为完成本项目的总体实施方案。</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5.2</w:t>
      </w:r>
      <w:r>
        <w:rPr>
          <w:rFonts w:ascii="宋体" w:hAnsi="宋体" w:hint="eastAsia"/>
          <w:sz w:val="24"/>
          <w:szCs w:val="24"/>
        </w:rPr>
        <w:t>对磋商文件中项目需求的技术与商务条款要求逐项作出应答，并提供依</w:t>
      </w:r>
      <w:r>
        <w:rPr>
          <w:rFonts w:ascii="宋体" w:hAnsi="宋体" w:hint="eastAsia"/>
          <w:sz w:val="24"/>
          <w:szCs w:val="24"/>
        </w:rPr>
        <w:t>据或说明。</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5.3</w:t>
      </w:r>
      <w:r>
        <w:rPr>
          <w:rFonts w:ascii="宋体" w:hAnsi="宋体" w:hint="eastAsia"/>
          <w:sz w:val="24"/>
          <w:szCs w:val="24"/>
        </w:rPr>
        <w:t>磋商供应商认为需要的其他技术文件或说明。</w:t>
      </w:r>
    </w:p>
    <w:p w:rsidR="00A726CB" w:rsidRDefault="00C9696F" w:rsidP="004B1331">
      <w:pPr>
        <w:spacing w:line="480" w:lineRule="exact"/>
        <w:ind w:firstLineChars="199" w:firstLine="479"/>
        <w:rPr>
          <w:rFonts w:ascii="宋体" w:hAnsi="宋体"/>
          <w:b/>
          <w:bCs/>
          <w:sz w:val="24"/>
          <w:szCs w:val="24"/>
        </w:rPr>
      </w:pPr>
      <w:r>
        <w:rPr>
          <w:rFonts w:ascii="宋体" w:hAnsi="宋体" w:hint="eastAsia"/>
          <w:b/>
          <w:bCs/>
          <w:sz w:val="24"/>
          <w:szCs w:val="24"/>
        </w:rPr>
        <w:t>三、响应文件的递交</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、响应文件的密封和标记</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1.1</w:t>
      </w:r>
      <w:r>
        <w:rPr>
          <w:rFonts w:ascii="宋体" w:hAnsi="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1.2</w:t>
      </w:r>
      <w:r>
        <w:rPr>
          <w:rFonts w:ascii="宋体" w:hAnsi="宋体" w:hint="eastAsia"/>
          <w:sz w:val="24"/>
          <w:szCs w:val="24"/>
        </w:rPr>
        <w:t>密封的响应文件应：</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）按采购邀请中注明的地址送达规定地点；</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）注明参加磋商项目名称、磋商文件编号及参加的分包号；</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）密封包装上应写明磋商供应商名称。</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1.3</w:t>
      </w:r>
      <w:r>
        <w:rPr>
          <w:rFonts w:ascii="宋体" w:hAnsi="宋体" w:hint="eastAsia"/>
          <w:sz w:val="24"/>
          <w:szCs w:val="24"/>
        </w:rPr>
        <w:t>如果密封包装未按要求密封和加写标记对误投或过早启封概不负责。对由此造成提前开封的响应文件，将予以拒绝。</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、响应文件开启时间</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收到响应文件的时间不得迟于本磋商文件规定的响应文件接收截止时间。</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lastRenderedPageBreak/>
        <w:t>2.2</w:t>
      </w:r>
      <w:r>
        <w:rPr>
          <w:rFonts w:ascii="宋体" w:hAnsi="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3</w:t>
      </w:r>
      <w:r>
        <w:rPr>
          <w:rFonts w:ascii="宋体" w:hAnsi="宋体" w:hint="eastAsia"/>
          <w:sz w:val="24"/>
          <w:szCs w:val="24"/>
        </w:rPr>
        <w:t>、迟交的响应文件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将拒绝在规定的响应文件接收截止时间后接收任何响应文件。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4</w:t>
      </w:r>
      <w:r>
        <w:rPr>
          <w:rFonts w:ascii="宋体" w:hAnsi="宋体" w:hint="eastAsia"/>
          <w:sz w:val="24"/>
          <w:szCs w:val="24"/>
        </w:rPr>
        <w:t>、响应文件的修改和撤回</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4.1</w:t>
      </w:r>
      <w:r>
        <w:rPr>
          <w:rFonts w:ascii="宋体" w:hAnsi="宋体" w:hint="eastAsia"/>
          <w:sz w:val="24"/>
          <w:szCs w:val="24"/>
        </w:rPr>
        <w:t>磋商供应商在递交响应文件后，可</w:t>
      </w:r>
      <w:r>
        <w:rPr>
          <w:rFonts w:ascii="宋体" w:hAnsi="宋体" w:hint="eastAsia"/>
          <w:sz w:val="24"/>
          <w:szCs w:val="24"/>
        </w:rPr>
        <w:t>以修改或撤回其谈判响应文件，但这种修改和撤回，必须在规定的响应文件接收截止时间前，以书面形式送达指定地点。</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磋商供应商的修改或撤回通知书，应按本文件规定进行编制、密封、标记和发送，并应在封套上加注“修改”和“撤回”字样。</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4.3 </w:t>
      </w:r>
      <w:r>
        <w:rPr>
          <w:rFonts w:ascii="宋体" w:hAnsi="宋体" w:hint="eastAsia"/>
          <w:sz w:val="24"/>
          <w:szCs w:val="24"/>
        </w:rPr>
        <w:t>磋商供应商在提交最后报价之前，可以根据磋商情况退出磋商。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、磋商响应有效期</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5.1 </w:t>
      </w:r>
      <w:r>
        <w:rPr>
          <w:rFonts w:ascii="宋体" w:hAnsi="宋体" w:hint="eastAsia"/>
          <w:sz w:val="24"/>
          <w:szCs w:val="24"/>
        </w:rPr>
        <w:t>磋商响应有效期为规定的响应文件接收截止时间后六十（</w:t>
      </w:r>
      <w:r>
        <w:rPr>
          <w:rFonts w:ascii="宋体" w:hAnsi="宋体" w:hint="eastAsia"/>
          <w:sz w:val="24"/>
          <w:szCs w:val="24"/>
        </w:rPr>
        <w:t>60</w:t>
      </w:r>
      <w:r>
        <w:rPr>
          <w:rFonts w:ascii="宋体" w:hAnsi="宋体" w:hint="eastAsia"/>
          <w:sz w:val="24"/>
          <w:szCs w:val="24"/>
        </w:rPr>
        <w:t>）天。磋商响应有效期比规定短的将被视为非实质性响应性而予以拒绝。</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5.2 </w:t>
      </w:r>
      <w:r>
        <w:rPr>
          <w:rFonts w:ascii="宋体" w:hAnsi="宋体" w:hint="eastAsia"/>
          <w:sz w:val="24"/>
          <w:szCs w:val="24"/>
        </w:rPr>
        <w:t>在特殊情况下，于原磋商响应有效期满之前，可向磋商供应商提出延长</w:t>
      </w:r>
      <w:r>
        <w:rPr>
          <w:rFonts w:ascii="宋体" w:hAnsi="宋体" w:hint="eastAsia"/>
          <w:sz w:val="24"/>
          <w:szCs w:val="24"/>
        </w:rPr>
        <w:t>磋商响应有效期的要求。这种要求与答复均应采用书面形式。磋商供应商可以拒绝的这一要求而放弃磋商响应。同意延长磋商响应有效期的磋商供应商既不能要求也不允许修改其响应文件，受磋商响应有效期约束的所有权利与义务均延长至新的有效期。</w:t>
      </w:r>
    </w:p>
    <w:p w:rsidR="00A726CB" w:rsidRDefault="00C9696F" w:rsidP="004B1331">
      <w:pPr>
        <w:spacing w:line="480" w:lineRule="exact"/>
        <w:ind w:firstLineChars="199" w:firstLine="479"/>
        <w:rPr>
          <w:rFonts w:ascii="宋体" w:hAnsi="宋体"/>
          <w:b/>
          <w:bCs/>
          <w:sz w:val="24"/>
          <w:szCs w:val="24"/>
        </w:rPr>
      </w:pPr>
      <w:r>
        <w:rPr>
          <w:rFonts w:ascii="宋体" w:hAnsi="宋体" w:hint="eastAsia"/>
          <w:b/>
          <w:bCs/>
          <w:sz w:val="24"/>
          <w:szCs w:val="24"/>
        </w:rPr>
        <w:t>四、磋商与评审</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、磋商仪式</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1.1</w:t>
      </w:r>
      <w:r>
        <w:rPr>
          <w:rFonts w:ascii="宋体" w:hAnsi="宋体" w:hint="eastAsia"/>
          <w:sz w:val="24"/>
          <w:szCs w:val="24"/>
        </w:rPr>
        <w:t>按规定的时间和地点组织磋商开始仪式，仪式由招标人或主持，磋商供应商应委派携带有效证件的代表准时参加，参加仪式的代表需签名以证明其出席。</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、磋商小组</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2.1 </w:t>
      </w:r>
      <w:r>
        <w:rPr>
          <w:rFonts w:ascii="宋体" w:hAnsi="宋体" w:hint="eastAsia"/>
          <w:sz w:val="24"/>
          <w:szCs w:val="24"/>
        </w:rPr>
        <w:t>磋商开始仪式结束后，招标人组织磋商小组进行评审。</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2.2 </w:t>
      </w:r>
      <w:r>
        <w:rPr>
          <w:rFonts w:ascii="宋体" w:hAnsi="宋体" w:hint="eastAsia"/>
          <w:sz w:val="24"/>
          <w:szCs w:val="24"/>
        </w:rPr>
        <w:t>磋商小组由政府采购评审专家、采购人代</w:t>
      </w:r>
      <w:r>
        <w:rPr>
          <w:rFonts w:ascii="宋体" w:hAnsi="宋体" w:hint="eastAsia"/>
          <w:sz w:val="24"/>
          <w:szCs w:val="24"/>
        </w:rPr>
        <w:t>表组成，且人员构成符合政府采购有关规定。</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3</w:t>
      </w:r>
      <w:r>
        <w:rPr>
          <w:rFonts w:ascii="宋体" w:hAnsi="宋体" w:hint="eastAsia"/>
          <w:sz w:val="24"/>
          <w:szCs w:val="24"/>
        </w:rPr>
        <w:t>、磋商评审过程的保密与公正</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3.1</w:t>
      </w:r>
      <w:r>
        <w:rPr>
          <w:rFonts w:ascii="宋体" w:hAnsi="宋体" w:hint="eastAsia"/>
          <w:sz w:val="24"/>
          <w:szCs w:val="24"/>
        </w:rPr>
        <w:t>磋商小组、招标人或工作人员、相关监督人员等与评审工作有关的人员，对评审情况以及在评审过程中获悉的国家秘密、商业秘密负有保密责任。</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lastRenderedPageBreak/>
        <w:t>3.2</w:t>
      </w:r>
      <w:r>
        <w:rPr>
          <w:rFonts w:ascii="宋体" w:hAnsi="宋体" w:hint="eastAsia"/>
          <w:sz w:val="24"/>
          <w:szCs w:val="24"/>
        </w:rPr>
        <w:t>在磋商评审过程中，磋商供应商不得以任何行为影响磋商评审过程，否则其响应文件将被作为无效响应文件。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3.3</w:t>
      </w:r>
      <w:r>
        <w:rPr>
          <w:rFonts w:ascii="宋体" w:hAnsi="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4</w:t>
      </w:r>
      <w:r>
        <w:rPr>
          <w:rFonts w:ascii="宋体" w:hAnsi="宋体" w:hint="eastAsia"/>
          <w:sz w:val="24"/>
          <w:szCs w:val="24"/>
        </w:rPr>
        <w:t>、评审过程的澄清、说明和更正</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4.1</w:t>
      </w:r>
      <w:r>
        <w:rPr>
          <w:rFonts w:ascii="宋体" w:hAnsi="宋体"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w:t>
      </w:r>
      <w:r>
        <w:rPr>
          <w:rFonts w:ascii="宋体" w:hAnsi="宋体" w:hint="eastAsia"/>
          <w:sz w:val="24"/>
          <w:szCs w:val="24"/>
        </w:rPr>
        <w:t>本人签字并附身份证明。</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4.3 </w:t>
      </w:r>
      <w:r>
        <w:rPr>
          <w:rFonts w:ascii="宋体" w:hAnsi="宋体" w:hint="eastAsia"/>
          <w:sz w:val="24"/>
          <w:szCs w:val="24"/>
        </w:rPr>
        <w:t>接到磋商小组澄清要求的供应商如未按规定做出澄清，其风险由供应商自行承担。</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w:t>
      </w:r>
      <w:r>
        <w:rPr>
          <w:rFonts w:ascii="宋体" w:hAnsi="宋体" w:hint="eastAsia"/>
          <w:sz w:val="24"/>
          <w:szCs w:val="24"/>
        </w:rPr>
        <w:t>、对响应文件的初审</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5.1</w:t>
      </w:r>
      <w:r>
        <w:rPr>
          <w:rFonts w:ascii="宋体" w:hAnsi="宋体" w:hint="eastAsia"/>
          <w:sz w:val="24"/>
          <w:szCs w:val="24"/>
        </w:rPr>
        <w:t>响应文件初审分为资格性检查和符合性检查。</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资格性检查：依据法律法规和磋商文件的规定，对响应文件中的资格证明文件等进行审查，以确定供应商是否具备参加磋商的资格。</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磋商小组在进行资格性审查的同时，将在“信用中国”网站（</w:t>
      </w:r>
      <w:r>
        <w:rPr>
          <w:rFonts w:hint="eastAsia"/>
          <w:sz w:val="24"/>
          <w:szCs w:val="24"/>
        </w:rPr>
        <w:t>www.creditchina.gov.cn</w:t>
      </w:r>
      <w:r>
        <w:rPr>
          <w:rFonts w:ascii="宋体" w:hAnsi="宋体" w:hint="eastAsia"/>
          <w:sz w:val="24"/>
          <w:szCs w:val="24"/>
        </w:rPr>
        <w:t>）对供应商是否被列入失信被执行人、重大税收违法案件当事人名单、政府采购严重失信行为记录名单情况进行查询，以确定供应商是否</w:t>
      </w:r>
      <w:r>
        <w:rPr>
          <w:rFonts w:ascii="宋体" w:hAnsi="宋体" w:hint="eastAsia"/>
          <w:sz w:val="24"/>
          <w:szCs w:val="24"/>
        </w:rPr>
        <w:t>具备参加磋商的资格。查询结果将以网页打印的形式留存并归档。</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符合性检查：依据磋商文件的规定，从响应文件的有效性、完整性和对磋商文件的响应程度进行审查，以确定是否对磋商文件的实质性要求作出响应。</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lastRenderedPageBreak/>
        <w:t>5.2</w:t>
      </w:r>
      <w:r>
        <w:rPr>
          <w:rFonts w:ascii="宋体" w:hAnsi="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w:t>
      </w:r>
      <w:r>
        <w:rPr>
          <w:rFonts w:ascii="宋体" w:hAnsi="宋体" w:hint="eastAsia"/>
          <w:sz w:val="24"/>
          <w:szCs w:val="24"/>
        </w:rPr>
        <w:t>的证据。</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5.3 </w:t>
      </w:r>
      <w:r>
        <w:rPr>
          <w:rFonts w:ascii="宋体" w:hAnsi="宋体" w:hint="eastAsia"/>
          <w:sz w:val="24"/>
          <w:szCs w:val="24"/>
        </w:rPr>
        <w:t>被认定为未实质性响应磋商文件的响应文件的情形</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）未按照磋商文件规定要求密封、签署、盖章的；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）供应商在报价时采用选择性报价；</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）供应商不具备磋商文件中规定资格要求的；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）不符合法律、法规和磋商文件中规定的其他实质性要求和条件的；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）其他法律、法规及本磋商文件规定的属未实质性响应的响应文件的情形。</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5.4 </w:t>
      </w:r>
      <w:r>
        <w:rPr>
          <w:rFonts w:ascii="宋体" w:hAnsi="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5.5</w:t>
      </w:r>
      <w:r>
        <w:rPr>
          <w:rFonts w:ascii="宋体" w:hAnsi="宋体" w:hint="eastAsia"/>
          <w:sz w:val="24"/>
          <w:szCs w:val="24"/>
        </w:rPr>
        <w:t>同一项目（项目</w:t>
      </w:r>
      <w:r>
        <w:rPr>
          <w:rFonts w:ascii="宋体" w:hAnsi="宋体" w:hint="eastAsia"/>
          <w:sz w:val="24"/>
          <w:szCs w:val="24"/>
        </w:rPr>
        <w:t>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6</w:t>
      </w:r>
      <w:r>
        <w:rPr>
          <w:rFonts w:ascii="宋体" w:hAnsi="宋体" w:hint="eastAsia"/>
          <w:sz w:val="24"/>
          <w:szCs w:val="24"/>
        </w:rPr>
        <w:t>、磋商程序及评审方法和标准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6.1</w:t>
      </w:r>
      <w:r>
        <w:rPr>
          <w:rFonts w:ascii="宋体" w:hAnsi="宋体" w:hint="eastAsia"/>
          <w:sz w:val="24"/>
          <w:szCs w:val="24"/>
        </w:rPr>
        <w:t>磋商程序</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6.1.1 </w:t>
      </w:r>
      <w:r>
        <w:rPr>
          <w:rFonts w:ascii="宋体" w:hAnsi="宋体" w:hint="eastAsia"/>
          <w:sz w:val="24"/>
          <w:szCs w:val="24"/>
        </w:rPr>
        <w:t>对于通过资格性和符合性审查的供应商，磋商小组所有成员将集中与单一供应商分别进行磋商。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w:t>
      </w:r>
      <w:r>
        <w:rPr>
          <w:rFonts w:ascii="宋体" w:hAnsi="宋体" w:hint="eastAsia"/>
          <w:sz w:val="24"/>
          <w:szCs w:val="24"/>
        </w:rPr>
        <w:t>书面形式同时通知所有参加磋商的供应商。供应商应当按照磋商文件的变动情况和磋商小组的要求重新提交响应文件，并由其法定代表人或授权代表签字或者加盖公章。</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lastRenderedPageBreak/>
        <w:t xml:space="preserve"> 6.1.2 </w:t>
      </w:r>
      <w:r>
        <w:rPr>
          <w:rFonts w:ascii="宋体" w:hAnsi="宋体" w:hint="eastAsia"/>
          <w:sz w:val="24"/>
          <w:szCs w:val="24"/>
        </w:rPr>
        <w:t>磋商文件能够详细列明采购标的的技术、服务要求的，磋商结束后，磋商小组将要求所有实质性响应的供应商在规定时间内提交最后报价。</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磋商文件不能详细列明采购标的的技术、服务要求，需经磋商由供应商提供最终设计方案或解决方案的，磋商结束后，磋商小组将按照少数服从多数的原则投票推荐</w:t>
      </w:r>
      <w:r>
        <w:rPr>
          <w:rFonts w:ascii="宋体" w:hAnsi="宋体" w:hint="eastAsia"/>
          <w:sz w:val="24"/>
          <w:szCs w:val="24"/>
        </w:rPr>
        <w:t>3</w:t>
      </w:r>
      <w:r>
        <w:rPr>
          <w:rFonts w:ascii="宋体" w:hAnsi="宋体" w:hint="eastAsia"/>
          <w:sz w:val="24"/>
          <w:szCs w:val="24"/>
        </w:rPr>
        <w:t>家以上供应商的设计方案或者解决方案，并要求其在规定时间内提交最后报价。</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hint="eastAsia"/>
          <w:sz w:val="24"/>
          <w:szCs w:val="24"/>
        </w:rPr>
        <w:t>[2015]124</w:t>
      </w:r>
      <w:r>
        <w:rPr>
          <w:rFonts w:ascii="宋体" w:hAnsi="宋体" w:hint="eastAsia"/>
          <w:sz w:val="24"/>
          <w:szCs w:val="24"/>
        </w:rPr>
        <w:t>号）规定情形的，提交最后报价的供应商可以为</w:t>
      </w:r>
      <w:r>
        <w:rPr>
          <w:rFonts w:ascii="宋体" w:hAnsi="宋体" w:hint="eastAsia"/>
          <w:sz w:val="24"/>
          <w:szCs w:val="24"/>
        </w:rPr>
        <w:t>2</w:t>
      </w:r>
      <w:r>
        <w:rPr>
          <w:rFonts w:ascii="宋体" w:hAnsi="宋体" w:hint="eastAsia"/>
          <w:sz w:val="24"/>
          <w:szCs w:val="24"/>
        </w:rPr>
        <w:t>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6.1.3 </w:t>
      </w:r>
      <w:r>
        <w:rPr>
          <w:rFonts w:ascii="宋体" w:hAnsi="宋体" w:hint="eastAsia"/>
          <w:sz w:val="24"/>
          <w:szCs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 xml:space="preserve">6.1.4 </w:t>
      </w:r>
      <w:r>
        <w:rPr>
          <w:rFonts w:ascii="宋体" w:hAnsi="宋体" w:hint="eastAsia"/>
          <w:sz w:val="24"/>
          <w:szCs w:val="24"/>
        </w:rPr>
        <w:t>各供应商最后报价结束后</w:t>
      </w:r>
      <w:r>
        <w:rPr>
          <w:rFonts w:hint="eastAsia"/>
          <w:sz w:val="24"/>
          <w:szCs w:val="24"/>
        </w:rPr>
        <w:t>,</w:t>
      </w:r>
      <w:r>
        <w:rPr>
          <w:rFonts w:ascii="宋体" w:hAnsi="宋体" w:hint="eastAsia"/>
          <w:sz w:val="24"/>
          <w:szCs w:val="24"/>
        </w:rPr>
        <w:t>如磋商小</w:t>
      </w:r>
      <w:r>
        <w:rPr>
          <w:rFonts w:ascii="宋体" w:hAnsi="宋体" w:hint="eastAsia"/>
          <w:sz w:val="24"/>
          <w:szCs w:val="24"/>
        </w:rPr>
        <w:t>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6.2 </w:t>
      </w:r>
      <w:r>
        <w:rPr>
          <w:rFonts w:ascii="宋体" w:hAnsi="宋体" w:hint="eastAsia"/>
          <w:sz w:val="24"/>
          <w:szCs w:val="24"/>
        </w:rPr>
        <w:t>评审方法和标准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6.2.1</w:t>
      </w:r>
      <w:r>
        <w:rPr>
          <w:rFonts w:ascii="宋体" w:hAnsi="宋体" w:hint="eastAsia"/>
          <w:sz w:val="24"/>
          <w:szCs w:val="24"/>
        </w:rPr>
        <w:t>评审方法。经磋商确定最终采购需求和提交最后报价的供应商后，由磋商小组采用综合评分法对提交最后报价的供应商的响应文件和最后报价进行综合评分。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综合评分法，是指响应文件满足磋商文件全部实质性</w:t>
      </w:r>
      <w:r>
        <w:rPr>
          <w:rFonts w:ascii="宋体" w:hAnsi="宋体" w:hint="eastAsia"/>
          <w:sz w:val="24"/>
          <w:szCs w:val="24"/>
        </w:rPr>
        <w:t>要求且按评审因素的量化指标评审得分最高的供应商为成交候选供应商的评审方法。评审时，磋商小组各成员独立对每个有效响应的文件进行评价、打分，然后汇总每个供应商每项评分因素的得分。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6.2.2</w:t>
      </w:r>
      <w:r>
        <w:rPr>
          <w:rFonts w:ascii="宋体" w:hAnsi="宋体" w:hint="eastAsia"/>
          <w:sz w:val="24"/>
          <w:szCs w:val="24"/>
        </w:rPr>
        <w:t>评审标准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见本磋商文件第五章规定。</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6.3</w:t>
      </w:r>
      <w:r>
        <w:rPr>
          <w:rFonts w:ascii="宋体" w:hAnsi="宋体" w:hint="eastAsia"/>
          <w:sz w:val="24"/>
          <w:szCs w:val="24"/>
        </w:rPr>
        <w:t>采购活动终止的情况</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出现下列情形之一的，本次竞争性磋商采购活动将被终止：</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）因情况变化，不再符合规定的竞争性磋商采购方式适用情形的；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lastRenderedPageBreak/>
        <w:t>（</w:t>
      </w:r>
      <w:r>
        <w:rPr>
          <w:rFonts w:ascii="宋体" w:hAnsi="宋体" w:hint="eastAsia"/>
          <w:sz w:val="24"/>
          <w:szCs w:val="24"/>
        </w:rPr>
        <w:t>2</w:t>
      </w:r>
      <w:r>
        <w:rPr>
          <w:rFonts w:ascii="宋体" w:hAnsi="宋体" w:hint="eastAsia"/>
          <w:sz w:val="24"/>
          <w:szCs w:val="24"/>
        </w:rPr>
        <w:t>）出现影响采购公正的违法、违规行为的；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）除本磋商文件第</w:t>
      </w:r>
      <w:r>
        <w:rPr>
          <w:rFonts w:ascii="宋体" w:hAnsi="宋体" w:hint="eastAsia"/>
          <w:sz w:val="24"/>
          <w:szCs w:val="24"/>
        </w:rPr>
        <w:t>6.1.2</w:t>
      </w:r>
      <w:r>
        <w:rPr>
          <w:rFonts w:ascii="宋体" w:hAnsi="宋体" w:hint="eastAsia"/>
          <w:sz w:val="24"/>
          <w:szCs w:val="24"/>
        </w:rPr>
        <w:t>条第三款规定的情形外，在采购过程中符合要求的供应商或者报价未超过采购预算</w:t>
      </w:r>
      <w:r>
        <w:rPr>
          <w:rFonts w:ascii="宋体" w:hAnsi="宋体" w:hint="eastAsia"/>
          <w:sz w:val="24"/>
          <w:szCs w:val="24"/>
        </w:rPr>
        <w:t>的供应商不足</w:t>
      </w:r>
      <w:r>
        <w:rPr>
          <w:rFonts w:ascii="宋体" w:hAnsi="宋体" w:hint="eastAsia"/>
          <w:sz w:val="24"/>
          <w:szCs w:val="24"/>
        </w:rPr>
        <w:t>3</w:t>
      </w:r>
      <w:r>
        <w:rPr>
          <w:rFonts w:ascii="宋体" w:hAnsi="宋体" w:hint="eastAsia"/>
          <w:sz w:val="24"/>
          <w:szCs w:val="24"/>
        </w:rPr>
        <w:t>家的。</w:t>
      </w:r>
    </w:p>
    <w:p w:rsidR="00A726CB" w:rsidRDefault="00C9696F" w:rsidP="004B1331">
      <w:pPr>
        <w:spacing w:line="480" w:lineRule="exact"/>
        <w:ind w:firstLineChars="199" w:firstLine="479"/>
        <w:rPr>
          <w:rFonts w:ascii="宋体" w:hAnsi="宋体"/>
          <w:b/>
          <w:bCs/>
          <w:sz w:val="24"/>
          <w:szCs w:val="24"/>
        </w:rPr>
      </w:pPr>
      <w:r>
        <w:rPr>
          <w:rFonts w:ascii="宋体" w:hAnsi="宋体" w:hint="eastAsia"/>
          <w:b/>
          <w:bCs/>
          <w:sz w:val="24"/>
          <w:szCs w:val="24"/>
        </w:rPr>
        <w:t>五、成交</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w:t>
      </w:r>
      <w:r>
        <w:rPr>
          <w:rFonts w:ascii="宋体" w:hAnsi="宋体" w:hint="eastAsia"/>
          <w:sz w:val="24"/>
          <w:szCs w:val="24"/>
        </w:rPr>
        <w:t>、确定成交单位</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1.1 </w:t>
      </w:r>
      <w:r>
        <w:rPr>
          <w:rFonts w:ascii="宋体" w:hAnsi="宋体" w:hint="eastAsia"/>
          <w:sz w:val="24"/>
          <w:szCs w:val="24"/>
        </w:rPr>
        <w:t>磋商小组根据综合评分情况，按照评审得分由高到低顺序推荐</w:t>
      </w:r>
      <w:r>
        <w:rPr>
          <w:rFonts w:ascii="宋体" w:hAnsi="宋体" w:hint="eastAsia"/>
          <w:sz w:val="24"/>
          <w:szCs w:val="24"/>
        </w:rPr>
        <w:t>3</w:t>
      </w:r>
      <w:r>
        <w:rPr>
          <w:rFonts w:ascii="宋体" w:hAnsi="宋体" w:hint="eastAsia"/>
          <w:sz w:val="24"/>
          <w:szCs w:val="24"/>
        </w:rPr>
        <w:t>名以上成交候选供应商，并编写评审报告。符合本文件第</w:t>
      </w:r>
      <w:r>
        <w:rPr>
          <w:rFonts w:ascii="宋体" w:hAnsi="宋体" w:hint="eastAsia"/>
          <w:sz w:val="24"/>
          <w:szCs w:val="24"/>
        </w:rPr>
        <w:t>6.1.2</w:t>
      </w:r>
      <w:r>
        <w:rPr>
          <w:rFonts w:ascii="宋体" w:hAnsi="宋体" w:hint="eastAsia"/>
          <w:sz w:val="24"/>
          <w:szCs w:val="24"/>
        </w:rPr>
        <w:t>条情形的，可以推荐</w:t>
      </w:r>
      <w:r>
        <w:rPr>
          <w:rFonts w:ascii="宋体" w:hAnsi="宋体" w:hint="eastAsia"/>
          <w:sz w:val="24"/>
          <w:szCs w:val="24"/>
        </w:rPr>
        <w:t>2</w:t>
      </w:r>
      <w:r>
        <w:rPr>
          <w:rFonts w:ascii="宋体" w:hAnsi="宋体" w:hint="eastAsia"/>
          <w:sz w:val="24"/>
          <w:szCs w:val="24"/>
        </w:rPr>
        <w:t>家成交候选供应商。评审得分相同的，按照最后报价由低到高的顺序推荐。评审得分且最后报价相同的，按照技术指标优劣顺序推荐。</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1.2</w:t>
      </w:r>
      <w:r>
        <w:rPr>
          <w:rFonts w:ascii="宋体" w:hAnsi="宋体" w:hint="eastAsia"/>
          <w:sz w:val="24"/>
          <w:szCs w:val="24"/>
        </w:rPr>
        <w:t>采购人根据磋商小组推荐的成交候选人确定成交供应商。采购人确定成交供应商后，将在“盐城幼儿师范高等专科学校”发布成交结果公告，公告期限为一个工作日。</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1.3</w:t>
      </w:r>
      <w:r>
        <w:rPr>
          <w:rFonts w:ascii="宋体" w:hAnsi="宋体" w:hint="eastAsia"/>
          <w:sz w:val="24"/>
          <w:szCs w:val="24"/>
        </w:rPr>
        <w:t>若有充分证据证明，成交供应商出现下列情</w:t>
      </w:r>
      <w:r>
        <w:rPr>
          <w:rFonts w:ascii="宋体" w:hAnsi="宋体" w:hint="eastAsia"/>
          <w:sz w:val="24"/>
          <w:szCs w:val="24"/>
        </w:rPr>
        <w:t>况之一的，一经查实，将被取消成交资格：</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）提供虚假材料谋取成交的；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）与评审专家、采购人、其他供应商或者工作人员恶意串通的；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）向评审专家、采购人或工作人员行贿或者提供其他不正当利益的；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）恶意竞争，最终总报价明显低于其自身合理成本且又无法提供证明的；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）不满足本磋商文件规定的实质性要求，但在评审过程中又未被磋商小组发现的；</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）成交后无正当理由拒不与采购人签订政府采购合同或者未按照磋商文件确定的事项签订采购合同；</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）将采购合同转包；</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）法律、法规、规章规定的属于成交无效的其他情形。</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、质疑处理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2.1</w:t>
      </w:r>
      <w:r>
        <w:rPr>
          <w:rFonts w:ascii="宋体" w:hAnsi="宋体" w:hint="eastAsia"/>
          <w:sz w:val="24"/>
          <w:szCs w:val="24"/>
        </w:rPr>
        <w:t>磋商供应商认为磋商文件、采购过程和采购结果使自己的权益受到损害的，可以在知道或应知其权益受到损害之日起七个工作日内，以书面形式向招标人或提出质疑。上述应知其权益受到损害之日，是指：</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）对可以质疑的磋商文件提出质疑的，为收到磋商文件之日或者磋商文件公告</w:t>
      </w:r>
      <w:r>
        <w:rPr>
          <w:rFonts w:ascii="宋体" w:hAnsi="宋体" w:hint="eastAsia"/>
          <w:sz w:val="24"/>
          <w:szCs w:val="24"/>
        </w:rPr>
        <w:lastRenderedPageBreak/>
        <w:t>期限届满之日；</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）对采购过程提出质疑的，为各采购程序环节结束之日；</w:t>
      </w:r>
    </w:p>
    <w:p w:rsidR="00A726CB" w:rsidRDefault="00C9696F">
      <w:pPr>
        <w:spacing w:line="480" w:lineRule="exact"/>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）对成交结果提出质疑的，为成交结果公告期限届满之日。</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质疑必须按《政府采购法》、《政府采购法实施条例》</w:t>
      </w:r>
      <w:r>
        <w:rPr>
          <w:rFonts w:ascii="宋体" w:hAnsi="宋体" w:hint="eastAsia"/>
          <w:sz w:val="24"/>
          <w:szCs w:val="24"/>
        </w:rPr>
        <w:t>及《江苏省政府采购供应商监督管理暂行办法》的相关规定提交，未按上述要求提交的质疑函（含传真、电子邮件等）采购人、有权不予受理。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2.3</w:t>
      </w:r>
      <w:r>
        <w:rPr>
          <w:rFonts w:ascii="宋体" w:hAnsi="宋体" w:hint="eastAsia"/>
          <w:sz w:val="24"/>
          <w:szCs w:val="24"/>
        </w:rPr>
        <w:t>未参加磋商采购活动的供应商或在磋商采购活动中自身权益未受到损害的供应商所提出的质疑不予受理。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2.4</w:t>
      </w:r>
      <w:r>
        <w:rPr>
          <w:rFonts w:ascii="宋体" w:hAnsi="宋体" w:hint="eastAsia"/>
          <w:sz w:val="24"/>
          <w:szCs w:val="24"/>
        </w:rPr>
        <w:t>质疑函应当包括下列内容：</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2.4.1</w:t>
      </w:r>
      <w:r>
        <w:rPr>
          <w:rFonts w:ascii="宋体" w:hAnsi="宋体" w:hint="eastAsia"/>
          <w:sz w:val="24"/>
          <w:szCs w:val="24"/>
        </w:rPr>
        <w:t>质疑供应商的名称、地址、邮编、联系人、联系电话；</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2.4.2</w:t>
      </w:r>
      <w:r>
        <w:rPr>
          <w:rFonts w:ascii="宋体" w:hAnsi="宋体" w:hint="eastAsia"/>
          <w:sz w:val="24"/>
          <w:szCs w:val="24"/>
        </w:rPr>
        <w:t>具体的质疑事项及明确的请求；</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2.4.3</w:t>
      </w:r>
      <w:r>
        <w:rPr>
          <w:rFonts w:ascii="宋体" w:hAnsi="宋体" w:hint="eastAsia"/>
          <w:sz w:val="24"/>
          <w:szCs w:val="24"/>
        </w:rPr>
        <w:t>认为自己合法权益受到损害或可能受到损害的相关证据材料；</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2.4.4</w:t>
      </w:r>
      <w:r>
        <w:rPr>
          <w:rFonts w:ascii="宋体" w:hAnsi="宋体" w:hint="eastAsia"/>
          <w:sz w:val="24"/>
          <w:szCs w:val="24"/>
        </w:rPr>
        <w:t>提起质疑的日期；</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2.4.5</w:t>
      </w:r>
      <w:r>
        <w:rPr>
          <w:rFonts w:ascii="宋体" w:hAnsi="宋体" w:hint="eastAsia"/>
          <w:sz w:val="24"/>
          <w:szCs w:val="24"/>
        </w:rPr>
        <w:t>质疑函应当署名：质疑人为自然人的，应当由本人签字</w:t>
      </w:r>
      <w:r>
        <w:rPr>
          <w:rFonts w:ascii="宋体" w:hAnsi="宋体" w:hint="eastAsia"/>
          <w:sz w:val="24"/>
          <w:szCs w:val="24"/>
        </w:rPr>
        <w:t>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向提交授权委托书，并载明委托代理的具体权限和事项。</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2.5</w:t>
      </w:r>
      <w:r>
        <w:rPr>
          <w:rFonts w:ascii="宋体" w:hAnsi="宋体" w:hint="eastAsia"/>
          <w:sz w:val="24"/>
          <w:szCs w:val="24"/>
        </w:rPr>
        <w:t>收到质疑函后，将对质疑的形式和内容进行审查，如质疑函内容、格式不符合规定，将告知质疑人进行补正。</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2.6</w:t>
      </w:r>
      <w:r>
        <w:rPr>
          <w:rFonts w:ascii="宋体" w:hAnsi="宋体" w:hint="eastAsia"/>
          <w:sz w:val="24"/>
          <w:szCs w:val="24"/>
        </w:rPr>
        <w:t>质疑人应当在法定质疑期限内进行补正并重新提交质疑函，拒不补正或者在法定期限内未重新提交质疑函的，为无效质疑，采购人、有权不予受理。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2.7</w:t>
      </w:r>
      <w:r>
        <w:rPr>
          <w:rFonts w:ascii="宋体" w:hAnsi="宋体" w:hint="eastAsia"/>
          <w:sz w:val="24"/>
          <w:szCs w:val="24"/>
        </w:rPr>
        <w:t>对于内容、格式符合规定的质疑函，采购人、将在收到参加谈判供应商的书面质疑后七个工作日内作出答复，并以书面形式通知质疑供应商和其他相关供应商，答复的内容不涉及商业秘密。</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2.8</w:t>
      </w:r>
      <w:r>
        <w:rPr>
          <w:rFonts w:ascii="宋体" w:hAnsi="宋体" w:hint="eastAsia"/>
          <w:sz w:val="24"/>
          <w:szCs w:val="24"/>
        </w:rPr>
        <w:t>供应商提出书面质疑必须有理、有据，不得恶意质疑或提交虚假质疑。否则，一经查实，采购人、有权依据政府采购的有关规定，报请政府采购监管部门对该供应商进行相应的行政处罚。</w:t>
      </w:r>
    </w:p>
    <w:p w:rsidR="00A726CB" w:rsidRDefault="00C9696F" w:rsidP="004B1331">
      <w:pPr>
        <w:spacing w:line="480" w:lineRule="exact"/>
        <w:ind w:firstLineChars="199" w:firstLine="479"/>
        <w:rPr>
          <w:rFonts w:ascii="宋体" w:hAnsi="宋体"/>
          <w:b/>
          <w:bCs/>
          <w:sz w:val="24"/>
          <w:szCs w:val="24"/>
        </w:rPr>
      </w:pPr>
      <w:r>
        <w:rPr>
          <w:rFonts w:ascii="宋体" w:hAnsi="宋体" w:hint="eastAsia"/>
          <w:b/>
          <w:bCs/>
          <w:sz w:val="24"/>
          <w:szCs w:val="24"/>
        </w:rPr>
        <w:t>六、合同签订相关事项</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lastRenderedPageBreak/>
        <w:t>1</w:t>
      </w:r>
      <w:r>
        <w:rPr>
          <w:rFonts w:ascii="宋体" w:hAnsi="宋体" w:hint="eastAsia"/>
          <w:sz w:val="24"/>
          <w:szCs w:val="24"/>
        </w:rPr>
        <w:t>、签订合同</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1.l</w:t>
      </w:r>
      <w:r>
        <w:rPr>
          <w:rFonts w:ascii="宋体" w:hAnsi="宋体" w:hint="eastAsia"/>
          <w:sz w:val="24"/>
          <w:szCs w:val="24"/>
        </w:rPr>
        <w:t>成交供应商确定后，将向成交供应商发出中标通知书。成交供应商应按成交通知书规定的时间、地点</w:t>
      </w:r>
      <w:r>
        <w:rPr>
          <w:rFonts w:ascii="宋体" w:hAnsi="宋体" w:hint="eastAsia"/>
          <w:sz w:val="24"/>
          <w:szCs w:val="24"/>
        </w:rPr>
        <w:t>,</w:t>
      </w:r>
      <w:r>
        <w:rPr>
          <w:rFonts w:ascii="宋体" w:hAnsi="宋体" w:hint="eastAsia"/>
          <w:sz w:val="24"/>
          <w:szCs w:val="24"/>
        </w:rPr>
        <w:t>按照磋商文件确定的事项与采购人签订</w:t>
      </w:r>
      <w:r>
        <w:rPr>
          <w:rFonts w:ascii="宋体" w:hAnsi="宋体" w:hint="eastAsia"/>
          <w:sz w:val="24"/>
          <w:szCs w:val="24"/>
        </w:rPr>
        <w:t>政府采购合同，且不得迟于成交通知书发出之日起十五天内，由此给采购人造成损失的，成交供应商还应承担赔偿责任。</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 xml:space="preserve">1.2 </w:t>
      </w:r>
      <w:r>
        <w:rPr>
          <w:rFonts w:ascii="宋体" w:hAnsi="宋体" w:hint="eastAsia"/>
          <w:sz w:val="24"/>
          <w:szCs w:val="24"/>
        </w:rPr>
        <w:t>磋商文件、成交供应商的响应文件及磋商采购过程中有关澄清、承诺文件均应作为合同附件。</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 xml:space="preserve">1.3 </w:t>
      </w:r>
      <w:r>
        <w:rPr>
          <w:rFonts w:ascii="宋体" w:hAnsi="宋体" w:hint="eastAsia"/>
          <w:sz w:val="24"/>
          <w:szCs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A726CB" w:rsidRDefault="00C9696F" w:rsidP="004B1331">
      <w:pPr>
        <w:spacing w:line="480" w:lineRule="exact"/>
        <w:ind w:firstLineChars="199" w:firstLine="478"/>
        <w:rPr>
          <w:rFonts w:ascii="宋体" w:hAnsi="宋体"/>
          <w:sz w:val="24"/>
          <w:szCs w:val="24"/>
        </w:rPr>
      </w:pPr>
      <w:r>
        <w:rPr>
          <w:rFonts w:ascii="宋体" w:hAnsi="宋体" w:hint="eastAsia"/>
          <w:sz w:val="24"/>
          <w:szCs w:val="24"/>
        </w:rPr>
        <w:t>2</w:t>
      </w:r>
      <w:r>
        <w:rPr>
          <w:rFonts w:ascii="宋体" w:hAnsi="宋体" w:hint="eastAsia"/>
          <w:sz w:val="24"/>
          <w:szCs w:val="24"/>
        </w:rPr>
        <w:t>、履约保证金</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在签订合同时，须向采购人交纳履约保证金</w:t>
      </w:r>
      <w:r>
        <w:rPr>
          <w:rFonts w:ascii="宋体" w:hAnsi="宋体" w:hint="eastAsia"/>
          <w:sz w:val="24"/>
          <w:szCs w:val="24"/>
        </w:rPr>
        <w:t>10000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于合同履行后无息退还。履约保证金用以约束成交供应商在合同履行中的行为，弥补合同执行中由于自身行为可能给采购人带来的各种损失。鼓励采购人对</w:t>
      </w:r>
      <w:r>
        <w:rPr>
          <w:rFonts w:ascii="宋体" w:hAnsi="宋体" w:hint="eastAsia"/>
          <w:sz w:val="24"/>
          <w:szCs w:val="24"/>
        </w:rPr>
        <w:t>AA</w:t>
      </w:r>
      <w:r>
        <w:rPr>
          <w:rFonts w:ascii="宋体" w:hAnsi="宋体" w:hint="eastAsia"/>
          <w:sz w:val="24"/>
          <w:szCs w:val="24"/>
        </w:rPr>
        <w:t>评级及以上政府采购供应商（需提供信用管理部门备案的第三方信用报告），免收履约保证金或降低履约保证金缴纳比例。</w:t>
      </w:r>
    </w:p>
    <w:p w:rsidR="00A726CB" w:rsidRPr="004B1331" w:rsidRDefault="00C9696F" w:rsidP="004B1331">
      <w:pPr>
        <w:spacing w:line="480" w:lineRule="exact"/>
        <w:ind w:firstLineChars="199" w:firstLine="478"/>
        <w:rPr>
          <w:rFonts w:ascii="宋体" w:hAnsi="宋体"/>
          <w:sz w:val="24"/>
          <w:szCs w:val="24"/>
        </w:rPr>
      </w:pPr>
      <w:r w:rsidRPr="004B1331">
        <w:rPr>
          <w:rFonts w:ascii="宋体" w:hAnsi="宋体" w:hint="eastAsia"/>
          <w:sz w:val="24"/>
          <w:szCs w:val="24"/>
        </w:rPr>
        <w:t>七、中标人缴纳项目咨询费</w:t>
      </w:r>
      <w:r w:rsidRPr="004B1331">
        <w:rPr>
          <w:rFonts w:ascii="宋体" w:hAnsi="宋体" w:hint="eastAsia"/>
          <w:sz w:val="24"/>
          <w:szCs w:val="24"/>
        </w:rPr>
        <w:t>600</w:t>
      </w:r>
      <w:r w:rsidRPr="004B1331">
        <w:rPr>
          <w:rFonts w:ascii="宋体" w:hAnsi="宋体" w:hint="eastAsia"/>
          <w:sz w:val="24"/>
          <w:szCs w:val="24"/>
        </w:rPr>
        <w:t>元（采购人不提供收据、发票）。</w:t>
      </w:r>
    </w:p>
    <w:p w:rsidR="00A726CB" w:rsidRDefault="00C9696F" w:rsidP="004B1331">
      <w:pPr>
        <w:pStyle w:val="1"/>
        <w:ind w:firstLineChars="400" w:firstLine="1124"/>
        <w:jc w:val="center"/>
        <w:rPr>
          <w:rFonts w:ascii="宋体" w:hAnsi="宋体"/>
          <w:b/>
          <w:bCs/>
          <w:sz w:val="44"/>
          <w:szCs w:val="44"/>
        </w:rPr>
      </w:pPr>
      <w:r>
        <w:rPr>
          <w:rFonts w:ascii="黑体" w:eastAsia="黑体" w:hint="eastAsia"/>
          <w:b/>
          <w:bCs/>
        </w:rPr>
        <w:br w:type="page"/>
      </w:r>
      <w:r>
        <w:rPr>
          <w:rFonts w:hAnsi="楷体_GB2312"/>
          <w:b/>
          <w:bCs/>
          <w:sz w:val="44"/>
          <w:szCs w:val="44"/>
        </w:rPr>
        <w:lastRenderedPageBreak/>
        <w:t>第三章合同条款及格式</w:t>
      </w:r>
    </w:p>
    <w:p w:rsidR="00A726CB" w:rsidRDefault="00A726CB">
      <w:pPr>
        <w:snapToGrid w:val="0"/>
        <w:spacing w:line="440" w:lineRule="exact"/>
        <w:outlineLvl w:val="0"/>
        <w:rPr>
          <w:rFonts w:ascii="宋体" w:hAnsi="宋体"/>
          <w:b/>
          <w:bCs/>
          <w:sz w:val="30"/>
          <w:szCs w:val="30"/>
        </w:rPr>
      </w:pPr>
    </w:p>
    <w:p w:rsidR="00A726CB" w:rsidRDefault="00A726CB" w:rsidP="004B1331">
      <w:pPr>
        <w:spacing w:afterLines="50"/>
        <w:jc w:val="center"/>
        <w:rPr>
          <w:rFonts w:ascii="仿宋_GB2312" w:hAnsi="宋体"/>
          <w:b/>
          <w:bCs/>
          <w:sz w:val="48"/>
          <w:szCs w:val="48"/>
        </w:rPr>
      </w:pPr>
    </w:p>
    <w:p w:rsidR="00A726CB" w:rsidRDefault="00C9696F" w:rsidP="004B1331">
      <w:pPr>
        <w:spacing w:afterLines="50"/>
        <w:jc w:val="center"/>
        <w:rPr>
          <w:rFonts w:ascii="仿宋_GB2312" w:hAnsi="仿宋_GB2312"/>
          <w:b/>
          <w:bCs/>
          <w:sz w:val="48"/>
          <w:szCs w:val="48"/>
        </w:rPr>
      </w:pPr>
      <w:r>
        <w:rPr>
          <w:rFonts w:ascii="宋体" w:hAnsi="宋体"/>
          <w:b/>
          <w:bCs/>
          <w:sz w:val="48"/>
          <w:szCs w:val="48"/>
        </w:rPr>
        <w:t>盐城幼儿师范高等专科学校</w:t>
      </w:r>
    </w:p>
    <w:p w:rsidR="00A726CB" w:rsidRDefault="00C9696F" w:rsidP="004B1331">
      <w:pPr>
        <w:spacing w:afterLines="50"/>
        <w:jc w:val="center"/>
        <w:rPr>
          <w:rFonts w:ascii="仿宋_GB2312" w:hAnsi="仿宋_GB2312"/>
          <w:b/>
          <w:bCs/>
          <w:sz w:val="48"/>
          <w:szCs w:val="48"/>
        </w:rPr>
      </w:pPr>
      <w:r>
        <w:rPr>
          <w:rFonts w:ascii="宋体" w:hAnsi="宋体" w:hint="eastAsia"/>
          <w:b/>
          <w:bCs/>
          <w:sz w:val="48"/>
          <w:szCs w:val="48"/>
        </w:rPr>
        <w:t>学海路校区自助洗衣机服务外包采购项目</w:t>
      </w:r>
      <w:r>
        <w:rPr>
          <w:rFonts w:ascii="宋体" w:hAnsi="宋体"/>
          <w:b/>
          <w:bCs/>
          <w:sz w:val="48"/>
          <w:szCs w:val="48"/>
        </w:rPr>
        <w:t>采购合同</w:t>
      </w:r>
    </w:p>
    <w:p w:rsidR="00A726CB" w:rsidRDefault="00A726CB">
      <w:pPr>
        <w:pStyle w:val="20"/>
      </w:pPr>
    </w:p>
    <w:p w:rsidR="00A726CB" w:rsidRDefault="00C9696F" w:rsidP="004B1331">
      <w:pPr>
        <w:spacing w:line="800" w:lineRule="exact"/>
        <w:ind w:firstLineChars="295" w:firstLine="948"/>
        <w:rPr>
          <w:rFonts w:ascii="宋体" w:hAnsi="宋体"/>
          <w:b/>
          <w:bCs/>
          <w:sz w:val="32"/>
          <w:szCs w:val="32"/>
        </w:rPr>
      </w:pPr>
      <w:r>
        <w:rPr>
          <w:rFonts w:ascii="宋体" w:hAnsi="宋体" w:hint="eastAsia"/>
          <w:b/>
          <w:bCs/>
          <w:sz w:val="32"/>
          <w:szCs w:val="32"/>
        </w:rPr>
        <w:t>甲方名称：盐城幼儿师范高等专科学校</w:t>
      </w:r>
    </w:p>
    <w:p w:rsidR="00A726CB" w:rsidRDefault="00C9696F" w:rsidP="004B1331">
      <w:pPr>
        <w:spacing w:line="800" w:lineRule="exact"/>
        <w:ind w:firstLineChars="295" w:firstLine="948"/>
        <w:rPr>
          <w:rFonts w:ascii="宋体" w:hAnsi="宋体"/>
          <w:b/>
          <w:bCs/>
          <w:sz w:val="32"/>
          <w:szCs w:val="32"/>
        </w:rPr>
      </w:pPr>
      <w:r>
        <w:rPr>
          <w:rFonts w:ascii="宋体" w:hAnsi="宋体" w:hint="eastAsia"/>
          <w:b/>
          <w:bCs/>
          <w:sz w:val="32"/>
          <w:szCs w:val="32"/>
        </w:rPr>
        <w:t>地址：盐城市学海路</w:t>
      </w:r>
      <w:r>
        <w:rPr>
          <w:rFonts w:ascii="宋体" w:hAnsi="宋体" w:hint="eastAsia"/>
          <w:b/>
          <w:bCs/>
          <w:sz w:val="32"/>
          <w:szCs w:val="32"/>
        </w:rPr>
        <w:t>28</w:t>
      </w:r>
      <w:r>
        <w:rPr>
          <w:rFonts w:ascii="宋体" w:hAnsi="宋体" w:hint="eastAsia"/>
          <w:b/>
          <w:bCs/>
          <w:sz w:val="32"/>
          <w:szCs w:val="32"/>
        </w:rPr>
        <w:t>号</w:t>
      </w:r>
    </w:p>
    <w:p w:rsidR="00A726CB" w:rsidRDefault="00C9696F" w:rsidP="004B1331">
      <w:pPr>
        <w:spacing w:line="800" w:lineRule="exact"/>
        <w:ind w:firstLineChars="295" w:firstLine="948"/>
        <w:rPr>
          <w:rFonts w:ascii="宋体" w:hAnsi="宋体"/>
          <w:b/>
          <w:bCs/>
          <w:sz w:val="32"/>
          <w:szCs w:val="32"/>
        </w:rPr>
      </w:pPr>
      <w:r>
        <w:rPr>
          <w:rFonts w:ascii="宋体" w:hAnsi="宋体" w:hint="eastAsia"/>
          <w:b/>
          <w:bCs/>
          <w:sz w:val="32"/>
          <w:szCs w:val="32"/>
        </w:rPr>
        <w:t>联系人：</w:t>
      </w:r>
    </w:p>
    <w:p w:rsidR="00A726CB" w:rsidRDefault="00C9696F" w:rsidP="004B1331">
      <w:pPr>
        <w:spacing w:line="800" w:lineRule="exact"/>
        <w:ind w:firstLineChars="295" w:firstLine="948"/>
        <w:rPr>
          <w:rFonts w:ascii="宋体" w:hAnsi="宋体"/>
          <w:b/>
          <w:bCs/>
          <w:sz w:val="32"/>
          <w:szCs w:val="32"/>
        </w:rPr>
      </w:pPr>
      <w:r>
        <w:rPr>
          <w:rFonts w:ascii="宋体" w:hAnsi="宋体" w:hint="eastAsia"/>
          <w:b/>
          <w:bCs/>
          <w:sz w:val="32"/>
          <w:szCs w:val="32"/>
        </w:rPr>
        <w:t>电话：</w:t>
      </w:r>
    </w:p>
    <w:p w:rsidR="00A726CB" w:rsidRDefault="00A726CB">
      <w:pPr>
        <w:spacing w:line="800" w:lineRule="exact"/>
        <w:rPr>
          <w:rFonts w:ascii="宋体" w:hAnsi="宋体"/>
          <w:b/>
          <w:bCs/>
          <w:sz w:val="32"/>
          <w:szCs w:val="32"/>
        </w:rPr>
      </w:pPr>
    </w:p>
    <w:p w:rsidR="00A726CB" w:rsidRDefault="00C9696F" w:rsidP="004B1331">
      <w:pPr>
        <w:spacing w:line="800" w:lineRule="exact"/>
        <w:ind w:firstLineChars="345" w:firstLine="1108"/>
        <w:rPr>
          <w:rFonts w:ascii="宋体" w:hAnsi="宋体"/>
          <w:b/>
          <w:bCs/>
          <w:sz w:val="32"/>
          <w:szCs w:val="32"/>
        </w:rPr>
      </w:pPr>
      <w:r>
        <w:rPr>
          <w:rFonts w:ascii="宋体" w:hAnsi="宋体" w:hint="eastAsia"/>
          <w:b/>
          <w:bCs/>
          <w:sz w:val="32"/>
          <w:szCs w:val="32"/>
        </w:rPr>
        <w:t>乙方名称：</w:t>
      </w:r>
    </w:p>
    <w:p w:rsidR="00A726CB" w:rsidRDefault="00C9696F" w:rsidP="004B1331">
      <w:pPr>
        <w:spacing w:line="800" w:lineRule="exact"/>
        <w:ind w:firstLineChars="345" w:firstLine="1108"/>
        <w:rPr>
          <w:rFonts w:ascii="宋体" w:hAnsi="宋体"/>
          <w:b/>
          <w:bCs/>
          <w:sz w:val="32"/>
          <w:szCs w:val="32"/>
        </w:rPr>
      </w:pPr>
      <w:r>
        <w:rPr>
          <w:rFonts w:ascii="宋体" w:hAnsi="宋体" w:hint="eastAsia"/>
          <w:b/>
          <w:bCs/>
          <w:sz w:val="32"/>
          <w:szCs w:val="32"/>
        </w:rPr>
        <w:t>地址：</w:t>
      </w:r>
      <w:r>
        <w:rPr>
          <w:rFonts w:ascii="宋体" w:hAnsi="宋体" w:hint="eastAsia"/>
          <w:b/>
          <w:bCs/>
          <w:sz w:val="32"/>
          <w:szCs w:val="32"/>
        </w:rPr>
        <w:t xml:space="preserve"> </w:t>
      </w:r>
    </w:p>
    <w:p w:rsidR="00A726CB" w:rsidRDefault="00C9696F" w:rsidP="004B1331">
      <w:pPr>
        <w:spacing w:line="800" w:lineRule="exact"/>
        <w:ind w:firstLineChars="345" w:firstLine="1108"/>
        <w:rPr>
          <w:rFonts w:ascii="宋体" w:hAnsi="宋体"/>
          <w:b/>
          <w:bCs/>
          <w:sz w:val="32"/>
          <w:szCs w:val="32"/>
        </w:rPr>
      </w:pPr>
      <w:r>
        <w:rPr>
          <w:rFonts w:ascii="宋体" w:hAnsi="宋体" w:hint="eastAsia"/>
          <w:b/>
          <w:bCs/>
          <w:sz w:val="32"/>
          <w:szCs w:val="32"/>
        </w:rPr>
        <w:t>联系人：</w:t>
      </w:r>
    </w:p>
    <w:p w:rsidR="00A726CB" w:rsidRDefault="00A726CB" w:rsidP="004B1331">
      <w:pPr>
        <w:snapToGrid w:val="0"/>
        <w:spacing w:line="440" w:lineRule="exact"/>
        <w:ind w:firstLineChars="345" w:firstLine="1108"/>
        <w:outlineLvl w:val="0"/>
        <w:rPr>
          <w:rFonts w:ascii="宋体" w:hAnsi="宋体"/>
          <w:b/>
          <w:bCs/>
          <w:sz w:val="32"/>
          <w:szCs w:val="32"/>
        </w:rPr>
      </w:pPr>
    </w:p>
    <w:p w:rsidR="00A726CB" w:rsidRDefault="00C9696F" w:rsidP="004B1331">
      <w:pPr>
        <w:snapToGrid w:val="0"/>
        <w:spacing w:line="440" w:lineRule="exact"/>
        <w:ind w:firstLineChars="345" w:firstLine="1108"/>
        <w:outlineLvl w:val="0"/>
        <w:rPr>
          <w:rFonts w:ascii="宋体" w:hAnsi="宋体"/>
          <w:b/>
          <w:bCs/>
          <w:sz w:val="30"/>
          <w:szCs w:val="30"/>
        </w:rPr>
      </w:pPr>
      <w:r>
        <w:rPr>
          <w:rFonts w:ascii="宋体" w:hAnsi="宋体" w:hint="eastAsia"/>
          <w:b/>
          <w:bCs/>
          <w:sz w:val="32"/>
          <w:szCs w:val="32"/>
        </w:rPr>
        <w:t>电话：</w:t>
      </w:r>
    </w:p>
    <w:p w:rsidR="00A726CB" w:rsidRDefault="00A726CB">
      <w:pPr>
        <w:spacing w:line="470" w:lineRule="exact"/>
        <w:ind w:firstLineChars="200" w:firstLine="480"/>
        <w:rPr>
          <w:rFonts w:ascii="宋体" w:hAnsi="宋体"/>
          <w:color w:val="000000"/>
          <w:sz w:val="24"/>
          <w:szCs w:val="24"/>
        </w:rPr>
      </w:pPr>
    </w:p>
    <w:p w:rsidR="00A726CB" w:rsidRDefault="00A726CB" w:rsidP="00C66E5C">
      <w:pPr>
        <w:spacing w:line="500" w:lineRule="exact"/>
        <w:ind w:firstLineChars="200" w:firstLine="480"/>
        <w:rPr>
          <w:rFonts w:ascii="宋体" w:hAnsi="宋体"/>
          <w:bCs/>
          <w:color w:val="000000"/>
          <w:sz w:val="24"/>
        </w:rPr>
      </w:pPr>
    </w:p>
    <w:p w:rsidR="00A726CB" w:rsidRDefault="00C9696F" w:rsidP="004B1331">
      <w:pPr>
        <w:pStyle w:val="1"/>
        <w:ind w:firstLineChars="400" w:firstLine="1767"/>
        <w:rPr>
          <w:rFonts w:ascii="宋体"/>
          <w:b/>
          <w:sz w:val="44"/>
        </w:rPr>
      </w:pPr>
      <w:r>
        <w:rPr>
          <w:rFonts w:ascii="宋体" w:hint="eastAsia"/>
          <w:b/>
          <w:sz w:val="44"/>
        </w:rPr>
        <w:lastRenderedPageBreak/>
        <w:t>第三章</w:t>
      </w:r>
      <w:r>
        <w:rPr>
          <w:rFonts w:ascii="宋体" w:hint="eastAsia"/>
          <w:b/>
          <w:sz w:val="44"/>
        </w:rPr>
        <w:t xml:space="preserve">  </w:t>
      </w:r>
      <w:r>
        <w:rPr>
          <w:rFonts w:ascii="宋体" w:hint="eastAsia"/>
          <w:b/>
          <w:sz w:val="44"/>
        </w:rPr>
        <w:t>合同条款及格式</w:t>
      </w:r>
    </w:p>
    <w:p w:rsidR="00A726CB" w:rsidRDefault="00A726CB">
      <w:pPr>
        <w:snapToGrid w:val="0"/>
        <w:spacing w:line="440" w:lineRule="exact"/>
        <w:outlineLvl w:val="0"/>
        <w:rPr>
          <w:b/>
          <w:sz w:val="30"/>
        </w:rPr>
      </w:pPr>
    </w:p>
    <w:p w:rsidR="00A726CB" w:rsidRDefault="00C9696F">
      <w:pPr>
        <w:spacing w:line="470" w:lineRule="exact"/>
        <w:ind w:firstLineChars="200" w:firstLine="480"/>
        <w:rPr>
          <w:bCs/>
          <w:color w:val="000000"/>
          <w:sz w:val="24"/>
          <w:szCs w:val="24"/>
        </w:rPr>
      </w:pPr>
      <w:r>
        <w:rPr>
          <w:rFonts w:hint="eastAsia"/>
          <w:bCs/>
          <w:color w:val="000000"/>
          <w:sz w:val="24"/>
          <w:szCs w:val="24"/>
        </w:rPr>
        <w:t>以下为中标后签定本项目合同的通用条款，中标人不得提出实质性的修改，关于专用条款将由招标人与中标人结合本项目具体情况协商后签订。</w:t>
      </w:r>
    </w:p>
    <w:p w:rsidR="00A726CB" w:rsidRDefault="00C9696F" w:rsidP="004B1331">
      <w:pPr>
        <w:snapToGrid w:val="0"/>
        <w:spacing w:beforeLines="50" w:afterLines="50" w:line="470" w:lineRule="exact"/>
        <w:jc w:val="center"/>
        <w:outlineLvl w:val="0"/>
        <w:rPr>
          <w:b/>
          <w:bCs/>
          <w:color w:val="000000"/>
          <w:sz w:val="24"/>
          <w:szCs w:val="24"/>
        </w:rPr>
      </w:pPr>
      <w:r>
        <w:rPr>
          <w:rFonts w:hint="eastAsia"/>
          <w:b/>
          <w:color w:val="000000"/>
          <w:sz w:val="24"/>
          <w:szCs w:val="24"/>
        </w:rPr>
        <w:t>政府采购合同（货物）（合同编号）</w:t>
      </w:r>
    </w:p>
    <w:p w:rsidR="00A726CB" w:rsidRDefault="00C9696F">
      <w:pPr>
        <w:pStyle w:val="a6"/>
        <w:snapToGrid w:val="0"/>
        <w:spacing w:before="120" w:after="120" w:line="470" w:lineRule="exact"/>
        <w:rPr>
          <w:rFonts w:hAnsi="宋体"/>
          <w:bCs/>
          <w:color w:val="000000"/>
          <w:sz w:val="24"/>
          <w:szCs w:val="24"/>
          <w:u w:val="single"/>
        </w:rPr>
      </w:pPr>
      <w:r>
        <w:rPr>
          <w:rFonts w:hAnsi="宋体" w:hint="eastAsia"/>
          <w:color w:val="000000"/>
          <w:sz w:val="24"/>
          <w:szCs w:val="24"/>
        </w:rPr>
        <w:t>项目名称：</w:t>
      </w:r>
      <w:r>
        <w:rPr>
          <w:rFonts w:hAnsi="宋体" w:hint="eastAsia"/>
          <w:spacing w:val="10"/>
          <w:kern w:val="15"/>
          <w:position w:val="2"/>
          <w:sz w:val="24"/>
          <w:szCs w:val="24"/>
          <w:u w:val="single"/>
        </w:rPr>
        <w:t>学海路校区自助洗衣服务外包采购项目</w:t>
      </w:r>
    </w:p>
    <w:p w:rsidR="00A726CB" w:rsidRDefault="00C9696F">
      <w:pPr>
        <w:pStyle w:val="a6"/>
        <w:snapToGrid w:val="0"/>
        <w:spacing w:before="120" w:after="120" w:line="470" w:lineRule="exact"/>
        <w:rPr>
          <w:rFonts w:hAnsi="宋体"/>
          <w:color w:val="000000"/>
          <w:sz w:val="24"/>
          <w:szCs w:val="24"/>
        </w:rPr>
      </w:pPr>
      <w:r>
        <w:rPr>
          <w:rFonts w:hAnsi="宋体" w:hint="eastAsia"/>
          <w:color w:val="000000"/>
          <w:sz w:val="24"/>
          <w:szCs w:val="24"/>
        </w:rPr>
        <w:t>项目编号：</w:t>
      </w:r>
      <w:r>
        <w:rPr>
          <w:rFonts w:hAnsi="宋体" w:hint="eastAsia"/>
          <w:b/>
          <w:bCs/>
          <w:sz w:val="24"/>
          <w:szCs w:val="24"/>
          <w:u w:val="single"/>
        </w:rPr>
        <w:t>YCY</w:t>
      </w:r>
      <w:r w:rsidR="00C66E5C">
        <w:rPr>
          <w:rFonts w:hAnsi="宋体" w:hint="eastAsia"/>
          <w:b/>
          <w:bCs/>
          <w:sz w:val="24"/>
          <w:szCs w:val="24"/>
          <w:u w:val="single"/>
        </w:rPr>
        <w:t>Z</w:t>
      </w:r>
      <w:r>
        <w:rPr>
          <w:rFonts w:hAnsi="宋体" w:hint="eastAsia"/>
          <w:b/>
          <w:bCs/>
          <w:sz w:val="24"/>
          <w:szCs w:val="24"/>
          <w:u w:val="single"/>
        </w:rPr>
        <w:t>2021-CS002</w:t>
      </w:r>
    </w:p>
    <w:p w:rsidR="00A726CB" w:rsidRDefault="00C9696F">
      <w:pPr>
        <w:pStyle w:val="a6"/>
        <w:snapToGrid w:val="0"/>
        <w:spacing w:before="120" w:after="120" w:line="470" w:lineRule="exact"/>
        <w:rPr>
          <w:rFonts w:hAnsi="宋体"/>
          <w:color w:val="000000"/>
          <w:sz w:val="24"/>
          <w:szCs w:val="24"/>
        </w:rPr>
      </w:pPr>
      <w:r>
        <w:rPr>
          <w:rFonts w:hAnsi="宋体" w:hint="eastAsia"/>
          <w:color w:val="000000"/>
          <w:sz w:val="24"/>
          <w:szCs w:val="24"/>
        </w:rPr>
        <w:t>甲方：（买方）</w:t>
      </w:r>
      <w:r>
        <w:rPr>
          <w:rFonts w:hAnsi="宋体" w:hint="eastAsia"/>
          <w:spacing w:val="10"/>
          <w:kern w:val="15"/>
          <w:position w:val="2"/>
          <w:sz w:val="24"/>
          <w:szCs w:val="24"/>
          <w:u w:val="single"/>
        </w:rPr>
        <w:t>盐城幼儿师范高等专科学校</w:t>
      </w:r>
    </w:p>
    <w:p w:rsidR="00A726CB" w:rsidRDefault="00C9696F">
      <w:pPr>
        <w:pStyle w:val="a6"/>
        <w:snapToGrid w:val="0"/>
        <w:spacing w:before="120" w:after="120" w:line="470" w:lineRule="exact"/>
        <w:rPr>
          <w:rFonts w:hAnsi="宋体"/>
          <w:color w:val="000000"/>
          <w:sz w:val="24"/>
          <w:szCs w:val="24"/>
        </w:rPr>
      </w:pPr>
      <w:r>
        <w:rPr>
          <w:rFonts w:hAnsi="宋体" w:hint="eastAsia"/>
          <w:color w:val="000000"/>
          <w:sz w:val="24"/>
          <w:szCs w:val="24"/>
        </w:rPr>
        <w:t>乙方：（卖方）</w:t>
      </w:r>
    </w:p>
    <w:p w:rsidR="00A726CB" w:rsidRDefault="00C9696F">
      <w:pPr>
        <w:pStyle w:val="a6"/>
        <w:snapToGrid w:val="0"/>
        <w:spacing w:before="120" w:after="120" w:line="470" w:lineRule="exact"/>
        <w:rPr>
          <w:rFonts w:hAnsi="宋体"/>
          <w:bCs/>
          <w:color w:val="000000"/>
          <w:sz w:val="24"/>
          <w:szCs w:val="24"/>
          <w:u w:val="single"/>
        </w:rPr>
      </w:pPr>
      <w:r>
        <w:rPr>
          <w:rFonts w:hAnsi="宋体" w:hint="eastAsia"/>
          <w:color w:val="000000"/>
          <w:sz w:val="24"/>
          <w:szCs w:val="24"/>
        </w:rPr>
        <w:t>甲、乙双方根据</w:t>
      </w:r>
      <w:r>
        <w:rPr>
          <w:rFonts w:hAnsi="宋体" w:hint="eastAsia"/>
          <w:spacing w:val="10"/>
          <w:kern w:val="15"/>
          <w:position w:val="2"/>
          <w:sz w:val="24"/>
          <w:szCs w:val="24"/>
          <w:u w:val="single"/>
        </w:rPr>
        <w:t>学海路校区自助洗衣服务外包采购项目</w:t>
      </w:r>
      <w:r>
        <w:rPr>
          <w:rFonts w:hAnsi="宋体" w:hint="eastAsia"/>
          <w:color w:val="000000"/>
          <w:sz w:val="24"/>
          <w:szCs w:val="24"/>
        </w:rPr>
        <w:t>项目公开采购的结果，签署本合同。</w:t>
      </w:r>
    </w:p>
    <w:p w:rsidR="00A726CB" w:rsidRDefault="00C9696F">
      <w:pPr>
        <w:pStyle w:val="ab"/>
        <w:spacing w:before="0" w:beforeAutospacing="0" w:after="0" w:afterAutospacing="0" w:line="360" w:lineRule="auto"/>
      </w:pPr>
      <w:r>
        <w:rPr>
          <w:rStyle w:val="ae"/>
          <w:rFonts w:hint="eastAsia"/>
          <w:color w:val="000000"/>
        </w:rPr>
        <w:t>一、项目概况</w:t>
      </w:r>
    </w:p>
    <w:p w:rsidR="00A726CB" w:rsidRDefault="00C9696F">
      <w:pPr>
        <w:pStyle w:val="ab"/>
        <w:spacing w:before="0" w:beforeAutospacing="0" w:after="0" w:afterAutospacing="0" w:line="360" w:lineRule="auto"/>
        <w:ind w:firstLineChars="200" w:firstLine="480"/>
        <w:rPr>
          <w:color w:val="000000"/>
        </w:rPr>
      </w:pPr>
      <w:r>
        <w:rPr>
          <w:rFonts w:hint="eastAsia"/>
          <w:color w:val="000000"/>
        </w:rPr>
        <w:t>1</w:t>
      </w:r>
      <w:r>
        <w:rPr>
          <w:rFonts w:hint="eastAsia"/>
          <w:color w:val="000000"/>
        </w:rPr>
        <w:t>、项目名称：学海路校区自助洗衣服务外包采购项目。</w:t>
      </w:r>
    </w:p>
    <w:p w:rsidR="00A726CB" w:rsidRDefault="00C9696F">
      <w:pPr>
        <w:pStyle w:val="ab"/>
        <w:spacing w:before="0" w:beforeAutospacing="0" w:after="0" w:afterAutospacing="0" w:line="360" w:lineRule="auto"/>
        <w:ind w:firstLineChars="200" w:firstLine="480"/>
        <w:rPr>
          <w:color w:val="000000"/>
        </w:rPr>
      </w:pPr>
      <w:r>
        <w:rPr>
          <w:rFonts w:hint="eastAsia"/>
          <w:color w:val="000000"/>
        </w:rPr>
        <w:t>2</w:t>
      </w:r>
      <w:r>
        <w:rPr>
          <w:rFonts w:hint="eastAsia"/>
          <w:color w:val="000000"/>
        </w:rPr>
        <w:t>、项目地点：盐城幼儿师范高等专科学校南校区校园内。</w:t>
      </w:r>
    </w:p>
    <w:p w:rsidR="00A726CB" w:rsidRDefault="00C9696F">
      <w:pPr>
        <w:pStyle w:val="ab"/>
        <w:spacing w:before="0" w:beforeAutospacing="0" w:after="0" w:afterAutospacing="0" w:line="360" w:lineRule="auto"/>
        <w:ind w:firstLineChars="200" w:firstLine="480"/>
        <w:rPr>
          <w:color w:val="000000"/>
        </w:rPr>
      </w:pPr>
      <w:r>
        <w:rPr>
          <w:rFonts w:hint="eastAsia"/>
          <w:color w:val="000000"/>
        </w:rPr>
        <w:t>3</w:t>
      </w:r>
      <w:r>
        <w:rPr>
          <w:rFonts w:hint="eastAsia"/>
          <w:color w:val="000000"/>
        </w:rPr>
        <w:t>、项目内容：乙方按照约定包工包料完成全部装修改造工作，并按照约定提供服务。</w:t>
      </w:r>
    </w:p>
    <w:p w:rsidR="00A726CB" w:rsidRDefault="00C9696F">
      <w:pPr>
        <w:pStyle w:val="ab"/>
        <w:spacing w:before="0" w:beforeAutospacing="0" w:after="0" w:afterAutospacing="0" w:line="360" w:lineRule="auto"/>
        <w:rPr>
          <w:rStyle w:val="ae"/>
          <w:color w:val="000000"/>
        </w:rPr>
      </w:pPr>
      <w:r>
        <w:rPr>
          <w:rStyle w:val="ae"/>
          <w:rFonts w:hint="eastAsia"/>
          <w:color w:val="000000"/>
        </w:rPr>
        <w:t>二、合同工期</w:t>
      </w:r>
    </w:p>
    <w:p w:rsidR="00A726CB" w:rsidRDefault="00C9696F">
      <w:pPr>
        <w:spacing w:line="480" w:lineRule="exact"/>
        <w:ind w:firstLineChars="200" w:firstLine="480"/>
        <w:rPr>
          <w:rFonts w:ascii="宋体" w:hAnsi="宋体"/>
          <w:color w:val="000000"/>
          <w:kern w:val="0"/>
          <w:sz w:val="24"/>
          <w:szCs w:val="24"/>
        </w:rPr>
      </w:pPr>
      <w:r>
        <w:rPr>
          <w:rFonts w:ascii="宋体" w:hAnsi="宋体" w:hint="eastAsia"/>
          <w:color w:val="000000"/>
          <w:kern w:val="0"/>
          <w:sz w:val="24"/>
          <w:szCs w:val="24"/>
        </w:rPr>
        <w:t>经营期限：合同服务周期为一年，中标后先签署一年合同，经甲方年度考核合格后可以续签一年，以此类推。第一年合同服务期限为</w:t>
      </w:r>
      <w:r>
        <w:rPr>
          <w:rFonts w:ascii="宋体" w:hAnsi="宋体" w:hint="eastAsia"/>
          <w:color w:val="000000"/>
          <w:kern w:val="0"/>
          <w:sz w:val="24"/>
          <w:szCs w:val="24"/>
        </w:rPr>
        <w:t>2021</w:t>
      </w:r>
      <w:r>
        <w:rPr>
          <w:rFonts w:ascii="宋体" w:hAnsi="宋体" w:hint="eastAsia"/>
          <w:color w:val="000000"/>
          <w:kern w:val="0"/>
          <w:sz w:val="24"/>
          <w:szCs w:val="24"/>
        </w:rPr>
        <w:t>年</w:t>
      </w:r>
      <w:r>
        <w:rPr>
          <w:rFonts w:ascii="宋体" w:hAnsi="宋体" w:hint="eastAsia"/>
          <w:color w:val="000000"/>
          <w:kern w:val="0"/>
          <w:sz w:val="24"/>
          <w:szCs w:val="24"/>
        </w:rPr>
        <w:t>2</w:t>
      </w:r>
      <w:r>
        <w:rPr>
          <w:rFonts w:ascii="宋体" w:hAnsi="宋体" w:hint="eastAsia"/>
          <w:color w:val="000000"/>
          <w:kern w:val="0"/>
          <w:sz w:val="24"/>
          <w:szCs w:val="24"/>
        </w:rPr>
        <w:t>月</w:t>
      </w:r>
      <w:r>
        <w:rPr>
          <w:rFonts w:ascii="宋体" w:hAnsi="宋体" w:hint="eastAsia"/>
          <w:color w:val="000000"/>
          <w:kern w:val="0"/>
          <w:sz w:val="24"/>
          <w:szCs w:val="24"/>
        </w:rPr>
        <w:t>1</w:t>
      </w:r>
      <w:r>
        <w:rPr>
          <w:rFonts w:ascii="宋体" w:hAnsi="宋体" w:hint="eastAsia"/>
          <w:color w:val="000000"/>
          <w:kern w:val="0"/>
          <w:sz w:val="24"/>
          <w:szCs w:val="24"/>
        </w:rPr>
        <w:t>日</w:t>
      </w:r>
      <w:r>
        <w:rPr>
          <w:rFonts w:ascii="宋体" w:hAnsi="宋体" w:hint="eastAsia"/>
          <w:color w:val="000000"/>
          <w:kern w:val="0"/>
          <w:sz w:val="24"/>
          <w:szCs w:val="24"/>
        </w:rPr>
        <w:t>-2022</w:t>
      </w:r>
      <w:r>
        <w:rPr>
          <w:rFonts w:ascii="宋体" w:hAnsi="宋体" w:hint="eastAsia"/>
          <w:color w:val="000000"/>
          <w:kern w:val="0"/>
          <w:sz w:val="24"/>
          <w:szCs w:val="24"/>
        </w:rPr>
        <w:t>年</w:t>
      </w:r>
      <w:r>
        <w:rPr>
          <w:rFonts w:ascii="宋体" w:hAnsi="宋体" w:hint="eastAsia"/>
          <w:color w:val="000000"/>
          <w:kern w:val="0"/>
          <w:sz w:val="24"/>
          <w:szCs w:val="24"/>
        </w:rPr>
        <w:t>1</w:t>
      </w:r>
      <w:r>
        <w:rPr>
          <w:rFonts w:ascii="宋体" w:hAnsi="宋体" w:hint="eastAsia"/>
          <w:color w:val="000000"/>
          <w:kern w:val="0"/>
          <w:sz w:val="24"/>
          <w:szCs w:val="24"/>
        </w:rPr>
        <w:t>月</w:t>
      </w:r>
      <w:r>
        <w:rPr>
          <w:rFonts w:ascii="宋体" w:hAnsi="宋体" w:hint="eastAsia"/>
          <w:color w:val="000000"/>
          <w:kern w:val="0"/>
          <w:sz w:val="24"/>
          <w:szCs w:val="24"/>
        </w:rPr>
        <w:t>31</w:t>
      </w:r>
      <w:r>
        <w:rPr>
          <w:rFonts w:ascii="宋体" w:hAnsi="宋体" w:hint="eastAsia"/>
          <w:color w:val="000000"/>
          <w:kern w:val="0"/>
          <w:sz w:val="24"/>
          <w:szCs w:val="24"/>
        </w:rPr>
        <w:t>日。</w:t>
      </w:r>
      <w:r>
        <w:rPr>
          <w:rFonts w:hint="eastAsia"/>
          <w:sz w:val="24"/>
        </w:rPr>
        <w:t>本</w:t>
      </w:r>
      <w:r>
        <w:rPr>
          <w:rFonts w:hint="eastAsia"/>
          <w:sz w:val="24"/>
        </w:rPr>
        <w:t>项目</w:t>
      </w:r>
      <w:r>
        <w:rPr>
          <w:rFonts w:hint="eastAsia"/>
          <w:sz w:val="24"/>
        </w:rPr>
        <w:t>合同最长期限不得超过三年。</w:t>
      </w:r>
      <w:r>
        <w:rPr>
          <w:rFonts w:ascii="宋体" w:hAnsi="宋体" w:hint="eastAsia"/>
          <w:color w:val="000000"/>
          <w:kern w:val="0"/>
          <w:sz w:val="24"/>
          <w:szCs w:val="24"/>
        </w:rPr>
        <w:t>甲方有权根据考核情况拒绝签署下一个服务周期的合同，乙方无条件服从和接受。如甲方拒绝签约的，视为双方不再合作，原合同到期后乙方应无条件按照原合同约定退场。</w:t>
      </w:r>
    </w:p>
    <w:p w:rsidR="00A726CB" w:rsidRDefault="00C9696F">
      <w:pPr>
        <w:numPr>
          <w:ilvl w:val="0"/>
          <w:numId w:val="3"/>
        </w:numPr>
        <w:spacing w:line="460" w:lineRule="exact"/>
        <w:rPr>
          <w:rFonts w:ascii="宋体" w:hAnsi="宋体"/>
          <w:b/>
          <w:sz w:val="24"/>
          <w:szCs w:val="24"/>
        </w:rPr>
      </w:pPr>
      <w:r>
        <w:rPr>
          <w:rFonts w:ascii="宋体" w:hAnsi="宋体" w:hint="eastAsia"/>
          <w:b/>
          <w:sz w:val="24"/>
          <w:szCs w:val="24"/>
        </w:rPr>
        <w:t>合同价格约定</w:t>
      </w:r>
    </w:p>
    <w:p w:rsidR="00A726CB" w:rsidRDefault="00C9696F">
      <w:pPr>
        <w:pStyle w:val="ab"/>
        <w:numPr>
          <w:ilvl w:val="0"/>
          <w:numId w:val="4"/>
        </w:numPr>
        <w:spacing w:before="0" w:beforeAutospacing="0" w:after="0" w:afterAutospacing="0" w:line="360" w:lineRule="auto"/>
      </w:pPr>
      <w:r>
        <w:rPr>
          <w:rFonts w:hint="eastAsia"/>
        </w:rPr>
        <w:t>价格约定</w:t>
      </w:r>
    </w:p>
    <w:tbl>
      <w:tblPr>
        <w:tblpPr w:leftFromText="180" w:rightFromText="180" w:vertAnchor="text" w:horzAnchor="page" w:tblpXSpec="center" w:tblpY="78"/>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1635"/>
        <w:gridCol w:w="1447"/>
        <w:gridCol w:w="1705"/>
        <w:gridCol w:w="2728"/>
      </w:tblGrid>
      <w:tr w:rsidR="00A726CB">
        <w:trPr>
          <w:trHeight w:val="558"/>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服务项目</w:t>
            </w:r>
          </w:p>
        </w:tc>
        <w:tc>
          <w:tcPr>
            <w:tcW w:w="163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服务价格</w:t>
            </w:r>
            <w:r>
              <w:rPr>
                <w:rFonts w:ascii="宋体" w:hAnsi="宋体" w:hint="eastAsia"/>
                <w:kern w:val="0"/>
                <w:sz w:val="24"/>
              </w:rPr>
              <w:t>/</w:t>
            </w:r>
            <w:r>
              <w:rPr>
                <w:rFonts w:ascii="宋体" w:hAnsi="宋体" w:hint="eastAsia"/>
                <w:kern w:val="0"/>
                <w:sz w:val="24"/>
              </w:rPr>
              <w:t>次</w:t>
            </w:r>
          </w:p>
        </w:tc>
        <w:tc>
          <w:tcPr>
            <w:tcW w:w="1447"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服务时间</w:t>
            </w: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洗涤程序</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备注</w:t>
            </w:r>
          </w:p>
        </w:tc>
      </w:tr>
      <w:tr w:rsidR="00A726CB">
        <w:trPr>
          <w:trHeight w:val="564"/>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lastRenderedPageBreak/>
              <w:t>单脱水</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脱水</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单脱水</w:t>
            </w:r>
          </w:p>
        </w:tc>
      </w:tr>
      <w:tr w:rsidR="00A726CB">
        <w:trPr>
          <w:trHeight w:val="558"/>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快洗</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洗、漂、甩干</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适量衣物的洗涤程序</w:t>
            </w:r>
          </w:p>
        </w:tc>
      </w:tr>
      <w:tr w:rsidR="00A726CB">
        <w:trPr>
          <w:trHeight w:val="538"/>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标准洗</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洗、漂、甩干</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适量衣物的洗涤程序</w:t>
            </w:r>
          </w:p>
        </w:tc>
      </w:tr>
      <w:tr w:rsidR="00A726CB">
        <w:trPr>
          <w:trHeight w:val="573"/>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大件洗</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洗、漂、甩干</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大量衣物的洗涤程序</w:t>
            </w:r>
          </w:p>
        </w:tc>
      </w:tr>
      <w:tr w:rsidR="00A726CB">
        <w:trPr>
          <w:trHeight w:val="558"/>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烘干</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烘干</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衣物脱水之后快速烘干</w:t>
            </w:r>
          </w:p>
        </w:tc>
      </w:tr>
      <w:tr w:rsidR="00A726CB">
        <w:trPr>
          <w:trHeight w:val="547"/>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洗鞋</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洗鞋</w:t>
            </w: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鞋类洗涤</w:t>
            </w:r>
          </w:p>
        </w:tc>
      </w:tr>
      <w:tr w:rsidR="00A726CB">
        <w:trPr>
          <w:trHeight w:val="547"/>
          <w:jc w:val="center"/>
        </w:trPr>
        <w:tc>
          <w:tcPr>
            <w:tcW w:w="1665"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消毒杀菌</w:t>
            </w:r>
          </w:p>
        </w:tc>
        <w:tc>
          <w:tcPr>
            <w:tcW w:w="1635" w:type="dxa"/>
            <w:vAlign w:val="center"/>
          </w:tcPr>
          <w:p w:rsidR="00A726CB" w:rsidRDefault="00A726CB">
            <w:pPr>
              <w:spacing w:line="480" w:lineRule="exact"/>
              <w:jc w:val="center"/>
              <w:rPr>
                <w:rFonts w:ascii="宋体" w:hAnsi="宋体"/>
                <w:kern w:val="0"/>
                <w:sz w:val="24"/>
              </w:rPr>
            </w:pPr>
          </w:p>
        </w:tc>
        <w:tc>
          <w:tcPr>
            <w:tcW w:w="1447" w:type="dxa"/>
            <w:vAlign w:val="center"/>
          </w:tcPr>
          <w:p w:rsidR="00A726CB" w:rsidRDefault="00A726CB">
            <w:pPr>
              <w:spacing w:line="480" w:lineRule="exact"/>
              <w:jc w:val="center"/>
              <w:rPr>
                <w:rFonts w:ascii="宋体" w:hAnsi="宋体"/>
                <w:kern w:val="0"/>
                <w:sz w:val="24"/>
              </w:rPr>
            </w:pPr>
          </w:p>
        </w:tc>
        <w:tc>
          <w:tcPr>
            <w:tcW w:w="1705" w:type="dxa"/>
            <w:vAlign w:val="center"/>
          </w:tcPr>
          <w:p w:rsidR="00A726CB" w:rsidRDefault="00A726CB">
            <w:pPr>
              <w:spacing w:line="480" w:lineRule="exact"/>
              <w:jc w:val="center"/>
              <w:rPr>
                <w:rFonts w:ascii="宋体" w:hAnsi="宋体"/>
                <w:kern w:val="0"/>
                <w:sz w:val="24"/>
              </w:rPr>
            </w:pPr>
          </w:p>
        </w:tc>
        <w:tc>
          <w:tcPr>
            <w:tcW w:w="2728" w:type="dxa"/>
            <w:vAlign w:val="center"/>
          </w:tcPr>
          <w:p w:rsidR="00A726CB" w:rsidRDefault="00C9696F">
            <w:pPr>
              <w:spacing w:line="480" w:lineRule="exact"/>
              <w:jc w:val="center"/>
              <w:rPr>
                <w:rFonts w:ascii="宋体" w:hAnsi="宋体"/>
                <w:kern w:val="0"/>
                <w:sz w:val="24"/>
              </w:rPr>
            </w:pPr>
            <w:r>
              <w:rPr>
                <w:rFonts w:ascii="宋体" w:hAnsi="宋体" w:hint="eastAsia"/>
                <w:kern w:val="0"/>
                <w:sz w:val="24"/>
              </w:rPr>
              <w:t>高温或臭氧消毒</w:t>
            </w:r>
          </w:p>
        </w:tc>
      </w:tr>
    </w:tbl>
    <w:p w:rsidR="00A726CB" w:rsidRDefault="00C9696F">
      <w:pPr>
        <w:pStyle w:val="ab"/>
        <w:spacing w:before="0" w:beforeAutospacing="0" w:after="0" w:afterAutospacing="0" w:line="360" w:lineRule="auto"/>
        <w:jc w:val="both"/>
      </w:pPr>
      <w:r>
        <w:rPr>
          <w:rFonts w:hint="eastAsia"/>
          <w:color w:val="000000"/>
        </w:rPr>
        <w:t>2</w:t>
      </w:r>
      <w:r>
        <w:rPr>
          <w:rFonts w:hint="eastAsia"/>
          <w:color w:val="000000"/>
        </w:rPr>
        <w:t>、付款方式</w:t>
      </w:r>
    </w:p>
    <w:p w:rsidR="00A726CB" w:rsidRDefault="00C9696F">
      <w:pPr>
        <w:pStyle w:val="ab"/>
        <w:spacing w:before="0" w:beforeAutospacing="0" w:after="0" w:afterAutospacing="0" w:line="360" w:lineRule="auto"/>
        <w:ind w:firstLineChars="200" w:firstLine="480"/>
        <w:jc w:val="both"/>
      </w:pPr>
      <w:r>
        <w:rPr>
          <w:rFonts w:hint="eastAsia"/>
          <w:color w:val="000000"/>
        </w:rPr>
        <w:t>（</w:t>
      </w:r>
      <w:r>
        <w:rPr>
          <w:rFonts w:hint="eastAsia"/>
          <w:color w:val="000000"/>
        </w:rPr>
        <w:t>1</w:t>
      </w:r>
      <w:r>
        <w:rPr>
          <w:rFonts w:hint="eastAsia"/>
          <w:color w:val="000000"/>
        </w:rPr>
        <w:t>）本项目有预付款，乙方应在签订合同前将履约保证金和场地使用管理费人民币（大写）</w:t>
      </w:r>
      <w:r>
        <w:rPr>
          <w:rFonts w:ascii="微软雅黑" w:eastAsia="微软雅黑" w:hAnsi="微软雅黑" w:cs="微软雅黑" w:hint="eastAsia"/>
          <w:color w:val="000000"/>
          <w:sz w:val="21"/>
          <w:szCs w:val="21"/>
        </w:rPr>
        <w:t> </w:t>
      </w:r>
      <w:r>
        <w:rPr>
          <w:rFonts w:hint="eastAsia"/>
          <w:color w:val="000000"/>
        </w:rPr>
        <w:t>元（小写：</w:t>
      </w:r>
      <w:r>
        <w:rPr>
          <w:rFonts w:hint="eastAsia"/>
          <w:color w:val="000000"/>
        </w:rPr>
        <w:t>    </w:t>
      </w:r>
      <w:r>
        <w:rPr>
          <w:rFonts w:hint="eastAsia"/>
          <w:color w:val="000000"/>
        </w:rPr>
        <w:t>元）全款汇入甲方指定账号（收款单位：盐城幼儿师范高等专科学校；开户银行：</w:t>
      </w:r>
      <w:r>
        <w:rPr>
          <w:rFonts w:hint="eastAsia"/>
          <w:color w:val="000000"/>
        </w:rPr>
        <w:t>        </w:t>
      </w:r>
      <w:r>
        <w:rPr>
          <w:rFonts w:hint="eastAsia"/>
          <w:color w:val="000000"/>
        </w:rPr>
        <w:t>；账号：</w:t>
      </w:r>
      <w:r>
        <w:rPr>
          <w:rFonts w:hint="eastAsia"/>
          <w:color w:val="000000"/>
        </w:rPr>
        <w:t>                </w:t>
      </w:r>
      <w:r>
        <w:rPr>
          <w:rFonts w:hint="eastAsia"/>
          <w:color w:val="000000"/>
        </w:rPr>
        <w:t>），甲方财务处出具江苏省行政事业单位收据。如需要税务部门出具正规发票，开票税款由乙方承担。同时，乙方的履约保证金壹万元也必须缴纳到甲方财务处。乙方提交甲方财务处出具的收费凭证办理合同签署手续。</w:t>
      </w:r>
    </w:p>
    <w:p w:rsidR="00A726CB" w:rsidRDefault="00C9696F">
      <w:pPr>
        <w:pStyle w:val="ab"/>
        <w:spacing w:before="0" w:beforeAutospacing="0" w:after="0" w:afterAutospacing="0" w:line="360" w:lineRule="auto"/>
        <w:ind w:firstLineChars="200" w:firstLine="480"/>
        <w:jc w:val="both"/>
      </w:pPr>
      <w:r>
        <w:rPr>
          <w:rFonts w:hint="eastAsia"/>
          <w:color w:val="000000"/>
        </w:rPr>
        <w:t>（</w:t>
      </w:r>
      <w:r>
        <w:rPr>
          <w:rFonts w:hint="eastAsia"/>
          <w:color w:val="000000"/>
        </w:rPr>
        <w:t>2</w:t>
      </w:r>
      <w:r>
        <w:rPr>
          <w:rFonts w:hint="eastAsia"/>
          <w:color w:val="000000"/>
        </w:rPr>
        <w:t>）逾期不缴纳投标款，则视为自动放弃本次理发室中标资格，履约保证金将作为违约金没收。</w:t>
      </w:r>
    </w:p>
    <w:p w:rsidR="00A726CB" w:rsidRDefault="00C9696F">
      <w:pPr>
        <w:pStyle w:val="ab"/>
        <w:spacing w:before="0" w:beforeAutospacing="0" w:after="0" w:afterAutospacing="0" w:line="360" w:lineRule="auto"/>
        <w:ind w:firstLineChars="200" w:firstLine="480"/>
        <w:jc w:val="both"/>
      </w:pPr>
      <w:r>
        <w:rPr>
          <w:rFonts w:hint="eastAsia"/>
          <w:color w:val="000000"/>
        </w:rPr>
        <w:t>（</w:t>
      </w:r>
      <w:r>
        <w:rPr>
          <w:rFonts w:hint="eastAsia"/>
          <w:color w:val="000000"/>
        </w:rPr>
        <w:t>3</w:t>
      </w:r>
      <w:r>
        <w:rPr>
          <w:rFonts w:hint="eastAsia"/>
          <w:color w:val="000000"/>
        </w:rPr>
        <w:t>）乙方完成全部约定工作且经甲方组织验收合格后，扣除物资设备损坏赔偿款和违约费用后，甲方一次性付清所有剩余履约保证金（无息）。</w:t>
      </w:r>
    </w:p>
    <w:p w:rsidR="00A726CB" w:rsidRDefault="00C9696F">
      <w:pPr>
        <w:spacing w:line="460" w:lineRule="exact"/>
        <w:rPr>
          <w:rFonts w:ascii="宋体" w:hAnsi="宋体"/>
          <w:b/>
          <w:sz w:val="24"/>
          <w:szCs w:val="24"/>
        </w:rPr>
      </w:pPr>
      <w:r>
        <w:rPr>
          <w:rFonts w:ascii="宋体" w:hAnsi="宋体" w:hint="eastAsia"/>
          <w:b/>
          <w:sz w:val="24"/>
          <w:szCs w:val="24"/>
        </w:rPr>
        <w:t>四、服务要求</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、乙方必须严格遵守国家法律法规，应以为师生服务为宗旨，依法守法服务；相关人员持证上岗，建立健全各项规章制度，做好各项记录，确保安全（从业人员健康证明由乙方自行办理，费用乙方承担）。</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、乙方为相应服务区域内法定的第一安全责任人，无条件接受甲方的日常管理和卫生考核；必须严格遵守学</w:t>
      </w:r>
      <w:r>
        <w:rPr>
          <w:rFonts w:ascii="宋体" w:hAnsi="宋体" w:hint="eastAsia"/>
          <w:color w:val="000000"/>
          <w:kern w:val="0"/>
          <w:sz w:val="24"/>
          <w:szCs w:val="24"/>
        </w:rPr>
        <w:t>校规章制度及管理办法，无条件接受学校管理部门对卫生、</w:t>
      </w:r>
      <w:r>
        <w:rPr>
          <w:rFonts w:ascii="宋体" w:hAnsi="宋体" w:hint="eastAsia"/>
          <w:color w:val="000000"/>
          <w:kern w:val="0"/>
          <w:sz w:val="24"/>
          <w:szCs w:val="24"/>
        </w:rPr>
        <w:lastRenderedPageBreak/>
        <w:t>服务、安全等方面的检查、监督；工作人员应规范操作，言行举止文明；从业人员不得有纹身，禁止穿奇装异服等（保洁、垃圾清运到固定垃圾箱、安全保卫等工作由乙方自行承担）。乙方的工作人员不得与师生员工发生任何纠纷，乙方无条件服从学校处理结果。</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、乙方必须严格按照约定提供服务，不得提供服务项目之外的其他项目；自行聘用人员，采购合格货源，组织服务。乙方在服务过程中不得提供办理会员卡等约定以外的服务。</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、服务项目必须明码标价，不得高于投标报价。</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、乙方为满足服务活动</w:t>
      </w:r>
      <w:r>
        <w:rPr>
          <w:rFonts w:ascii="宋体" w:hAnsi="宋体" w:hint="eastAsia"/>
          <w:color w:val="000000"/>
          <w:kern w:val="0"/>
          <w:sz w:val="24"/>
          <w:szCs w:val="24"/>
        </w:rPr>
        <w:t>要求所投入的一切费用均由乙方承担。</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洗衣场所要求进行简单装修，投标时必须提交装修方案，中标后必须按照投标文件中的装修方案进行装修，装修方案要求布局合理、安全，材料符合国家安全规范，施工工艺必须符合国家规范和甲方要求。</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乙方负责对洗衣场所进行统一设计装修方案，但不得改变建筑主体结构，必须符合国家水电设计规范。乙方对洗衣场所的环境布置、装修方案必须满足甲方需求，符合国家规定</w:t>
      </w:r>
      <w:r w:rsidRPr="004B1331">
        <w:rPr>
          <w:rFonts w:ascii="宋体" w:hAnsi="宋体" w:hint="eastAsia"/>
          <w:kern w:val="0"/>
          <w:sz w:val="24"/>
          <w:szCs w:val="24"/>
        </w:rPr>
        <w:t>，</w:t>
      </w:r>
      <w:r w:rsidRPr="004B1331">
        <w:rPr>
          <w:rFonts w:ascii="宋体" w:hAnsi="宋体" w:hint="eastAsia"/>
          <w:kern w:val="0"/>
          <w:sz w:val="24"/>
          <w:szCs w:val="24"/>
        </w:rPr>
        <w:t>一机一插，</w:t>
      </w:r>
      <w:r>
        <w:rPr>
          <w:rFonts w:ascii="宋体" w:hAnsi="宋体" w:hint="eastAsia"/>
          <w:color w:val="000000"/>
          <w:kern w:val="0"/>
          <w:sz w:val="24"/>
          <w:szCs w:val="24"/>
        </w:rPr>
        <w:t>且符合校园文化育人、环境育人的要求。装修方案必须经甲方书面审核通过后才能实施，否则甲方有权要求乙方拆除已经装修部分。甲方对方案有提出修改和最终决定的权利，在整个装修过程中要严格接受甲方的监管。但甲方的审核不承担任何法律责任。</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装修方案包括但不限于采购并安装洗衣设备（包括平面布置图等）、水电线路拆除并重新敷设（含配电箱及元器件、上下水等）、墙面地面防霉防水处理、上下水管道保温处理等。装修需要做到布局合理，美观大方，材料环保</w:t>
      </w:r>
      <w:r>
        <w:rPr>
          <w:rFonts w:ascii="宋体" w:hAnsi="宋体" w:hint="eastAsia"/>
          <w:color w:val="000000"/>
          <w:kern w:val="0"/>
          <w:sz w:val="24"/>
          <w:szCs w:val="24"/>
        </w:rPr>
        <w:t>E1</w:t>
      </w:r>
      <w:r>
        <w:rPr>
          <w:rFonts w:ascii="宋体" w:hAnsi="宋体" w:hint="eastAsia"/>
          <w:color w:val="000000"/>
          <w:kern w:val="0"/>
          <w:sz w:val="24"/>
          <w:szCs w:val="24"/>
        </w:rPr>
        <w:t>级及以上、防火</w:t>
      </w:r>
      <w:r>
        <w:rPr>
          <w:rFonts w:ascii="宋体" w:hAnsi="宋体" w:hint="eastAsia"/>
          <w:color w:val="000000"/>
          <w:kern w:val="0"/>
          <w:sz w:val="24"/>
          <w:szCs w:val="24"/>
        </w:rPr>
        <w:t>B</w:t>
      </w:r>
      <w:r>
        <w:rPr>
          <w:rFonts w:ascii="宋体" w:hAnsi="宋体" w:hint="eastAsia"/>
          <w:color w:val="000000"/>
          <w:kern w:val="0"/>
          <w:sz w:val="24"/>
          <w:szCs w:val="24"/>
        </w:rPr>
        <w:t>级及以上（必须在进场时提供同批次证明资料）。</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乙方全部负责按照国家规</w:t>
      </w:r>
      <w:r>
        <w:rPr>
          <w:rFonts w:ascii="宋体" w:hAnsi="宋体" w:hint="eastAsia"/>
          <w:color w:val="000000"/>
          <w:kern w:val="0"/>
          <w:sz w:val="24"/>
          <w:szCs w:val="24"/>
        </w:rPr>
        <w:t>范进行装修施工，装修（含设备安装等）过程中发生安全事故均由乙方全部承担，装修过程中及服务期内乙方不得对甲方财物造成损失，否则原样恢复或按照</w:t>
      </w:r>
      <w:r>
        <w:rPr>
          <w:rFonts w:ascii="宋体" w:hAnsi="宋体" w:hint="eastAsia"/>
          <w:color w:val="000000"/>
          <w:kern w:val="0"/>
          <w:sz w:val="24"/>
          <w:szCs w:val="24"/>
        </w:rPr>
        <w:t>2</w:t>
      </w:r>
      <w:r>
        <w:rPr>
          <w:rFonts w:ascii="宋体" w:hAnsi="宋体" w:hint="eastAsia"/>
          <w:color w:val="000000"/>
          <w:kern w:val="0"/>
          <w:sz w:val="24"/>
          <w:szCs w:val="24"/>
        </w:rPr>
        <w:t>倍价格赔偿。乙方在整个服务活动期间，必须保证甲方所有资产的完好性，不得改变原设备及建筑物的使用性质或私下处置甲方资产。乙方需提前勘察现场，对现场存在不匹配或改善环境所需的水电改造（包括水电表安装）、装修等所需的相关费用自行在投标前进行测算，并在投标时自行综合考虑，不得以此对甲方提出任何诉求。</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lastRenderedPageBreak/>
        <w:t>所使用的设备必须提供合格证明材料，经常性检修，确保能安全使用。投标人投标时必须</w:t>
      </w:r>
      <w:r>
        <w:rPr>
          <w:rFonts w:ascii="宋体" w:hAnsi="宋体" w:hint="eastAsia"/>
          <w:color w:val="000000"/>
          <w:kern w:val="0"/>
          <w:sz w:val="24"/>
          <w:szCs w:val="24"/>
        </w:rPr>
        <w:t>明确所用洗衣设备的品牌、规格、型号、数量、安装位置等内容清单。其中设备要求：全新商用滚筒洗衣设备必须具有国家</w:t>
      </w:r>
      <w:r>
        <w:rPr>
          <w:rFonts w:ascii="宋体" w:hAnsi="宋体" w:hint="eastAsia"/>
          <w:color w:val="000000"/>
          <w:kern w:val="0"/>
          <w:sz w:val="24"/>
          <w:szCs w:val="24"/>
        </w:rPr>
        <w:t>3C</w:t>
      </w:r>
      <w:r>
        <w:rPr>
          <w:rFonts w:ascii="宋体" w:hAnsi="宋体" w:hint="eastAsia"/>
          <w:color w:val="000000"/>
          <w:kern w:val="0"/>
          <w:sz w:val="24"/>
          <w:szCs w:val="24"/>
        </w:rPr>
        <w:t>强制认证证书（以证书为准）；品牌必须为海尔、美的、小天鹅；必须具有桶自洁功能，消毒方式采用高温杀菌或臭氧杀菌；具备抗菌防霉观察窗垫（以检测报告为准）；能效等级必须为</w:t>
      </w:r>
      <w:r>
        <w:rPr>
          <w:rFonts w:ascii="宋体" w:hAnsi="宋体" w:hint="eastAsia"/>
          <w:color w:val="000000"/>
          <w:kern w:val="0"/>
          <w:sz w:val="24"/>
          <w:szCs w:val="24"/>
        </w:rPr>
        <w:t>1</w:t>
      </w:r>
      <w:r>
        <w:rPr>
          <w:rFonts w:ascii="宋体" w:hAnsi="宋体" w:hint="eastAsia"/>
          <w:color w:val="000000"/>
          <w:kern w:val="0"/>
          <w:sz w:val="24"/>
          <w:szCs w:val="24"/>
        </w:rPr>
        <w:t>级；大件洗衣机指洗涤容量（即一次可洗干燥状态标准洗涤物的最大重量）为</w:t>
      </w:r>
      <w:r>
        <w:rPr>
          <w:rFonts w:ascii="宋体" w:hAnsi="宋体" w:hint="eastAsia"/>
          <w:color w:val="000000"/>
          <w:kern w:val="0"/>
          <w:sz w:val="24"/>
          <w:szCs w:val="24"/>
        </w:rPr>
        <w:t>13kg</w:t>
      </w:r>
      <w:r>
        <w:rPr>
          <w:rFonts w:ascii="宋体" w:hAnsi="宋体" w:hint="eastAsia"/>
          <w:color w:val="000000"/>
          <w:kern w:val="0"/>
          <w:sz w:val="24"/>
          <w:szCs w:val="24"/>
        </w:rPr>
        <w:t>及以上，常规洗衣机指洗涤容量</w:t>
      </w:r>
      <w:r>
        <w:rPr>
          <w:rFonts w:ascii="宋体" w:hAnsi="宋体" w:hint="eastAsia"/>
          <w:color w:val="000000"/>
          <w:kern w:val="0"/>
          <w:sz w:val="24"/>
          <w:szCs w:val="24"/>
        </w:rPr>
        <w:t>8kg</w:t>
      </w:r>
      <w:r>
        <w:rPr>
          <w:rFonts w:ascii="宋体" w:hAnsi="宋体" w:hint="eastAsia"/>
          <w:color w:val="000000"/>
          <w:kern w:val="0"/>
          <w:sz w:val="24"/>
          <w:szCs w:val="24"/>
        </w:rPr>
        <w:t>或</w:t>
      </w:r>
      <w:r>
        <w:rPr>
          <w:rFonts w:ascii="宋体" w:hAnsi="宋体" w:hint="eastAsia"/>
          <w:color w:val="000000"/>
          <w:kern w:val="0"/>
          <w:sz w:val="24"/>
          <w:szCs w:val="24"/>
        </w:rPr>
        <w:t>8kg</w:t>
      </w:r>
      <w:r>
        <w:rPr>
          <w:rFonts w:ascii="宋体" w:hAnsi="宋体" w:hint="eastAsia"/>
          <w:color w:val="000000"/>
          <w:kern w:val="0"/>
          <w:sz w:val="24"/>
          <w:szCs w:val="24"/>
        </w:rPr>
        <w:t>以上，烘干机、洗鞋机洗涤容量同常规洗衣机。每台设备均需设置漏电保护功能。</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6</w:t>
      </w:r>
      <w:r>
        <w:rPr>
          <w:rFonts w:ascii="宋体" w:hAnsi="宋体" w:hint="eastAsia"/>
          <w:color w:val="000000"/>
          <w:kern w:val="0"/>
          <w:sz w:val="24"/>
          <w:szCs w:val="24"/>
        </w:rPr>
        <w:t>、乙方必须保证按照约定提供服务，不得影响</w:t>
      </w:r>
      <w:r>
        <w:rPr>
          <w:rFonts w:ascii="宋体" w:hAnsi="宋体" w:hint="eastAsia"/>
          <w:color w:val="000000"/>
          <w:kern w:val="0"/>
          <w:sz w:val="24"/>
          <w:szCs w:val="24"/>
        </w:rPr>
        <w:t>甲方师生正常的生活秩序。</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7</w:t>
      </w:r>
      <w:r>
        <w:rPr>
          <w:rFonts w:ascii="宋体" w:hAnsi="宋体" w:hint="eastAsia"/>
          <w:color w:val="000000"/>
          <w:kern w:val="0"/>
          <w:sz w:val="24"/>
          <w:szCs w:val="24"/>
        </w:rPr>
        <w:t>、乙方在整个服务活动期间，必须保证甲方所有资产的完好性，不得改变原设备及建筑物的使用性质或任意处置甲方资产。</w:t>
      </w:r>
      <w:r>
        <w:rPr>
          <w:rFonts w:ascii="宋体" w:hAnsi="宋体" w:hint="eastAsia"/>
          <w:color w:val="000000"/>
          <w:kern w:val="0"/>
          <w:sz w:val="24"/>
          <w:szCs w:val="24"/>
        </w:rPr>
        <w:tab/>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8</w:t>
      </w:r>
      <w:r>
        <w:rPr>
          <w:rFonts w:ascii="宋体" w:hAnsi="宋体" w:hint="eastAsia"/>
          <w:color w:val="000000"/>
          <w:kern w:val="0"/>
          <w:sz w:val="24"/>
          <w:szCs w:val="24"/>
        </w:rPr>
        <w:t>、甲方有偿提供水、电等（仅提供水电接口），水、电按地方政府价格标准收费，水、电费用按月结算（结算办法服从甲方要求）；水电收费标准随当地政府调价而相应调整。投标人必须提供下表。</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《拟用水用电设备一览表</w:t>
      </w:r>
      <w:r>
        <w:rPr>
          <w:rFonts w:ascii="宋体" w:hAnsi="宋体" w:hint="eastAsia"/>
          <w:color w:val="000000"/>
          <w:kern w:val="0"/>
          <w:sz w:val="24"/>
          <w:szCs w:val="24"/>
        </w:rPr>
        <w:t xml:space="preserve"> </w:t>
      </w:r>
      <w:r>
        <w:rPr>
          <w:rFonts w:ascii="宋体" w:hAnsi="宋体" w:hint="eastAsia"/>
          <w:color w:val="000000"/>
          <w:kern w:val="0"/>
          <w:sz w:val="24"/>
          <w:szCs w:val="24"/>
        </w:rPr>
        <w:t>》</w:t>
      </w:r>
    </w:p>
    <w:tbl>
      <w:tblPr>
        <w:tblpPr w:leftFromText="180" w:rightFromText="180" w:vertAnchor="text" w:horzAnchor="page" w:tblpXSpec="center" w:tblpY="78"/>
        <w:tblOverlap w:val="neve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710"/>
        <w:gridCol w:w="780"/>
        <w:gridCol w:w="780"/>
        <w:gridCol w:w="1447"/>
        <w:gridCol w:w="1705"/>
        <w:gridCol w:w="1687"/>
      </w:tblGrid>
      <w:tr w:rsidR="00A726CB">
        <w:trPr>
          <w:trHeight w:val="558"/>
          <w:jc w:val="center"/>
        </w:trPr>
        <w:tc>
          <w:tcPr>
            <w:tcW w:w="1022" w:type="dxa"/>
            <w:vAlign w:val="center"/>
          </w:tcPr>
          <w:p w:rsidR="00A726CB" w:rsidRDefault="00C9696F">
            <w:pPr>
              <w:widowControl/>
              <w:shd w:val="clear" w:color="auto" w:fill="FFFFFF"/>
              <w:adjustRightInd w:val="0"/>
              <w:snapToGrid w:val="0"/>
              <w:spacing w:line="480" w:lineRule="exact"/>
              <w:rPr>
                <w:rFonts w:ascii="宋体" w:hAnsi="宋体"/>
                <w:color w:val="000000"/>
                <w:kern w:val="0"/>
                <w:sz w:val="24"/>
                <w:szCs w:val="24"/>
              </w:rPr>
            </w:pPr>
            <w:r>
              <w:rPr>
                <w:rFonts w:ascii="宋体" w:hAnsi="宋体" w:hint="eastAsia"/>
                <w:color w:val="000000"/>
                <w:kern w:val="0"/>
                <w:sz w:val="24"/>
                <w:szCs w:val="24"/>
              </w:rPr>
              <w:t>序号</w:t>
            </w:r>
          </w:p>
        </w:tc>
        <w:tc>
          <w:tcPr>
            <w:tcW w:w="1710" w:type="dxa"/>
            <w:vAlign w:val="center"/>
          </w:tcPr>
          <w:p w:rsidR="00A726CB" w:rsidRDefault="00C9696F">
            <w:pPr>
              <w:widowControl/>
              <w:shd w:val="clear" w:color="auto" w:fill="FFFFFF"/>
              <w:adjustRightInd w:val="0"/>
              <w:snapToGrid w:val="0"/>
              <w:spacing w:line="480" w:lineRule="exact"/>
              <w:rPr>
                <w:rFonts w:ascii="宋体" w:hAnsi="宋体"/>
                <w:color w:val="000000"/>
                <w:kern w:val="0"/>
                <w:sz w:val="24"/>
                <w:szCs w:val="24"/>
              </w:rPr>
            </w:pPr>
            <w:r>
              <w:rPr>
                <w:rFonts w:ascii="宋体" w:hAnsi="宋体" w:hint="eastAsia"/>
                <w:color w:val="000000"/>
                <w:kern w:val="0"/>
                <w:sz w:val="24"/>
                <w:szCs w:val="24"/>
              </w:rPr>
              <w:t>设备名称</w:t>
            </w:r>
          </w:p>
        </w:tc>
        <w:tc>
          <w:tcPr>
            <w:tcW w:w="780" w:type="dxa"/>
            <w:vAlign w:val="center"/>
          </w:tcPr>
          <w:p w:rsidR="00A726CB" w:rsidRDefault="00C9696F">
            <w:pPr>
              <w:widowControl/>
              <w:shd w:val="clear" w:color="auto" w:fill="FFFFFF"/>
              <w:adjustRightInd w:val="0"/>
              <w:snapToGrid w:val="0"/>
              <w:spacing w:line="480" w:lineRule="exact"/>
              <w:rPr>
                <w:rFonts w:ascii="宋体" w:hAnsi="宋体"/>
                <w:color w:val="000000"/>
                <w:kern w:val="0"/>
                <w:sz w:val="24"/>
                <w:szCs w:val="24"/>
              </w:rPr>
            </w:pPr>
            <w:r>
              <w:rPr>
                <w:rFonts w:ascii="宋体" w:hAnsi="宋体" w:hint="eastAsia"/>
                <w:color w:val="000000"/>
                <w:kern w:val="0"/>
                <w:sz w:val="24"/>
                <w:szCs w:val="24"/>
              </w:rPr>
              <w:t>品牌</w:t>
            </w:r>
          </w:p>
        </w:tc>
        <w:tc>
          <w:tcPr>
            <w:tcW w:w="780" w:type="dxa"/>
            <w:vAlign w:val="center"/>
          </w:tcPr>
          <w:p w:rsidR="00A726CB" w:rsidRDefault="00C9696F">
            <w:pPr>
              <w:widowControl/>
              <w:shd w:val="clear" w:color="auto" w:fill="FFFFFF"/>
              <w:adjustRightInd w:val="0"/>
              <w:snapToGrid w:val="0"/>
              <w:spacing w:line="480" w:lineRule="exact"/>
              <w:rPr>
                <w:rFonts w:ascii="宋体" w:hAnsi="宋体"/>
                <w:color w:val="000000"/>
                <w:kern w:val="0"/>
                <w:sz w:val="24"/>
                <w:szCs w:val="24"/>
              </w:rPr>
            </w:pPr>
            <w:r>
              <w:rPr>
                <w:rFonts w:ascii="宋体" w:hAnsi="宋体" w:hint="eastAsia"/>
                <w:color w:val="000000"/>
                <w:kern w:val="0"/>
                <w:sz w:val="24"/>
                <w:szCs w:val="24"/>
              </w:rPr>
              <w:t>数量</w:t>
            </w:r>
          </w:p>
        </w:tc>
        <w:tc>
          <w:tcPr>
            <w:tcW w:w="1447"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功率</w:t>
            </w:r>
          </w:p>
        </w:tc>
        <w:tc>
          <w:tcPr>
            <w:tcW w:w="1705"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总功率</w:t>
            </w:r>
          </w:p>
        </w:tc>
        <w:tc>
          <w:tcPr>
            <w:tcW w:w="1687" w:type="dxa"/>
            <w:vAlign w:val="center"/>
          </w:tcPr>
          <w:p w:rsidR="00A726CB" w:rsidRDefault="00C9696F">
            <w:pPr>
              <w:widowControl/>
              <w:shd w:val="clear" w:color="auto" w:fill="FFFFFF"/>
              <w:adjustRightInd w:val="0"/>
              <w:snapToGrid w:val="0"/>
              <w:spacing w:line="480" w:lineRule="exact"/>
              <w:rPr>
                <w:rFonts w:ascii="宋体" w:hAnsi="宋体"/>
                <w:color w:val="000000"/>
                <w:kern w:val="0"/>
                <w:sz w:val="24"/>
                <w:szCs w:val="24"/>
              </w:rPr>
            </w:pPr>
            <w:r>
              <w:rPr>
                <w:rFonts w:ascii="宋体" w:hAnsi="宋体" w:hint="eastAsia"/>
                <w:color w:val="000000"/>
                <w:kern w:val="0"/>
                <w:sz w:val="24"/>
                <w:szCs w:val="24"/>
              </w:rPr>
              <w:t>是否节能</w:t>
            </w:r>
          </w:p>
        </w:tc>
      </w:tr>
      <w:tr w:rsidR="00A726CB">
        <w:trPr>
          <w:trHeight w:val="564"/>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1</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r w:rsidR="00A726CB">
        <w:trPr>
          <w:trHeight w:val="558"/>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2</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r w:rsidR="00A726CB">
        <w:trPr>
          <w:trHeight w:val="538"/>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3</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r w:rsidR="00A726CB">
        <w:trPr>
          <w:trHeight w:val="573"/>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4</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r w:rsidR="00A726CB">
        <w:trPr>
          <w:trHeight w:val="573"/>
          <w:jc w:val="center"/>
        </w:trPr>
        <w:tc>
          <w:tcPr>
            <w:tcW w:w="1022"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r w:rsidR="00A726CB">
        <w:trPr>
          <w:trHeight w:val="573"/>
          <w:jc w:val="center"/>
        </w:trPr>
        <w:tc>
          <w:tcPr>
            <w:tcW w:w="1022"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4717" w:type="dxa"/>
            <w:gridSpan w:val="4"/>
            <w:vAlign w:val="center"/>
          </w:tcPr>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合</w:t>
            </w:r>
            <w:r>
              <w:rPr>
                <w:rFonts w:ascii="宋体" w:hAnsi="宋体" w:hint="eastAsia"/>
                <w:color w:val="000000"/>
                <w:kern w:val="0"/>
                <w:sz w:val="24"/>
                <w:szCs w:val="24"/>
              </w:rPr>
              <w:t xml:space="preserve">   </w:t>
            </w:r>
            <w:r>
              <w:rPr>
                <w:rFonts w:ascii="宋体" w:hAnsi="宋体" w:hint="eastAsia"/>
                <w:color w:val="000000"/>
                <w:kern w:val="0"/>
                <w:sz w:val="24"/>
                <w:szCs w:val="24"/>
              </w:rPr>
              <w:t>计</w:t>
            </w: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color w:val="000000"/>
                <w:kern w:val="0"/>
                <w:sz w:val="24"/>
                <w:szCs w:val="24"/>
              </w:rPr>
            </w:pPr>
          </w:p>
        </w:tc>
      </w:tr>
    </w:tbl>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9</w:t>
      </w:r>
      <w:r>
        <w:rPr>
          <w:rFonts w:ascii="宋体" w:hAnsi="宋体" w:hint="eastAsia"/>
          <w:color w:val="000000"/>
          <w:kern w:val="0"/>
          <w:sz w:val="24"/>
          <w:szCs w:val="24"/>
        </w:rPr>
        <w:t>、无论什么理由，甲方都不为乙方及其员工提供宿舍，乙方不得以任何理由在承包场所或房屋内安置床铺或住宿，也不得作为制餐场所。</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10</w:t>
      </w:r>
      <w:r>
        <w:rPr>
          <w:rFonts w:ascii="宋体" w:hAnsi="宋体" w:hint="eastAsia"/>
          <w:color w:val="000000"/>
          <w:kern w:val="0"/>
          <w:sz w:val="24"/>
          <w:szCs w:val="24"/>
        </w:rPr>
        <w:t>、乙方服务期间的安全责任均由乙方自行承担，与甲方无关。乙方必须书面明确</w:t>
      </w:r>
      <w:r>
        <w:rPr>
          <w:rFonts w:ascii="宋体" w:hAnsi="宋体" w:hint="eastAsia"/>
          <w:color w:val="000000"/>
          <w:kern w:val="0"/>
          <w:sz w:val="24"/>
          <w:szCs w:val="24"/>
        </w:rPr>
        <w:t>1</w:t>
      </w:r>
      <w:r>
        <w:rPr>
          <w:rFonts w:ascii="宋体" w:hAnsi="宋体" w:hint="eastAsia"/>
          <w:color w:val="000000"/>
          <w:kern w:val="0"/>
          <w:sz w:val="24"/>
          <w:szCs w:val="24"/>
        </w:rPr>
        <w:t>位现场负责人，负责及时处理常规故障、每日环境卫生打扫、常规消毒、日常管理、协调处理其它甲方提出的要求；一般故障要求当日处理完毕，特殊故障或应急故</w:t>
      </w:r>
      <w:r>
        <w:rPr>
          <w:rFonts w:ascii="宋体" w:hAnsi="宋体" w:hint="eastAsia"/>
          <w:color w:val="000000"/>
          <w:kern w:val="0"/>
          <w:sz w:val="24"/>
          <w:szCs w:val="24"/>
        </w:rPr>
        <w:lastRenderedPageBreak/>
        <w:t>障，必须在</w:t>
      </w:r>
      <w:r>
        <w:rPr>
          <w:rFonts w:ascii="宋体" w:hAnsi="宋体" w:hint="eastAsia"/>
          <w:color w:val="000000"/>
          <w:kern w:val="0"/>
          <w:sz w:val="24"/>
          <w:szCs w:val="24"/>
        </w:rPr>
        <w:t>120</w:t>
      </w:r>
      <w:r>
        <w:rPr>
          <w:rFonts w:ascii="宋体" w:hAnsi="宋体" w:hint="eastAsia"/>
          <w:color w:val="000000"/>
          <w:kern w:val="0"/>
          <w:sz w:val="24"/>
          <w:szCs w:val="24"/>
        </w:rPr>
        <w:t>分钟内到现场处理，一周内修复，修复无效的在一周内更换机器；一月一次对洗衣设备采用泡腾片进行全方位清洁、消毒。乙方负责设备和设施的管理与保养、维修，确保使</w:t>
      </w:r>
      <w:r>
        <w:rPr>
          <w:rFonts w:ascii="宋体" w:hAnsi="宋体" w:hint="eastAsia"/>
          <w:color w:val="000000"/>
          <w:kern w:val="0"/>
          <w:sz w:val="24"/>
          <w:szCs w:val="24"/>
        </w:rPr>
        <w:t>用安全，费用由乙方自行承担，确保洗衣机整体完好率达到</w:t>
      </w:r>
      <w:r>
        <w:rPr>
          <w:rFonts w:ascii="宋体" w:hAnsi="宋体" w:hint="eastAsia"/>
          <w:color w:val="000000"/>
          <w:kern w:val="0"/>
          <w:sz w:val="24"/>
          <w:szCs w:val="24"/>
        </w:rPr>
        <w:t>90%</w:t>
      </w:r>
      <w:r>
        <w:rPr>
          <w:rFonts w:ascii="宋体" w:hAnsi="宋体" w:hint="eastAsia"/>
          <w:color w:val="000000"/>
          <w:kern w:val="0"/>
          <w:sz w:val="24"/>
          <w:szCs w:val="24"/>
        </w:rPr>
        <w:t>以上。洗衣设备在安装完成后，使用时噪音必须达到国家规定的标准；否则乙方无条件进行维修或更换洗衣设备。</w:t>
      </w:r>
    </w:p>
    <w:p w:rsidR="00A726CB" w:rsidRDefault="00C9696F">
      <w:pPr>
        <w:spacing w:line="460" w:lineRule="exact"/>
        <w:rPr>
          <w:rFonts w:ascii="宋体" w:hAnsi="宋体"/>
          <w:b/>
          <w:sz w:val="24"/>
          <w:szCs w:val="24"/>
        </w:rPr>
      </w:pPr>
      <w:r>
        <w:rPr>
          <w:rFonts w:ascii="宋体" w:hAnsi="宋体" w:hint="eastAsia"/>
          <w:b/>
          <w:sz w:val="24"/>
          <w:szCs w:val="24"/>
        </w:rPr>
        <w:t>五、考核细则</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乙方不服从或未能按照卫生防疫等相关行政职能管理部门的检查、监督管理的，每次对乙方罚款</w:t>
      </w:r>
      <w:r>
        <w:rPr>
          <w:rFonts w:ascii="宋体" w:hAnsi="宋体" w:hint="eastAsia"/>
          <w:color w:val="000000"/>
          <w:kern w:val="0"/>
          <w:sz w:val="24"/>
          <w:szCs w:val="24"/>
        </w:rPr>
        <w:t>1000</w:t>
      </w:r>
      <w:r>
        <w:rPr>
          <w:rFonts w:ascii="宋体" w:hAnsi="宋体" w:hint="eastAsia"/>
          <w:color w:val="000000"/>
          <w:kern w:val="0"/>
          <w:sz w:val="24"/>
          <w:szCs w:val="24"/>
        </w:rPr>
        <w:t>元；达到两次解除合同。从业人员未办理健康证就上岗的，每人次罚款</w:t>
      </w:r>
      <w:r>
        <w:rPr>
          <w:rFonts w:ascii="宋体" w:hAnsi="宋体" w:hint="eastAsia"/>
          <w:color w:val="000000"/>
          <w:kern w:val="0"/>
          <w:sz w:val="24"/>
          <w:szCs w:val="24"/>
        </w:rPr>
        <w:t>200</w:t>
      </w:r>
      <w:r>
        <w:rPr>
          <w:rFonts w:ascii="宋体" w:hAnsi="宋体" w:hint="eastAsia"/>
          <w:color w:val="000000"/>
          <w:kern w:val="0"/>
          <w:sz w:val="24"/>
          <w:szCs w:val="24"/>
        </w:rPr>
        <w:t>元。</w:t>
      </w:r>
      <w:r>
        <w:rPr>
          <w:rFonts w:ascii="宋体" w:hAnsi="宋体" w:hint="eastAsia"/>
          <w:color w:val="000000"/>
          <w:kern w:val="0"/>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 xml:space="preserve">2. </w:t>
      </w:r>
      <w:r>
        <w:rPr>
          <w:rFonts w:ascii="宋体" w:hAnsi="宋体" w:hint="eastAsia"/>
          <w:color w:val="000000"/>
          <w:kern w:val="0"/>
          <w:sz w:val="24"/>
          <w:szCs w:val="24"/>
        </w:rPr>
        <w:t>乙方为相应服务区域内法定的第一安全责任人，必须无条件接受学校管理部门的检查、监督，否则每次对乙方罚款</w:t>
      </w:r>
      <w:r>
        <w:rPr>
          <w:rFonts w:ascii="宋体" w:hAnsi="宋体" w:hint="eastAsia"/>
          <w:color w:val="000000"/>
          <w:kern w:val="0"/>
          <w:sz w:val="24"/>
          <w:szCs w:val="24"/>
        </w:rPr>
        <w:t>200-1000</w:t>
      </w:r>
      <w:r>
        <w:rPr>
          <w:rFonts w:ascii="宋体" w:hAnsi="宋体" w:hint="eastAsia"/>
          <w:color w:val="000000"/>
          <w:kern w:val="0"/>
          <w:sz w:val="24"/>
          <w:szCs w:val="24"/>
        </w:rPr>
        <w:t>元（具体金额以甲方要求以为准，乙方无条件服从并接受），达到三次解除合同；乙方在服务过程中服务场所内外环境达不到卫生要求的，每次罚款</w:t>
      </w:r>
      <w:r>
        <w:rPr>
          <w:rFonts w:ascii="宋体" w:hAnsi="宋体" w:hint="eastAsia"/>
          <w:color w:val="000000"/>
          <w:kern w:val="0"/>
          <w:sz w:val="24"/>
          <w:szCs w:val="24"/>
        </w:rPr>
        <w:t>200</w:t>
      </w:r>
      <w:r>
        <w:rPr>
          <w:rFonts w:ascii="宋体" w:hAnsi="宋体" w:hint="eastAsia"/>
          <w:color w:val="000000"/>
          <w:kern w:val="0"/>
          <w:sz w:val="24"/>
          <w:szCs w:val="24"/>
        </w:rPr>
        <w:t>元；从业人员有纹身或穿奇装异服或言行举止不文明的，每次罚款</w:t>
      </w:r>
      <w:r>
        <w:rPr>
          <w:rFonts w:ascii="宋体" w:hAnsi="宋体" w:hint="eastAsia"/>
          <w:color w:val="000000"/>
          <w:kern w:val="0"/>
          <w:sz w:val="24"/>
          <w:szCs w:val="24"/>
        </w:rPr>
        <w:t>200</w:t>
      </w:r>
      <w:r>
        <w:rPr>
          <w:rFonts w:ascii="宋体" w:hAnsi="宋体" w:hint="eastAsia"/>
          <w:color w:val="000000"/>
          <w:kern w:val="0"/>
          <w:sz w:val="24"/>
          <w:szCs w:val="24"/>
        </w:rPr>
        <w:t>元；凡工作人员与师生员工发生纠纷的，乙方无条件服从学校处理结果，违反一次罚款</w:t>
      </w:r>
      <w:r>
        <w:rPr>
          <w:rFonts w:ascii="宋体" w:hAnsi="宋体" w:hint="eastAsia"/>
          <w:color w:val="000000"/>
          <w:kern w:val="0"/>
          <w:sz w:val="24"/>
          <w:szCs w:val="24"/>
        </w:rPr>
        <w:t>200-1000</w:t>
      </w:r>
      <w:r>
        <w:rPr>
          <w:rFonts w:ascii="宋体" w:hAnsi="宋体" w:hint="eastAsia"/>
          <w:color w:val="000000"/>
          <w:kern w:val="0"/>
          <w:sz w:val="24"/>
          <w:szCs w:val="24"/>
        </w:rPr>
        <w:t>元（具体金额以甲方要求以为准，乙方无条件服从并接受）。</w:t>
      </w:r>
      <w:r>
        <w:rPr>
          <w:rFonts w:ascii="宋体" w:hAnsi="宋体" w:hint="eastAsia"/>
          <w:color w:val="000000"/>
          <w:kern w:val="0"/>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 xml:space="preserve"> 3. </w:t>
      </w:r>
      <w:r>
        <w:rPr>
          <w:rFonts w:ascii="宋体" w:hAnsi="宋体" w:hint="eastAsia"/>
          <w:color w:val="000000"/>
          <w:kern w:val="0"/>
          <w:sz w:val="24"/>
          <w:szCs w:val="24"/>
        </w:rPr>
        <w:t>乙方自行组织服务，不得提供投标</w:t>
      </w:r>
      <w:r>
        <w:rPr>
          <w:rFonts w:ascii="宋体" w:hAnsi="宋体" w:hint="eastAsia"/>
          <w:color w:val="000000"/>
          <w:kern w:val="0"/>
          <w:sz w:val="24"/>
          <w:szCs w:val="24"/>
        </w:rPr>
        <w:t>项目之外的其他服务项目。乙方超出服务范围、提供假冒伪劣产品或三无产品，学校有权没收超范围服务的物品，并按每次对乙方罚款</w:t>
      </w:r>
      <w:r>
        <w:rPr>
          <w:rFonts w:ascii="宋体" w:hAnsi="宋体" w:hint="eastAsia"/>
          <w:color w:val="000000"/>
          <w:kern w:val="0"/>
          <w:sz w:val="24"/>
          <w:szCs w:val="24"/>
        </w:rPr>
        <w:t>1000</w:t>
      </w:r>
      <w:r>
        <w:rPr>
          <w:rFonts w:ascii="宋体" w:hAnsi="宋体" w:hint="eastAsia"/>
          <w:color w:val="000000"/>
          <w:kern w:val="0"/>
          <w:sz w:val="24"/>
          <w:szCs w:val="24"/>
        </w:rPr>
        <w:t>元。乙方在服务过程中不得提供办理会员卡服务，违反一次罚款</w:t>
      </w:r>
      <w:r>
        <w:rPr>
          <w:rFonts w:ascii="宋体" w:hAnsi="宋体" w:hint="eastAsia"/>
          <w:color w:val="000000"/>
          <w:kern w:val="0"/>
          <w:sz w:val="24"/>
          <w:szCs w:val="24"/>
        </w:rPr>
        <w:t>1000</w:t>
      </w:r>
      <w:r>
        <w:rPr>
          <w:rFonts w:ascii="宋体" w:hAnsi="宋体" w:hint="eastAsia"/>
          <w:color w:val="000000"/>
          <w:kern w:val="0"/>
          <w:sz w:val="24"/>
          <w:szCs w:val="24"/>
        </w:rPr>
        <w:t>元。</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 xml:space="preserve">4. </w:t>
      </w:r>
      <w:r>
        <w:rPr>
          <w:rFonts w:ascii="宋体" w:hAnsi="宋体" w:hint="eastAsia"/>
          <w:color w:val="000000"/>
          <w:kern w:val="0"/>
          <w:sz w:val="24"/>
          <w:szCs w:val="24"/>
        </w:rPr>
        <w:t>乙方应以师生服务为宗旨，依法守法服务；明码标价，不得高于投标报价。乙方需做好明码标价，价格不高于乙方投标报价，凡违反者对乙方罚款</w:t>
      </w:r>
      <w:r>
        <w:rPr>
          <w:rFonts w:ascii="宋体" w:hAnsi="宋体" w:hint="eastAsia"/>
          <w:color w:val="000000"/>
          <w:kern w:val="0"/>
          <w:sz w:val="24"/>
          <w:szCs w:val="24"/>
        </w:rPr>
        <w:t>1000</w:t>
      </w:r>
      <w:r>
        <w:rPr>
          <w:rFonts w:ascii="宋体" w:hAnsi="宋体" w:hint="eastAsia"/>
          <w:color w:val="000000"/>
          <w:kern w:val="0"/>
          <w:sz w:val="24"/>
          <w:szCs w:val="24"/>
        </w:rPr>
        <w:t>元，且责令改正；达到三次解除合同。</w:t>
      </w:r>
      <w:r>
        <w:rPr>
          <w:rFonts w:ascii="宋体" w:hAnsi="宋体" w:hint="eastAsia"/>
          <w:color w:val="000000"/>
          <w:kern w:val="0"/>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 xml:space="preserve">5. </w:t>
      </w:r>
      <w:r>
        <w:rPr>
          <w:rFonts w:ascii="宋体" w:hAnsi="宋体" w:hint="eastAsia"/>
          <w:color w:val="000000"/>
          <w:kern w:val="0"/>
          <w:sz w:val="24"/>
          <w:szCs w:val="24"/>
        </w:rPr>
        <w:t>如乙方未将装修改造方案书面报送甲方审批签字盖章后就进行改造的或装修改造破坏房屋结构的或装修改造施工不符合国家及甲方要求的（比如水电线路暗装）或装修材料不符合甲方要求的或理发室设备不符合甲方要求的或消防设备监控设备为满足甲方要求的，甲方均有权要求乙方限期整改；凡违反上述规定的，每次对乙方罚款</w:t>
      </w:r>
      <w:r>
        <w:rPr>
          <w:rFonts w:ascii="宋体" w:hAnsi="宋体" w:hint="eastAsia"/>
          <w:color w:val="000000"/>
          <w:kern w:val="0"/>
          <w:sz w:val="24"/>
          <w:szCs w:val="24"/>
        </w:rPr>
        <w:t>500-2000</w:t>
      </w:r>
      <w:r>
        <w:rPr>
          <w:rFonts w:ascii="宋体" w:hAnsi="宋体" w:hint="eastAsia"/>
          <w:color w:val="000000"/>
          <w:kern w:val="0"/>
          <w:sz w:val="24"/>
          <w:szCs w:val="24"/>
        </w:rPr>
        <w:t>元（具体金额以甲方要求以为准，乙方无条件服从并接受）。</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lastRenderedPageBreak/>
        <w:t>6.</w:t>
      </w:r>
      <w:r>
        <w:rPr>
          <w:rFonts w:ascii="宋体" w:hAnsi="宋体" w:hint="eastAsia"/>
          <w:color w:val="000000"/>
          <w:kern w:val="0"/>
          <w:sz w:val="24"/>
          <w:szCs w:val="24"/>
        </w:rPr>
        <w:t>因乙方原因，导致未能按照约定提供服务，影响了甲方师生正常的生活秩序的，甲方有权要求限期整改；每次对乙方罚款</w:t>
      </w:r>
      <w:r>
        <w:rPr>
          <w:rFonts w:ascii="宋体" w:hAnsi="宋体" w:hint="eastAsia"/>
          <w:color w:val="000000"/>
          <w:kern w:val="0"/>
          <w:sz w:val="24"/>
          <w:szCs w:val="24"/>
        </w:rPr>
        <w:t>500-2000</w:t>
      </w:r>
      <w:r>
        <w:rPr>
          <w:rFonts w:ascii="宋体" w:hAnsi="宋体" w:hint="eastAsia"/>
          <w:color w:val="000000"/>
          <w:kern w:val="0"/>
          <w:sz w:val="24"/>
          <w:szCs w:val="24"/>
        </w:rPr>
        <w:t>元（具体金额以甲方要求以</w:t>
      </w:r>
      <w:r>
        <w:rPr>
          <w:rFonts w:ascii="宋体" w:hAnsi="宋体" w:hint="eastAsia"/>
          <w:color w:val="000000"/>
          <w:kern w:val="0"/>
          <w:sz w:val="24"/>
          <w:szCs w:val="24"/>
        </w:rPr>
        <w:t>为准，乙方无条件服从并接受）。</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 xml:space="preserve">7. </w:t>
      </w:r>
      <w:r>
        <w:rPr>
          <w:rFonts w:ascii="宋体" w:hAnsi="宋体" w:hint="eastAsia"/>
          <w:color w:val="000000"/>
          <w:kern w:val="0"/>
          <w:sz w:val="24"/>
          <w:szCs w:val="24"/>
        </w:rPr>
        <w:t>在服务期间，因乙方原因导致甲方资产出现损坏或丢失的，乙方无条件原样恢复或按照</w:t>
      </w:r>
      <w:r>
        <w:rPr>
          <w:rFonts w:ascii="宋体" w:hAnsi="宋体" w:hint="eastAsia"/>
          <w:color w:val="000000"/>
          <w:kern w:val="0"/>
          <w:sz w:val="24"/>
          <w:szCs w:val="24"/>
        </w:rPr>
        <w:t>2</w:t>
      </w:r>
      <w:r>
        <w:rPr>
          <w:rFonts w:ascii="宋体" w:hAnsi="宋体" w:hint="eastAsia"/>
          <w:color w:val="000000"/>
          <w:kern w:val="0"/>
          <w:sz w:val="24"/>
          <w:szCs w:val="24"/>
        </w:rPr>
        <w:t>倍价格予以扣罚。</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8</w:t>
      </w:r>
      <w:r>
        <w:rPr>
          <w:rFonts w:ascii="宋体" w:hAnsi="宋体" w:hint="eastAsia"/>
          <w:color w:val="000000"/>
          <w:kern w:val="0"/>
          <w:sz w:val="24"/>
          <w:szCs w:val="24"/>
        </w:rPr>
        <w:t>、乙方未能按月结算水、电费用或存在偷水偷电情况的，甲方均有权要求乙方限期整改；凡违反上述规定的，每次对乙方罚款</w:t>
      </w:r>
      <w:r>
        <w:rPr>
          <w:rFonts w:ascii="宋体" w:hAnsi="宋体" w:hint="eastAsia"/>
          <w:color w:val="000000"/>
          <w:kern w:val="0"/>
          <w:sz w:val="24"/>
          <w:szCs w:val="24"/>
        </w:rPr>
        <w:t>500-2000</w:t>
      </w:r>
      <w:r>
        <w:rPr>
          <w:rFonts w:ascii="宋体" w:hAnsi="宋体" w:hint="eastAsia"/>
          <w:color w:val="000000"/>
          <w:kern w:val="0"/>
          <w:sz w:val="24"/>
          <w:szCs w:val="24"/>
        </w:rPr>
        <w:t>元（具体金额以甲方要求以为准，乙方无条件服从并接受）。</w:t>
      </w:r>
    </w:p>
    <w:p w:rsidR="00A726CB" w:rsidRDefault="00C9696F">
      <w:pPr>
        <w:widowControl/>
        <w:shd w:val="clear" w:color="auto" w:fill="FFFFFF"/>
        <w:adjustRightInd w:val="0"/>
        <w:snapToGrid w:val="0"/>
        <w:spacing w:line="480" w:lineRule="exact"/>
        <w:ind w:firstLine="480"/>
        <w:rPr>
          <w:rFonts w:ascii="宋体" w:hAnsi="宋体"/>
          <w:color w:val="000000"/>
          <w:kern w:val="0"/>
          <w:sz w:val="24"/>
          <w:szCs w:val="24"/>
        </w:rPr>
      </w:pPr>
      <w:r>
        <w:rPr>
          <w:rFonts w:ascii="宋体" w:hAnsi="宋体" w:hint="eastAsia"/>
          <w:color w:val="000000"/>
          <w:kern w:val="0"/>
          <w:sz w:val="24"/>
          <w:szCs w:val="24"/>
        </w:rPr>
        <w:t>9</w:t>
      </w:r>
      <w:r>
        <w:rPr>
          <w:rFonts w:ascii="宋体" w:hAnsi="宋体" w:hint="eastAsia"/>
          <w:color w:val="000000"/>
          <w:kern w:val="0"/>
          <w:sz w:val="24"/>
          <w:szCs w:val="24"/>
        </w:rPr>
        <w:t>、无论何种原因，乙方在其服务场所内安置床铺或住宿或制餐的，甲方均有权要求乙方限期整改；凡违反上述规定的，每次对乙方罚款</w:t>
      </w:r>
      <w:r>
        <w:rPr>
          <w:rFonts w:ascii="宋体" w:hAnsi="宋体" w:hint="eastAsia"/>
          <w:color w:val="000000"/>
          <w:kern w:val="0"/>
          <w:sz w:val="24"/>
          <w:szCs w:val="24"/>
        </w:rPr>
        <w:t>500-2000</w:t>
      </w:r>
      <w:r>
        <w:rPr>
          <w:rFonts w:ascii="宋体" w:hAnsi="宋体" w:hint="eastAsia"/>
          <w:color w:val="000000"/>
          <w:kern w:val="0"/>
          <w:sz w:val="24"/>
          <w:szCs w:val="24"/>
        </w:rPr>
        <w:t>元（具体金额以甲方要求以为准，乙方无条件服从并接受）。</w:t>
      </w:r>
    </w:p>
    <w:p w:rsidR="00A726CB" w:rsidRDefault="00C9696F">
      <w:pPr>
        <w:spacing w:line="480" w:lineRule="exact"/>
        <w:ind w:firstLineChars="200"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0</w:t>
      </w:r>
      <w:r>
        <w:rPr>
          <w:rFonts w:ascii="宋体" w:hAnsi="宋体" w:hint="eastAsia"/>
          <w:color w:val="000000"/>
          <w:kern w:val="0"/>
          <w:sz w:val="24"/>
          <w:szCs w:val="24"/>
        </w:rPr>
        <w:t>、经巡查发现服务场所存在安全隐患的，甲方均有权要求乙方限期整改；凡违反上述规定的，每次对乙方罚款</w:t>
      </w:r>
      <w:r>
        <w:rPr>
          <w:rFonts w:ascii="宋体" w:hAnsi="宋体" w:hint="eastAsia"/>
          <w:color w:val="000000"/>
          <w:kern w:val="0"/>
          <w:sz w:val="24"/>
          <w:szCs w:val="24"/>
        </w:rPr>
        <w:t>500-2000</w:t>
      </w:r>
      <w:r>
        <w:rPr>
          <w:rFonts w:ascii="宋体" w:hAnsi="宋体" w:hint="eastAsia"/>
          <w:color w:val="000000"/>
          <w:kern w:val="0"/>
          <w:sz w:val="24"/>
          <w:szCs w:val="24"/>
        </w:rPr>
        <w:t>元（具体金额以甲方要求以为准，乙方无条件服从并接受）。服务场所发生安全事件的（包括但不限于卫生、消防、电等），甲方均有权要求乙方立即退场，并对乙方罚款</w:t>
      </w:r>
      <w:r>
        <w:rPr>
          <w:rFonts w:ascii="宋体" w:hAnsi="宋体" w:hint="eastAsia"/>
          <w:color w:val="000000"/>
          <w:kern w:val="0"/>
          <w:sz w:val="24"/>
          <w:szCs w:val="24"/>
        </w:rPr>
        <w:t>2000</w:t>
      </w:r>
      <w:r>
        <w:rPr>
          <w:rFonts w:ascii="宋体" w:hAnsi="宋体" w:hint="eastAsia"/>
          <w:color w:val="000000"/>
          <w:kern w:val="0"/>
          <w:sz w:val="24"/>
          <w:szCs w:val="24"/>
        </w:rPr>
        <w:t>元（乙方无条件服从并接受）。未明确现场负责人的，不予签订合同；未按要求处理现场故障的每违反一次对乙方罚款</w:t>
      </w:r>
      <w:r>
        <w:rPr>
          <w:rFonts w:ascii="宋体" w:hAnsi="宋体" w:hint="eastAsia"/>
          <w:color w:val="000000"/>
          <w:kern w:val="0"/>
          <w:sz w:val="24"/>
          <w:szCs w:val="24"/>
        </w:rPr>
        <w:t>200</w:t>
      </w:r>
      <w:r>
        <w:rPr>
          <w:rFonts w:ascii="宋体" w:hAnsi="宋体" w:hint="eastAsia"/>
          <w:color w:val="000000"/>
          <w:kern w:val="0"/>
          <w:sz w:val="24"/>
          <w:szCs w:val="24"/>
        </w:rPr>
        <w:t>元；满三次要求更换现场负责人。乙方未按要求进行使用泡腾片进行消毒的，每次少消毒</w:t>
      </w:r>
      <w:r>
        <w:rPr>
          <w:rFonts w:ascii="宋体" w:hAnsi="宋体" w:hint="eastAsia"/>
          <w:color w:val="000000"/>
          <w:kern w:val="0"/>
          <w:sz w:val="24"/>
          <w:szCs w:val="24"/>
        </w:rPr>
        <w:t>1</w:t>
      </w:r>
      <w:r>
        <w:rPr>
          <w:rFonts w:ascii="宋体" w:hAnsi="宋体" w:hint="eastAsia"/>
          <w:color w:val="000000"/>
          <w:kern w:val="0"/>
          <w:sz w:val="24"/>
          <w:szCs w:val="24"/>
        </w:rPr>
        <w:t>台设备，罚款</w:t>
      </w:r>
      <w:r>
        <w:rPr>
          <w:rFonts w:ascii="宋体" w:hAnsi="宋体" w:hint="eastAsia"/>
          <w:color w:val="000000"/>
          <w:kern w:val="0"/>
          <w:sz w:val="24"/>
          <w:szCs w:val="24"/>
        </w:rPr>
        <w:t>50</w:t>
      </w:r>
      <w:r>
        <w:rPr>
          <w:rFonts w:ascii="宋体" w:hAnsi="宋体" w:hint="eastAsia"/>
          <w:color w:val="000000"/>
          <w:kern w:val="0"/>
          <w:sz w:val="24"/>
          <w:szCs w:val="24"/>
        </w:rPr>
        <w:t>元。</w:t>
      </w:r>
    </w:p>
    <w:p w:rsidR="00A726CB" w:rsidRDefault="00C9696F">
      <w:pPr>
        <w:spacing w:line="480" w:lineRule="exact"/>
        <w:ind w:firstLineChars="200" w:firstLine="480"/>
        <w:rPr>
          <w:rFonts w:ascii="宋体" w:hAnsi="宋体"/>
          <w:color w:val="000000"/>
          <w:kern w:val="0"/>
          <w:sz w:val="24"/>
          <w:szCs w:val="24"/>
        </w:rPr>
      </w:pPr>
      <w:r>
        <w:rPr>
          <w:rFonts w:ascii="宋体" w:hAnsi="宋体" w:hint="eastAsia"/>
          <w:color w:val="000000"/>
          <w:kern w:val="0"/>
          <w:sz w:val="24"/>
          <w:szCs w:val="24"/>
        </w:rPr>
        <w:t>以上所列罚款项目由乙方根据甲</w:t>
      </w:r>
      <w:r>
        <w:rPr>
          <w:rFonts w:ascii="宋体" w:hAnsi="宋体" w:hint="eastAsia"/>
          <w:color w:val="000000"/>
          <w:kern w:val="0"/>
          <w:sz w:val="24"/>
          <w:szCs w:val="24"/>
        </w:rPr>
        <w:t>方出具的处罚书到财务处缴纳或甲方直接从乙方交纳的履约保证金中直接扣除或从月度卡机营业额返回时直接扣除。</w:t>
      </w:r>
    </w:p>
    <w:p w:rsidR="00A726CB" w:rsidRDefault="00C9696F">
      <w:pPr>
        <w:spacing w:line="460" w:lineRule="exact"/>
      </w:pPr>
      <w:r>
        <w:rPr>
          <w:rStyle w:val="ae"/>
          <w:rFonts w:hint="eastAsia"/>
          <w:color w:val="000000"/>
        </w:rPr>
        <w:t>六、项目负责人</w:t>
      </w:r>
    </w:p>
    <w:p w:rsidR="00A726CB" w:rsidRDefault="00C9696F">
      <w:pPr>
        <w:pStyle w:val="ab"/>
        <w:spacing w:before="0" w:beforeAutospacing="0" w:after="0" w:afterAutospacing="0" w:line="360" w:lineRule="auto"/>
        <w:ind w:firstLineChars="200" w:firstLine="480"/>
      </w:pPr>
      <w:r>
        <w:rPr>
          <w:rFonts w:hint="eastAsia"/>
          <w:color w:val="000000"/>
        </w:rPr>
        <w:t>1</w:t>
      </w:r>
      <w:r>
        <w:rPr>
          <w:rFonts w:hint="eastAsia"/>
          <w:color w:val="000000"/>
        </w:rPr>
        <w:t>、甲方项目负责人：周老师，联系电话：</w:t>
      </w:r>
      <w:r>
        <w:rPr>
          <w:rFonts w:hint="eastAsia"/>
          <w:color w:val="000000"/>
        </w:rPr>
        <w:t>13921888162</w:t>
      </w:r>
      <w:r>
        <w:rPr>
          <w:rFonts w:hint="eastAsia"/>
          <w:color w:val="000000"/>
        </w:rPr>
        <w:t>。</w:t>
      </w:r>
    </w:p>
    <w:p w:rsidR="00A726CB" w:rsidRDefault="00C9696F">
      <w:pPr>
        <w:pStyle w:val="ab"/>
        <w:spacing w:before="0" w:beforeAutospacing="0" w:after="0" w:afterAutospacing="0" w:line="360" w:lineRule="auto"/>
        <w:ind w:firstLineChars="200" w:firstLine="480"/>
      </w:pPr>
      <w:r>
        <w:rPr>
          <w:rFonts w:hint="eastAsia"/>
          <w:color w:val="000000"/>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A726CB" w:rsidRDefault="00C9696F">
      <w:pPr>
        <w:pStyle w:val="ab"/>
        <w:spacing w:before="0" w:beforeAutospacing="0" w:after="0" w:afterAutospacing="0" w:line="360" w:lineRule="auto"/>
        <w:ind w:firstLineChars="200" w:firstLine="480"/>
      </w:pPr>
      <w:r>
        <w:rPr>
          <w:rFonts w:hint="eastAsia"/>
          <w:color w:val="000000"/>
        </w:rPr>
        <w:t>关于甲方代表的管理权限：对本项目处理阶段的质量、进度、投资进行控制，对安全生产、文明施工、信息、合同管理、组织协调</w:t>
      </w:r>
      <w:r>
        <w:rPr>
          <w:rFonts w:hint="eastAsia"/>
          <w:color w:val="000000"/>
        </w:rPr>
        <w:t>处理现场和各方关系，以及甲方委托的其他职权。代表甲方负责对项目质量、进度、安全、投资等所有方面进行监督检</w:t>
      </w:r>
      <w:r>
        <w:rPr>
          <w:rFonts w:hint="eastAsia"/>
          <w:color w:val="000000"/>
        </w:rPr>
        <w:lastRenderedPageBreak/>
        <w:t>查、协调处理、常规管理等重大事项或其他双方权利义务的事宜，均应遵循甲方内控制度并经相关人员审批签名后加盖甲方公章后方为有效，否则对甲方无任何约束力。</w:t>
      </w:r>
    </w:p>
    <w:p w:rsidR="00A726CB" w:rsidRDefault="00C9696F">
      <w:pPr>
        <w:pStyle w:val="ab"/>
        <w:spacing w:before="0" w:beforeAutospacing="0" w:after="0" w:afterAutospacing="0" w:line="360" w:lineRule="auto"/>
        <w:ind w:firstLineChars="200" w:firstLine="480"/>
      </w:pPr>
      <w:r>
        <w:rPr>
          <w:rFonts w:hint="eastAsia"/>
          <w:color w:val="000000"/>
        </w:rPr>
        <w:t>2</w:t>
      </w:r>
      <w:r>
        <w:rPr>
          <w:rFonts w:hint="eastAsia"/>
          <w:color w:val="000000"/>
        </w:rPr>
        <w:t>、乙方项目负责人：</w:t>
      </w:r>
      <w:r>
        <w:rPr>
          <w:rFonts w:hint="eastAsia"/>
          <w:color w:val="000000"/>
        </w:rPr>
        <w:t>     </w:t>
      </w:r>
      <w:r>
        <w:rPr>
          <w:rFonts w:hint="eastAsia"/>
          <w:color w:val="000000"/>
        </w:rPr>
        <w:t>，联系电话：</w:t>
      </w:r>
      <w:r>
        <w:rPr>
          <w:rFonts w:hint="eastAsia"/>
          <w:color w:val="000000"/>
        </w:rPr>
        <w:t xml:space="preserve">         </w:t>
      </w:r>
      <w:r>
        <w:rPr>
          <w:rFonts w:hint="eastAsia"/>
          <w:color w:val="000000"/>
        </w:rPr>
        <w:t>。</w:t>
      </w:r>
    </w:p>
    <w:p w:rsidR="00A726CB" w:rsidRDefault="00C9696F">
      <w:pPr>
        <w:pStyle w:val="ab"/>
        <w:spacing w:before="0" w:beforeAutospacing="0" w:after="0" w:afterAutospacing="0" w:line="360" w:lineRule="auto"/>
        <w:ind w:firstLineChars="200" w:firstLine="480"/>
        <w:rPr>
          <w:color w:val="000000"/>
        </w:rPr>
      </w:pPr>
      <w:r>
        <w:rPr>
          <w:rFonts w:hint="eastAsia"/>
          <w:color w:val="000000"/>
        </w:rPr>
        <w:t>乙方项目负责人权限与职责：作为乙方委派的本项目负责人，是项目管理的第一责任人，常驻现场。负责按照约定进行项目管理；签署有关文件、协议、联系单；负责按照国家规范和采购约定及甲方要求提供服务；负责行</w:t>
      </w:r>
      <w:r>
        <w:rPr>
          <w:rFonts w:hint="eastAsia"/>
          <w:color w:val="000000"/>
        </w:rPr>
        <w:t>使现场安全文明服务管理的权力，有权对安全服务进行管理。</w:t>
      </w:r>
    </w:p>
    <w:p w:rsidR="00A726CB" w:rsidRDefault="00C9696F">
      <w:pPr>
        <w:pStyle w:val="ab"/>
        <w:spacing w:before="0" w:beforeAutospacing="0" w:after="0" w:afterAutospacing="0" w:line="360" w:lineRule="auto"/>
        <w:ind w:firstLineChars="200" w:firstLine="480"/>
        <w:rPr>
          <w:color w:val="000000"/>
        </w:rPr>
      </w:pPr>
      <w:r>
        <w:rPr>
          <w:rFonts w:hint="eastAsia"/>
          <w:color w:val="000000"/>
        </w:rPr>
        <w:t>该同志在授权权限范围内所签署的材料，乙方均无条件予以承认并愿意承担全部责任。被授权人签署的所有材料不因授权的撤消而失效。</w:t>
      </w:r>
    </w:p>
    <w:p w:rsidR="00A726CB" w:rsidRDefault="00C9696F">
      <w:pPr>
        <w:pStyle w:val="ab"/>
        <w:spacing w:before="0" w:beforeAutospacing="0" w:after="0" w:afterAutospacing="0" w:line="360" w:lineRule="auto"/>
      </w:pPr>
      <w:r>
        <w:rPr>
          <w:rStyle w:val="ae"/>
          <w:rFonts w:hint="eastAsia"/>
          <w:color w:val="000000"/>
        </w:rPr>
        <w:t xml:space="preserve">　　六、合同文件构成</w:t>
      </w:r>
    </w:p>
    <w:p w:rsidR="00A726CB" w:rsidRDefault="00C9696F">
      <w:pPr>
        <w:pStyle w:val="ab"/>
        <w:spacing w:before="0" w:beforeAutospacing="0" w:after="0" w:afterAutospacing="0" w:line="360" w:lineRule="auto"/>
        <w:ind w:firstLineChars="200" w:firstLine="480"/>
      </w:pPr>
      <w:r>
        <w:rPr>
          <w:rFonts w:hint="eastAsia"/>
          <w:color w:val="000000"/>
        </w:rPr>
        <w:t>本合同与下列文件一起构成合同文件（文件的法律效率同此顺序）：</w:t>
      </w:r>
    </w:p>
    <w:p w:rsidR="00A726CB" w:rsidRDefault="00C9696F">
      <w:pPr>
        <w:pStyle w:val="ab"/>
        <w:spacing w:before="0" w:beforeAutospacing="0" w:after="0" w:afterAutospacing="0" w:line="360" w:lineRule="auto"/>
        <w:ind w:firstLineChars="200" w:firstLine="480"/>
      </w:pPr>
      <w:r>
        <w:rPr>
          <w:rFonts w:hint="eastAsia"/>
          <w:color w:val="000000"/>
        </w:rPr>
        <w:t>（</w:t>
      </w:r>
      <w:r>
        <w:rPr>
          <w:rFonts w:hint="eastAsia"/>
          <w:color w:val="000000"/>
        </w:rPr>
        <w:t>1</w:t>
      </w:r>
      <w:r>
        <w:rPr>
          <w:rFonts w:hint="eastAsia"/>
          <w:color w:val="000000"/>
        </w:rPr>
        <w:t>）采购文件（</w:t>
      </w:r>
      <w:r>
        <w:rPr>
          <w:rFonts w:hint="eastAsia"/>
          <w:color w:val="000000"/>
        </w:rPr>
        <w:t>2</w:t>
      </w:r>
      <w:r>
        <w:rPr>
          <w:rFonts w:hint="eastAsia"/>
          <w:color w:val="000000"/>
        </w:rPr>
        <w:t>）中标通知书；（</w:t>
      </w:r>
      <w:r>
        <w:rPr>
          <w:rFonts w:hint="eastAsia"/>
          <w:color w:val="000000"/>
        </w:rPr>
        <w:t>3</w:t>
      </w:r>
      <w:r>
        <w:rPr>
          <w:rFonts w:hint="eastAsia"/>
          <w:color w:val="000000"/>
        </w:rPr>
        <w:t>）投标文件；（</w:t>
      </w:r>
      <w:r>
        <w:rPr>
          <w:rFonts w:hint="eastAsia"/>
          <w:color w:val="000000"/>
        </w:rPr>
        <w:t>4</w:t>
      </w:r>
      <w:r>
        <w:rPr>
          <w:rFonts w:hint="eastAsia"/>
          <w:color w:val="000000"/>
        </w:rPr>
        <w:t>）本合同；（</w:t>
      </w:r>
      <w:r>
        <w:rPr>
          <w:rFonts w:hint="eastAsia"/>
          <w:color w:val="000000"/>
        </w:rPr>
        <w:t>5</w:t>
      </w:r>
      <w:r>
        <w:rPr>
          <w:rFonts w:hint="eastAsia"/>
          <w:color w:val="000000"/>
        </w:rPr>
        <w:t>）补充协议等其他合同文件。</w:t>
      </w:r>
    </w:p>
    <w:p w:rsidR="00A726CB" w:rsidRDefault="00C9696F">
      <w:pPr>
        <w:pStyle w:val="ab"/>
        <w:spacing w:before="0" w:beforeAutospacing="0" w:after="0" w:afterAutospacing="0" w:line="360" w:lineRule="auto"/>
        <w:ind w:right="80" w:firstLineChars="200" w:firstLine="480"/>
      </w:pPr>
      <w:r>
        <w:rPr>
          <w:rFonts w:hint="eastAsia"/>
          <w:color w:val="000000"/>
        </w:rPr>
        <w:t>在项目采购、合同订立及履行过程中形成的与合同有关的文件均构成合同文件组成部分。</w:t>
      </w:r>
    </w:p>
    <w:p w:rsidR="00A726CB" w:rsidRDefault="00C9696F">
      <w:pPr>
        <w:pStyle w:val="ab"/>
        <w:spacing w:before="0" w:beforeAutospacing="0" w:after="0" w:afterAutospacing="0" w:line="360" w:lineRule="auto"/>
        <w:ind w:right="140" w:firstLineChars="200" w:firstLine="480"/>
      </w:pPr>
      <w:r>
        <w:rPr>
          <w:rFonts w:hint="eastAsia"/>
          <w:color w:val="000000"/>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A726CB" w:rsidRDefault="00C9696F" w:rsidP="004B1331">
      <w:pPr>
        <w:spacing w:line="480" w:lineRule="exact"/>
        <w:ind w:firstLineChars="200" w:firstLine="422"/>
      </w:pPr>
      <w:r>
        <w:rPr>
          <w:rStyle w:val="ae"/>
          <w:rFonts w:hint="eastAsia"/>
          <w:color w:val="000000"/>
        </w:rPr>
        <w:t>七、法律适用与争议解决</w:t>
      </w:r>
    </w:p>
    <w:p w:rsidR="00A726CB" w:rsidRDefault="00C9696F">
      <w:pPr>
        <w:pStyle w:val="ab"/>
        <w:spacing w:before="0" w:beforeAutospacing="0" w:after="0" w:afterAutospacing="0" w:line="360" w:lineRule="auto"/>
        <w:ind w:firstLineChars="200" w:firstLine="480"/>
      </w:pPr>
      <w:r>
        <w:rPr>
          <w:rFonts w:hint="eastAsia"/>
          <w:color w:val="000000"/>
        </w:rPr>
        <w:t>1</w:t>
      </w:r>
      <w:r>
        <w:rPr>
          <w:rFonts w:hint="eastAsia"/>
          <w:color w:val="000000"/>
        </w:rPr>
        <w:t>、本合同适用中华人民共和国法律。</w:t>
      </w:r>
    </w:p>
    <w:p w:rsidR="00A726CB" w:rsidRDefault="00C9696F">
      <w:pPr>
        <w:pStyle w:val="ab"/>
        <w:spacing w:before="0" w:beforeAutospacing="0" w:after="0" w:afterAutospacing="0" w:line="360" w:lineRule="auto"/>
        <w:ind w:firstLineChars="200" w:firstLine="480"/>
      </w:pPr>
      <w:r>
        <w:rPr>
          <w:rFonts w:hint="eastAsia"/>
          <w:color w:val="000000"/>
        </w:rPr>
        <w:t>2</w:t>
      </w:r>
      <w:r>
        <w:rPr>
          <w:rFonts w:hint="eastAsia"/>
          <w:color w:val="000000"/>
        </w:rPr>
        <w:t>、因本合同引发或与本合同相关的争议，双方应协商解决，协商不成的，应向甲方所在地人民法院提起诉讼。</w:t>
      </w:r>
    </w:p>
    <w:p w:rsidR="00A726CB" w:rsidRDefault="00C9696F">
      <w:pPr>
        <w:pStyle w:val="ab"/>
        <w:spacing w:before="0" w:beforeAutospacing="0" w:after="0" w:afterAutospacing="0" w:line="360" w:lineRule="auto"/>
        <w:ind w:firstLineChars="200" w:firstLine="480"/>
      </w:pPr>
      <w:r>
        <w:rPr>
          <w:rFonts w:hint="eastAsia"/>
          <w:color w:val="000000"/>
        </w:rPr>
        <w:lastRenderedPageBreak/>
        <w:t>3</w:t>
      </w:r>
      <w:r>
        <w:rPr>
          <w:rFonts w:hint="eastAsia"/>
          <w:color w:val="000000"/>
        </w:rPr>
        <w:t>、由于上述过程而发生的包括但不限于律师费、保全费、诉讼费等实际全部费用，应由败诉方承担。在法院审理期间，除提交法院的争议事项外，合同仍应</w:t>
      </w:r>
      <w:r>
        <w:rPr>
          <w:rFonts w:hint="eastAsia"/>
          <w:color w:val="000000"/>
        </w:rPr>
        <w:t>继续履行。</w:t>
      </w:r>
    </w:p>
    <w:p w:rsidR="00A726CB" w:rsidRDefault="00C9696F">
      <w:pPr>
        <w:pStyle w:val="ab"/>
        <w:spacing w:before="0" w:beforeAutospacing="0" w:after="0" w:afterAutospacing="0" w:line="360" w:lineRule="auto"/>
        <w:ind w:firstLineChars="200" w:firstLine="480"/>
      </w:pPr>
      <w:r>
        <w:rPr>
          <w:rFonts w:hint="eastAsia"/>
          <w:color w:val="000000"/>
        </w:rPr>
        <w:t>4</w:t>
      </w:r>
      <w:r>
        <w:rPr>
          <w:rFonts w:hint="eastAsia"/>
          <w:color w:val="000000"/>
        </w:rPr>
        <w:t>、送达</w:t>
      </w:r>
    </w:p>
    <w:p w:rsidR="00A726CB" w:rsidRDefault="00C9696F">
      <w:pPr>
        <w:pStyle w:val="ab"/>
        <w:spacing w:before="0" w:beforeAutospacing="0" w:after="0" w:afterAutospacing="0" w:line="360" w:lineRule="auto"/>
        <w:ind w:firstLineChars="200" w:firstLine="480"/>
      </w:pPr>
      <w:r>
        <w:rPr>
          <w:rFonts w:hint="eastAsia"/>
          <w:color w:val="000000"/>
        </w:rPr>
        <w:t>（</w:t>
      </w:r>
      <w:r>
        <w:rPr>
          <w:rFonts w:hint="eastAsia"/>
          <w:color w:val="000000"/>
        </w:rPr>
        <w:t>1</w:t>
      </w:r>
      <w:r>
        <w:rPr>
          <w:rFonts w:hint="eastAsia"/>
          <w:color w:val="000000"/>
        </w:rPr>
        <w:t>）、本合同一方按照本合同约定向另一方送达任何文件、回复及其他任何函件应以中文书写，且必须通过当面送达、合法经营的快递服务、电子邮件等形式按下述地址、邮箱或传真号码发出。</w:t>
      </w:r>
    </w:p>
    <w:p w:rsidR="00A726CB" w:rsidRDefault="00C9696F">
      <w:pPr>
        <w:pStyle w:val="ab"/>
        <w:spacing w:before="0" w:beforeAutospacing="0" w:after="0" w:afterAutospacing="0" w:line="360" w:lineRule="auto"/>
      </w:pPr>
      <w:r>
        <w:rPr>
          <w:rFonts w:hint="eastAsia"/>
          <w:color w:val="000000"/>
        </w:rPr>
        <w:t>致甲方：</w:t>
      </w:r>
    </w:p>
    <w:p w:rsidR="00A726CB" w:rsidRDefault="00C9696F">
      <w:pPr>
        <w:pStyle w:val="ab"/>
        <w:spacing w:before="0" w:beforeAutospacing="0" w:after="0" w:afterAutospacing="0" w:line="360" w:lineRule="auto"/>
      </w:pPr>
      <w:r>
        <w:rPr>
          <w:rFonts w:hint="eastAsia"/>
          <w:color w:val="000000"/>
        </w:rPr>
        <w:t>单位：盐城幼儿师范高等专科学校</w:t>
      </w:r>
    </w:p>
    <w:p w:rsidR="00A726CB" w:rsidRDefault="00C9696F">
      <w:pPr>
        <w:pStyle w:val="ab"/>
        <w:spacing w:before="0" w:beforeAutospacing="0" w:after="0" w:afterAutospacing="0" w:line="360" w:lineRule="auto"/>
      </w:pPr>
      <w:r>
        <w:rPr>
          <w:rFonts w:hint="eastAsia"/>
          <w:color w:val="000000"/>
        </w:rPr>
        <w:t>地址：盐城市高职园学海路</w:t>
      </w:r>
      <w:r>
        <w:rPr>
          <w:rFonts w:hint="eastAsia"/>
          <w:color w:val="000000"/>
        </w:rPr>
        <w:t>28</w:t>
      </w:r>
      <w:r>
        <w:rPr>
          <w:rFonts w:hint="eastAsia"/>
          <w:color w:val="000000"/>
        </w:rPr>
        <w:t>号</w:t>
      </w:r>
    </w:p>
    <w:p w:rsidR="00A726CB" w:rsidRDefault="00C9696F">
      <w:pPr>
        <w:pStyle w:val="ab"/>
        <w:spacing w:before="0" w:beforeAutospacing="0" w:after="0" w:afterAutospacing="0" w:line="360" w:lineRule="auto"/>
      </w:pPr>
      <w:r>
        <w:rPr>
          <w:rFonts w:hint="eastAsia"/>
          <w:color w:val="000000"/>
        </w:rPr>
        <w:t>电话：</w:t>
      </w:r>
      <w:r>
        <w:rPr>
          <w:rFonts w:hint="eastAsia"/>
          <w:color w:val="000000"/>
        </w:rPr>
        <w:t>0515-89968115  </w:t>
      </w:r>
    </w:p>
    <w:p w:rsidR="00A726CB" w:rsidRDefault="00C9696F">
      <w:pPr>
        <w:pStyle w:val="ab"/>
        <w:spacing w:before="0" w:beforeAutospacing="0" w:after="0" w:afterAutospacing="0" w:line="360" w:lineRule="auto"/>
      </w:pPr>
      <w:r>
        <w:rPr>
          <w:rFonts w:hint="eastAsia"/>
          <w:color w:val="000000"/>
        </w:rPr>
        <w:t>收件人：陈红</w:t>
      </w:r>
    </w:p>
    <w:p w:rsidR="00A726CB" w:rsidRDefault="00C9696F">
      <w:pPr>
        <w:pStyle w:val="ab"/>
        <w:spacing w:before="0" w:beforeAutospacing="0" w:after="0" w:afterAutospacing="0" w:line="360" w:lineRule="auto"/>
      </w:pPr>
      <w:r>
        <w:rPr>
          <w:rFonts w:hint="eastAsia"/>
          <w:color w:val="000000"/>
        </w:rPr>
        <w:t>邮箱：</w:t>
      </w:r>
      <w:r>
        <w:rPr>
          <w:rFonts w:hint="eastAsia"/>
          <w:color w:val="000000"/>
        </w:rPr>
        <w:t>13961926000@163.com</w:t>
      </w:r>
    </w:p>
    <w:p w:rsidR="00A726CB" w:rsidRDefault="00C9696F">
      <w:pPr>
        <w:pStyle w:val="ab"/>
        <w:spacing w:before="0" w:beforeAutospacing="0" w:after="0" w:afterAutospacing="0" w:line="360" w:lineRule="auto"/>
      </w:pPr>
      <w:r>
        <w:rPr>
          <w:rFonts w:hint="eastAsia"/>
          <w:color w:val="000000"/>
        </w:rPr>
        <w:t>致乙方：</w:t>
      </w:r>
    </w:p>
    <w:p w:rsidR="00A726CB" w:rsidRDefault="00C9696F">
      <w:pPr>
        <w:pStyle w:val="ab"/>
        <w:spacing w:before="0" w:beforeAutospacing="0" w:after="0" w:afterAutospacing="0" w:line="360" w:lineRule="auto"/>
      </w:pPr>
      <w:r>
        <w:rPr>
          <w:rFonts w:hint="eastAsia"/>
          <w:color w:val="000000"/>
        </w:rPr>
        <w:t>单位：</w:t>
      </w:r>
    </w:p>
    <w:p w:rsidR="00A726CB" w:rsidRDefault="00C9696F">
      <w:pPr>
        <w:pStyle w:val="ab"/>
        <w:spacing w:before="0" w:beforeAutospacing="0" w:after="0" w:afterAutospacing="0" w:line="360" w:lineRule="auto"/>
      </w:pPr>
      <w:r>
        <w:rPr>
          <w:rFonts w:hint="eastAsia"/>
          <w:color w:val="000000"/>
        </w:rPr>
        <w:t>地址：</w:t>
      </w:r>
      <w:r>
        <w:rPr>
          <w:rFonts w:ascii="微软雅黑" w:eastAsia="微软雅黑" w:hAnsi="微软雅黑" w:cs="微软雅黑" w:hint="eastAsia"/>
          <w:color w:val="000000"/>
          <w:sz w:val="21"/>
          <w:szCs w:val="21"/>
        </w:rPr>
        <w:t> </w:t>
      </w:r>
    </w:p>
    <w:p w:rsidR="00A726CB" w:rsidRDefault="00C9696F">
      <w:pPr>
        <w:pStyle w:val="ab"/>
        <w:spacing w:before="0" w:beforeAutospacing="0" w:after="0" w:afterAutospacing="0" w:line="360" w:lineRule="auto"/>
      </w:pPr>
      <w:r>
        <w:rPr>
          <w:rFonts w:hint="eastAsia"/>
          <w:color w:val="000000"/>
        </w:rPr>
        <w:t>电话：</w:t>
      </w:r>
    </w:p>
    <w:p w:rsidR="00A726CB" w:rsidRDefault="00C9696F">
      <w:pPr>
        <w:pStyle w:val="ab"/>
        <w:spacing w:before="0" w:beforeAutospacing="0" w:after="0" w:afterAutospacing="0" w:line="360" w:lineRule="auto"/>
      </w:pPr>
      <w:r>
        <w:rPr>
          <w:rFonts w:hint="eastAsia"/>
          <w:color w:val="000000"/>
        </w:rPr>
        <w:t>收件人：</w:t>
      </w:r>
      <w:r>
        <w:rPr>
          <w:rFonts w:hint="eastAsia"/>
          <w:color w:val="000000"/>
        </w:rPr>
        <w:t> </w:t>
      </w:r>
    </w:p>
    <w:p w:rsidR="00A726CB" w:rsidRDefault="00C9696F">
      <w:pPr>
        <w:pStyle w:val="ab"/>
        <w:spacing w:before="0" w:beforeAutospacing="0" w:after="0" w:afterAutospacing="0" w:line="360" w:lineRule="auto"/>
      </w:pPr>
      <w:r>
        <w:rPr>
          <w:rFonts w:hint="eastAsia"/>
          <w:color w:val="000000"/>
        </w:rPr>
        <w:t>邮箱：</w:t>
      </w:r>
    </w:p>
    <w:p w:rsidR="00A726CB" w:rsidRDefault="00C9696F">
      <w:pPr>
        <w:pStyle w:val="ab"/>
        <w:spacing w:before="0" w:beforeAutospacing="0" w:after="0" w:afterAutospacing="0" w:line="360" w:lineRule="auto"/>
      </w:pPr>
      <w:r>
        <w:rPr>
          <w:rFonts w:hint="eastAsia"/>
          <w:color w:val="000000"/>
        </w:rPr>
        <w:t>（</w:t>
      </w:r>
      <w:r>
        <w:rPr>
          <w:rFonts w:hint="eastAsia"/>
          <w:color w:val="000000"/>
        </w:rPr>
        <w:t>2</w:t>
      </w:r>
      <w:r>
        <w:rPr>
          <w:rFonts w:hint="eastAsia"/>
          <w:color w:val="000000"/>
        </w:rPr>
        <w:t>）、通知被视为有效送达的日期应按以下方式确定：</w:t>
      </w:r>
    </w:p>
    <w:p w:rsidR="00A726CB" w:rsidRDefault="00C9696F">
      <w:pPr>
        <w:pStyle w:val="ab"/>
        <w:spacing w:before="0" w:beforeAutospacing="0" w:after="0" w:afterAutospacing="0" w:line="360" w:lineRule="auto"/>
      </w:pPr>
      <w:r>
        <w:rPr>
          <w:rFonts w:hint="eastAsia"/>
          <w:color w:val="000000"/>
        </w:rPr>
        <w:t>通过个人当面送达的通知应于双方指定代表书面签收当日被视为有效送达；</w:t>
      </w:r>
    </w:p>
    <w:p w:rsidR="00A726CB" w:rsidRDefault="00C9696F">
      <w:pPr>
        <w:pStyle w:val="ab"/>
        <w:spacing w:before="0" w:beforeAutospacing="0" w:after="0" w:afterAutospacing="0" w:line="360" w:lineRule="auto"/>
      </w:pPr>
      <w:r>
        <w:rPr>
          <w:rFonts w:hint="eastAsia"/>
          <w:color w:val="000000"/>
        </w:rPr>
        <w:t>通过快递送出的通知应以快递服务公司系统上载明的送达日期视为有效送达；</w:t>
      </w:r>
    </w:p>
    <w:p w:rsidR="00A726CB" w:rsidRDefault="00C9696F">
      <w:pPr>
        <w:pStyle w:val="ab"/>
        <w:spacing w:before="0" w:beforeAutospacing="0" w:after="0" w:afterAutospacing="0" w:line="360" w:lineRule="auto"/>
      </w:pPr>
      <w:r>
        <w:rPr>
          <w:rFonts w:hint="eastAsia"/>
          <w:color w:val="000000"/>
        </w:rPr>
        <w:t>通过电子邮件送达的情况下，电子邮件发送当日即视为有效送达。</w:t>
      </w:r>
    </w:p>
    <w:p w:rsidR="00A726CB" w:rsidRDefault="00C9696F">
      <w:pPr>
        <w:pStyle w:val="ab"/>
        <w:spacing w:before="0" w:beforeAutospacing="0" w:after="0" w:afterAutospacing="0" w:line="360" w:lineRule="auto"/>
      </w:pPr>
      <w:r>
        <w:rPr>
          <w:rFonts w:hint="eastAsia"/>
          <w:color w:val="000000"/>
        </w:rPr>
        <w:lastRenderedPageBreak/>
        <w:t>（</w:t>
      </w:r>
      <w:r>
        <w:rPr>
          <w:rFonts w:hint="eastAsia"/>
          <w:color w:val="000000"/>
        </w:rPr>
        <w:t>3</w:t>
      </w:r>
      <w:r>
        <w:rPr>
          <w:rFonts w:hint="eastAsia"/>
          <w:color w:val="000000"/>
        </w:rPr>
        <w:t>）、双方上述相关信息发生变更的，应及时书面通知对方，否则按原通讯方式送达仍视为有效送达。</w:t>
      </w:r>
    </w:p>
    <w:p w:rsidR="00A726CB" w:rsidRDefault="00C9696F" w:rsidP="004B1331">
      <w:pPr>
        <w:pStyle w:val="ab"/>
        <w:spacing w:before="0" w:beforeAutospacing="0" w:after="0" w:afterAutospacing="0" w:line="360" w:lineRule="auto"/>
        <w:ind w:firstLineChars="200" w:firstLine="482"/>
        <w:jc w:val="both"/>
      </w:pPr>
      <w:bookmarkStart w:id="0" w:name="page4"/>
      <w:bookmarkEnd w:id="0"/>
      <w:r>
        <w:rPr>
          <w:rStyle w:val="ae"/>
          <w:rFonts w:hint="eastAsia"/>
          <w:color w:val="000000"/>
        </w:rPr>
        <w:t>八、签订时间：</w:t>
      </w:r>
      <w:r>
        <w:rPr>
          <w:rFonts w:hint="eastAsia"/>
          <w:color w:val="000000"/>
        </w:rPr>
        <w:t>本合同于</w:t>
      </w:r>
      <w:r>
        <w:rPr>
          <w:rFonts w:hint="eastAsia"/>
          <w:color w:val="000000"/>
        </w:rPr>
        <w:t>2021</w:t>
      </w:r>
      <w:r>
        <w:rPr>
          <w:rFonts w:hint="eastAsia"/>
          <w:color w:val="000000"/>
        </w:rPr>
        <w:t>年</w:t>
      </w:r>
      <w:r>
        <w:rPr>
          <w:rFonts w:hint="eastAsia"/>
          <w:color w:val="000000"/>
        </w:rPr>
        <w:t>  </w:t>
      </w:r>
      <w:r>
        <w:rPr>
          <w:rFonts w:hint="eastAsia"/>
          <w:color w:val="000000"/>
        </w:rPr>
        <w:t>月</w:t>
      </w:r>
      <w:r>
        <w:rPr>
          <w:rFonts w:hint="eastAsia"/>
          <w:color w:val="000000"/>
        </w:rPr>
        <w:t>    </w:t>
      </w:r>
      <w:r>
        <w:rPr>
          <w:rFonts w:hint="eastAsia"/>
          <w:color w:val="000000"/>
        </w:rPr>
        <w:t>日签订。</w:t>
      </w:r>
    </w:p>
    <w:p w:rsidR="00A726CB" w:rsidRDefault="00C9696F" w:rsidP="004B1331">
      <w:pPr>
        <w:pStyle w:val="ab"/>
        <w:spacing w:before="0" w:beforeAutospacing="0" w:after="0" w:afterAutospacing="0" w:line="360" w:lineRule="auto"/>
        <w:ind w:firstLineChars="200" w:firstLine="482"/>
        <w:jc w:val="both"/>
      </w:pPr>
      <w:r>
        <w:rPr>
          <w:rStyle w:val="ae"/>
          <w:rFonts w:hint="eastAsia"/>
          <w:color w:val="000000"/>
        </w:rPr>
        <w:t>九、签订地点：</w:t>
      </w:r>
      <w:r>
        <w:rPr>
          <w:rFonts w:hint="eastAsia"/>
          <w:color w:val="000000"/>
        </w:rPr>
        <w:t>本合同在盐城幼儿师范高等专科学校签订。</w:t>
      </w:r>
    </w:p>
    <w:p w:rsidR="00A726CB" w:rsidRDefault="00C9696F" w:rsidP="004B1331">
      <w:pPr>
        <w:pStyle w:val="ab"/>
        <w:spacing w:before="0" w:beforeAutospacing="0" w:after="0" w:afterAutospacing="0" w:line="360" w:lineRule="auto"/>
        <w:ind w:firstLineChars="200" w:firstLine="482"/>
        <w:jc w:val="both"/>
      </w:pPr>
      <w:r>
        <w:rPr>
          <w:rStyle w:val="ae"/>
          <w:rFonts w:hint="eastAsia"/>
          <w:color w:val="000000"/>
        </w:rPr>
        <w:t>十、合同生效：</w:t>
      </w:r>
      <w:r>
        <w:rPr>
          <w:rFonts w:hint="eastAsia"/>
          <w:color w:val="000000"/>
        </w:rPr>
        <w:t>本合同自双方签字盖章后生效。</w:t>
      </w:r>
    </w:p>
    <w:p w:rsidR="00A726CB" w:rsidRDefault="00C9696F" w:rsidP="004B1331">
      <w:pPr>
        <w:pStyle w:val="ab"/>
        <w:spacing w:before="0" w:beforeAutospacing="0" w:after="0" w:afterAutospacing="0" w:line="360" w:lineRule="auto"/>
        <w:ind w:firstLineChars="200" w:firstLine="482"/>
        <w:jc w:val="both"/>
      </w:pPr>
      <w:r>
        <w:rPr>
          <w:rStyle w:val="ae"/>
          <w:rFonts w:hint="eastAsia"/>
          <w:color w:val="000000"/>
        </w:rPr>
        <w:t>十一、合同份数</w:t>
      </w:r>
      <w:r>
        <w:rPr>
          <w:rStyle w:val="ae"/>
          <w:rFonts w:hint="eastAsia"/>
          <w:color w:val="000000"/>
        </w:rPr>
        <w:t xml:space="preserve"> </w:t>
      </w:r>
      <w:r>
        <w:rPr>
          <w:rStyle w:val="ae"/>
          <w:rFonts w:hint="eastAsia"/>
          <w:color w:val="000000"/>
        </w:rPr>
        <w:t>：</w:t>
      </w:r>
      <w:r>
        <w:rPr>
          <w:rFonts w:hint="eastAsia"/>
          <w:color w:val="000000"/>
        </w:rPr>
        <w:t>本合同一式捌份，均具有同等法律效力，甲方执伍份，乙方执叁份。</w:t>
      </w:r>
    </w:p>
    <w:p w:rsidR="00A726CB" w:rsidRDefault="00C9696F">
      <w:pPr>
        <w:pStyle w:val="ab"/>
        <w:spacing w:before="0" w:beforeAutospacing="0" w:after="0" w:afterAutospacing="0" w:line="360" w:lineRule="auto"/>
      </w:pPr>
      <w:r>
        <w:rPr>
          <w:rFonts w:ascii="微软雅黑" w:eastAsia="微软雅黑" w:hAnsi="微软雅黑" w:cs="微软雅黑" w:hint="eastAsia"/>
          <w:color w:val="000000"/>
          <w:sz w:val="21"/>
          <w:szCs w:val="21"/>
        </w:rPr>
        <w:t> </w:t>
      </w:r>
    </w:p>
    <w:p w:rsidR="00A726CB" w:rsidRDefault="00C9696F">
      <w:pPr>
        <w:pStyle w:val="ab"/>
        <w:spacing w:before="0" w:beforeAutospacing="0" w:after="0" w:afterAutospacing="0" w:line="360" w:lineRule="auto"/>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w:t>
      </w:r>
    </w:p>
    <w:p w:rsidR="00A726CB" w:rsidRDefault="00C9696F" w:rsidP="004B1331">
      <w:pPr>
        <w:wordWrap w:val="0"/>
        <w:overflowPunct w:val="0"/>
        <w:snapToGrid w:val="0"/>
        <w:spacing w:line="520" w:lineRule="exact"/>
        <w:ind w:rightChars="-297" w:right="-624"/>
        <w:rPr>
          <w:rFonts w:ascii="宋体" w:hAnsi="宋体"/>
          <w:color w:val="000000"/>
        </w:rPr>
      </w:pPr>
      <w:r>
        <w:rPr>
          <w:rFonts w:ascii="微软雅黑" w:eastAsia="微软雅黑" w:hAnsi="微软雅黑" w:cs="微软雅黑" w:hint="eastAsia"/>
          <w:color w:val="000000"/>
        </w:rPr>
        <w:t> </w:t>
      </w:r>
      <w:r>
        <w:rPr>
          <w:rFonts w:ascii="宋体" w:eastAsia="微软雅黑" w:hAnsi="宋体" w:hint="eastAsia"/>
          <w:color w:val="000000"/>
        </w:rPr>
        <w:t>甲方</w:t>
      </w:r>
      <w:r>
        <w:rPr>
          <w:rFonts w:ascii="宋体" w:hAnsi="宋体"/>
          <w:color w:val="000000"/>
        </w:rPr>
        <w:t>(</w:t>
      </w:r>
      <w:r>
        <w:rPr>
          <w:rFonts w:ascii="宋体" w:hAnsi="宋体"/>
          <w:color w:val="000000"/>
        </w:rPr>
        <w:t>公章</w:t>
      </w:r>
      <w:r>
        <w:rPr>
          <w:rFonts w:ascii="宋体" w:hAnsi="宋体"/>
          <w:color w:val="000000"/>
        </w:rPr>
        <w:t>)</w:t>
      </w:r>
      <w:r>
        <w:rPr>
          <w:rFonts w:ascii="宋体" w:hAnsi="宋体"/>
          <w:color w:val="000000"/>
        </w:rPr>
        <w:t>：</w:t>
      </w:r>
      <w:r>
        <w:rPr>
          <w:rFonts w:ascii="宋体" w:hAnsi="宋体"/>
          <w:color w:val="000000"/>
        </w:rPr>
        <w:t xml:space="preserve"> </w:t>
      </w:r>
      <w:r>
        <w:rPr>
          <w:rFonts w:ascii="宋体" w:hAnsi="宋体" w:hint="eastAsia"/>
          <w:color w:val="000000"/>
        </w:rPr>
        <w:t>盐城幼儿师范高等专科学校</w:t>
      </w:r>
      <w:r>
        <w:rPr>
          <w:rFonts w:ascii="宋体" w:hAnsi="宋体" w:hint="eastAsia"/>
          <w:color w:val="000000"/>
        </w:rPr>
        <w:t xml:space="preserve">     </w:t>
      </w:r>
      <w:r>
        <w:rPr>
          <w:rFonts w:ascii="宋体" w:hAnsi="宋体" w:hint="eastAsia"/>
          <w:color w:val="000000"/>
        </w:rPr>
        <w:t>乙方</w:t>
      </w:r>
      <w:r>
        <w:rPr>
          <w:rFonts w:ascii="宋体" w:hAnsi="宋体"/>
          <w:color w:val="000000"/>
        </w:rPr>
        <w:t>(</w:t>
      </w:r>
      <w:r>
        <w:rPr>
          <w:rFonts w:ascii="宋体" w:hAnsi="宋体"/>
          <w:color w:val="000000"/>
        </w:rPr>
        <w:t>公章</w:t>
      </w:r>
      <w:r>
        <w:rPr>
          <w:rFonts w:ascii="宋体" w:hAnsi="宋体"/>
          <w:color w:val="000000"/>
        </w:rPr>
        <w:t>)</w:t>
      </w:r>
      <w:r>
        <w:rPr>
          <w:rFonts w:ascii="宋体" w:hAnsi="宋体"/>
          <w:color w:val="000000"/>
        </w:rPr>
        <w:t>：</w:t>
      </w:r>
    </w:p>
    <w:p w:rsidR="00A726CB" w:rsidRDefault="00C9696F" w:rsidP="004B1331">
      <w:pPr>
        <w:wordWrap w:val="0"/>
        <w:overflowPunct w:val="0"/>
        <w:snapToGrid w:val="0"/>
        <w:spacing w:line="520" w:lineRule="exact"/>
        <w:ind w:rightChars="-297" w:right="-624"/>
        <w:rPr>
          <w:rFonts w:ascii="宋体" w:hAnsi="宋体"/>
          <w:color w:val="000000"/>
        </w:rPr>
      </w:pPr>
      <w:r>
        <w:rPr>
          <w:rFonts w:ascii="宋体" w:hAnsi="宋体"/>
          <w:color w:val="000000"/>
        </w:rPr>
        <w:t>法定代表人或其委托代理人（签字）</w:t>
      </w:r>
      <w:r>
        <w:rPr>
          <w:rFonts w:ascii="宋体" w:hAnsi="宋体"/>
          <w:color w:val="000000"/>
        </w:rPr>
        <w:t xml:space="preserve">  </w:t>
      </w:r>
      <w:r>
        <w:rPr>
          <w:rFonts w:ascii="宋体" w:hAnsi="宋体"/>
          <w:color w:val="000000"/>
        </w:rPr>
        <w:t>：</w:t>
      </w:r>
      <w:r>
        <w:rPr>
          <w:rFonts w:ascii="宋体" w:hAnsi="宋体"/>
          <w:color w:val="000000"/>
        </w:rPr>
        <w:t xml:space="preserve"> </w:t>
      </w:r>
      <w:r>
        <w:rPr>
          <w:rFonts w:ascii="宋体" w:hAnsi="宋体"/>
          <w:color w:val="000000"/>
        </w:rPr>
        <w:t>法定代表人或其委托代理人（签字）：</w:t>
      </w:r>
    </w:p>
    <w:p w:rsidR="00A726CB" w:rsidRDefault="00C9696F" w:rsidP="004B1331">
      <w:pPr>
        <w:wordWrap w:val="0"/>
        <w:overflowPunct w:val="0"/>
        <w:snapToGrid w:val="0"/>
        <w:spacing w:line="520" w:lineRule="exact"/>
        <w:ind w:rightChars="-297" w:right="-624"/>
        <w:rPr>
          <w:rFonts w:ascii="宋体" w:hAnsi="宋体"/>
          <w:color w:val="000000"/>
          <w:u w:val="single"/>
        </w:rPr>
      </w:pPr>
      <w:r>
        <w:rPr>
          <w:rFonts w:ascii="宋体" w:hAnsi="宋体"/>
          <w:color w:val="000000"/>
        </w:rPr>
        <w:t>组织机构代码：</w:t>
      </w:r>
      <w:r>
        <w:rPr>
          <w:rFonts w:ascii="宋体" w:hAnsi="宋体"/>
          <w:color w:val="000000"/>
          <w:u w:val="single"/>
        </w:rPr>
        <w:t>12320900MB033473X9</w:t>
      </w:r>
      <w:r>
        <w:rPr>
          <w:rFonts w:ascii="宋体" w:hAnsi="宋体"/>
          <w:color w:val="000000"/>
        </w:rPr>
        <w:t>组织机构代码：</w:t>
      </w:r>
    </w:p>
    <w:p w:rsidR="00A726CB" w:rsidRDefault="00C9696F">
      <w:pPr>
        <w:wordWrap w:val="0"/>
        <w:overflowPunct w:val="0"/>
        <w:snapToGrid w:val="0"/>
        <w:spacing w:line="520" w:lineRule="exact"/>
        <w:ind w:left="5040" w:hangingChars="2400" w:hanging="5040"/>
        <w:rPr>
          <w:rFonts w:ascii="宋体" w:hAnsi="宋体"/>
          <w:color w:val="000000"/>
        </w:rPr>
      </w:pPr>
      <w:r>
        <w:rPr>
          <w:rFonts w:ascii="宋体" w:hAnsi="宋体"/>
          <w:color w:val="000000"/>
        </w:rPr>
        <w:t>地</w:t>
      </w:r>
      <w:r>
        <w:rPr>
          <w:rFonts w:ascii="宋体" w:hAnsi="宋体"/>
          <w:color w:val="000000"/>
        </w:rPr>
        <w:t xml:space="preserve">  </w:t>
      </w:r>
      <w:r>
        <w:rPr>
          <w:rFonts w:ascii="宋体" w:hAnsi="宋体"/>
          <w:color w:val="000000"/>
        </w:rPr>
        <w:t>址：</w:t>
      </w:r>
      <w:r>
        <w:rPr>
          <w:rFonts w:ascii="宋体" w:hAnsi="宋体" w:hint="eastAsia"/>
          <w:color w:val="000000"/>
          <w:u w:val="single"/>
        </w:rPr>
        <w:t>盐城市高职园学海路</w:t>
      </w:r>
      <w:r>
        <w:rPr>
          <w:rFonts w:ascii="宋体" w:hAnsi="宋体"/>
          <w:color w:val="000000"/>
          <w:u w:val="single"/>
        </w:rPr>
        <w:t>28</w:t>
      </w:r>
      <w:r>
        <w:rPr>
          <w:rFonts w:ascii="宋体" w:hAnsi="宋体" w:hint="eastAsia"/>
          <w:color w:val="000000"/>
          <w:u w:val="single"/>
        </w:rPr>
        <w:t>号</w:t>
      </w:r>
      <w:r>
        <w:rPr>
          <w:rFonts w:ascii="宋体" w:hAnsi="宋体"/>
          <w:color w:val="000000"/>
        </w:rPr>
        <w:t>地</w:t>
      </w:r>
      <w:r>
        <w:rPr>
          <w:rFonts w:ascii="宋体" w:hAnsi="宋体"/>
          <w:color w:val="000000"/>
        </w:rPr>
        <w:t xml:space="preserve">  </w:t>
      </w:r>
      <w:r>
        <w:rPr>
          <w:rFonts w:ascii="宋体" w:hAnsi="宋体"/>
          <w:color w:val="000000"/>
        </w:rPr>
        <w:t>址：</w:t>
      </w:r>
    </w:p>
    <w:p w:rsidR="00A726CB" w:rsidRDefault="00C9696F">
      <w:pPr>
        <w:spacing w:line="360" w:lineRule="auto"/>
        <w:jc w:val="left"/>
        <w:rPr>
          <w:rFonts w:ascii="宋体" w:hAnsi="宋体"/>
          <w:color w:val="000000"/>
        </w:rPr>
      </w:pPr>
      <w:r>
        <w:rPr>
          <w:rFonts w:ascii="宋体" w:hAnsi="宋体"/>
          <w:color w:val="000000"/>
        </w:rPr>
        <w:t>邮政编码：</w:t>
      </w:r>
      <w:r>
        <w:rPr>
          <w:rFonts w:ascii="宋体" w:hAnsi="宋体" w:hint="eastAsia"/>
          <w:color w:val="000000"/>
          <w:u w:val="single"/>
        </w:rPr>
        <w:t>224005</w:t>
      </w:r>
      <w:r>
        <w:rPr>
          <w:rFonts w:ascii="宋体" w:hAnsi="宋体"/>
          <w:color w:val="000000"/>
        </w:rPr>
        <w:t>邮政编码：</w:t>
      </w:r>
    </w:p>
    <w:p w:rsidR="00A726CB" w:rsidRDefault="00C9696F">
      <w:pPr>
        <w:wordWrap w:val="0"/>
        <w:overflowPunct w:val="0"/>
        <w:snapToGrid w:val="0"/>
        <w:spacing w:line="520" w:lineRule="exact"/>
        <w:rPr>
          <w:rFonts w:ascii="宋体" w:hAnsi="宋体"/>
          <w:color w:val="000000"/>
          <w:u w:val="single"/>
        </w:rPr>
      </w:pPr>
      <w:r>
        <w:rPr>
          <w:rFonts w:ascii="宋体" w:hAnsi="宋体"/>
          <w:color w:val="000000"/>
        </w:rPr>
        <w:t>法定代表人：</w:t>
      </w:r>
      <w:r>
        <w:rPr>
          <w:rFonts w:ascii="宋体" w:hAnsi="宋体" w:hint="eastAsia"/>
          <w:color w:val="000000"/>
          <w:u w:val="single"/>
        </w:rPr>
        <w:t>姜统华</w:t>
      </w:r>
      <w:r>
        <w:rPr>
          <w:rFonts w:ascii="宋体" w:hAnsi="宋体"/>
          <w:color w:val="000000"/>
        </w:rPr>
        <w:t>法定代表人：</w:t>
      </w:r>
    </w:p>
    <w:p w:rsidR="00A726CB" w:rsidRDefault="00C9696F">
      <w:pPr>
        <w:wordWrap w:val="0"/>
        <w:overflowPunct w:val="0"/>
        <w:snapToGrid w:val="0"/>
        <w:spacing w:line="520" w:lineRule="exact"/>
        <w:rPr>
          <w:rFonts w:ascii="宋体" w:hAnsi="宋体"/>
          <w:color w:val="000000"/>
        </w:rPr>
      </w:pPr>
      <w:r>
        <w:rPr>
          <w:rFonts w:ascii="宋体" w:hAnsi="宋体"/>
          <w:color w:val="000000"/>
        </w:rPr>
        <w:t>委托代理人：</w:t>
      </w:r>
      <w:r>
        <w:rPr>
          <w:rFonts w:ascii="宋体" w:hAnsi="宋体" w:hint="eastAsia"/>
          <w:color w:val="000000"/>
          <w:u w:val="single"/>
        </w:rPr>
        <w:t>陈红</w:t>
      </w:r>
      <w:r>
        <w:rPr>
          <w:rFonts w:ascii="宋体" w:hAnsi="宋体" w:hint="eastAsia"/>
          <w:color w:val="000000"/>
          <w:u w:val="single"/>
        </w:rPr>
        <w:t xml:space="preserve">  </w:t>
      </w:r>
      <w:r>
        <w:rPr>
          <w:rFonts w:ascii="宋体" w:hAnsi="宋体"/>
          <w:color w:val="000000"/>
        </w:rPr>
        <w:t>委托代理人：</w:t>
      </w:r>
    </w:p>
    <w:p w:rsidR="00A726CB" w:rsidRDefault="00C9696F">
      <w:pPr>
        <w:wordWrap w:val="0"/>
        <w:overflowPunct w:val="0"/>
        <w:snapToGrid w:val="0"/>
        <w:spacing w:line="520" w:lineRule="exact"/>
        <w:rPr>
          <w:rFonts w:ascii="宋体" w:hAnsi="宋体"/>
          <w:color w:val="000000"/>
        </w:rPr>
      </w:pPr>
      <w:r>
        <w:rPr>
          <w:rFonts w:ascii="宋体" w:hAnsi="宋体"/>
          <w:color w:val="000000"/>
        </w:rPr>
        <w:t>电</w:t>
      </w:r>
      <w:r>
        <w:rPr>
          <w:rFonts w:ascii="宋体" w:hAnsi="宋体"/>
          <w:color w:val="000000"/>
        </w:rPr>
        <w:t xml:space="preserve">  </w:t>
      </w:r>
      <w:r>
        <w:rPr>
          <w:rFonts w:ascii="宋体" w:hAnsi="宋体"/>
          <w:color w:val="000000"/>
        </w:rPr>
        <w:t>话：</w:t>
      </w:r>
      <w:r>
        <w:rPr>
          <w:rFonts w:ascii="宋体" w:hAnsi="宋体"/>
          <w:color w:val="000000"/>
        </w:rPr>
        <w:t xml:space="preserve"> </w:t>
      </w:r>
      <w:r>
        <w:rPr>
          <w:rFonts w:ascii="宋体" w:hAnsi="宋体" w:hint="eastAsia"/>
          <w:color w:val="000000"/>
          <w:u w:val="single"/>
        </w:rPr>
        <w:t xml:space="preserve">/            </w:t>
      </w:r>
      <w:r>
        <w:rPr>
          <w:rFonts w:ascii="宋体" w:hAnsi="宋体"/>
          <w:color w:val="000000"/>
        </w:rPr>
        <w:t>电</w:t>
      </w:r>
      <w:r>
        <w:rPr>
          <w:rFonts w:ascii="宋体" w:hAnsi="宋体"/>
          <w:color w:val="000000"/>
        </w:rPr>
        <w:t xml:space="preserve">  </w:t>
      </w:r>
      <w:r>
        <w:rPr>
          <w:rFonts w:ascii="宋体" w:hAnsi="宋体"/>
          <w:color w:val="000000"/>
        </w:rPr>
        <w:t>话：</w:t>
      </w:r>
    </w:p>
    <w:p w:rsidR="00A726CB" w:rsidRDefault="00C9696F">
      <w:pPr>
        <w:wordWrap w:val="0"/>
        <w:overflowPunct w:val="0"/>
        <w:snapToGrid w:val="0"/>
        <w:spacing w:line="520" w:lineRule="exact"/>
        <w:rPr>
          <w:rFonts w:ascii="宋体" w:hAnsi="宋体"/>
          <w:color w:val="000000"/>
        </w:rPr>
      </w:pPr>
      <w:r>
        <w:rPr>
          <w:rFonts w:ascii="宋体" w:hAnsi="宋体"/>
          <w:color w:val="000000"/>
        </w:rPr>
        <w:t>传</w:t>
      </w:r>
      <w:r>
        <w:rPr>
          <w:rFonts w:ascii="宋体" w:hAnsi="宋体"/>
          <w:color w:val="000000"/>
        </w:rPr>
        <w:t xml:space="preserve">  </w:t>
      </w:r>
      <w:r>
        <w:rPr>
          <w:rFonts w:ascii="宋体" w:hAnsi="宋体"/>
          <w:color w:val="000000"/>
        </w:rPr>
        <w:t>真：</w:t>
      </w:r>
      <w:r>
        <w:rPr>
          <w:rFonts w:ascii="宋体" w:hAnsi="宋体"/>
          <w:color w:val="000000"/>
        </w:rPr>
        <w:t xml:space="preserve"> </w:t>
      </w:r>
      <w:r>
        <w:rPr>
          <w:rFonts w:ascii="宋体" w:hAnsi="宋体" w:hint="eastAsia"/>
          <w:color w:val="000000"/>
          <w:u w:val="single"/>
        </w:rPr>
        <w:t xml:space="preserve">/                             </w:t>
      </w:r>
      <w:r>
        <w:rPr>
          <w:rFonts w:ascii="宋体" w:hAnsi="宋体"/>
          <w:color w:val="000000"/>
        </w:rPr>
        <w:t>传</w:t>
      </w:r>
      <w:r>
        <w:rPr>
          <w:rFonts w:ascii="宋体" w:hAnsi="宋体"/>
          <w:color w:val="000000"/>
        </w:rPr>
        <w:t xml:space="preserve">  </w:t>
      </w:r>
      <w:r>
        <w:rPr>
          <w:rFonts w:ascii="宋体" w:hAnsi="宋体"/>
          <w:color w:val="000000"/>
        </w:rPr>
        <w:t>真：</w:t>
      </w:r>
      <w:r>
        <w:rPr>
          <w:rFonts w:ascii="宋体" w:hAnsi="宋体" w:cs="Arial" w:hint="eastAsia"/>
          <w:color w:val="000000"/>
          <w:u w:val="single"/>
          <w:shd w:val="clear" w:color="auto" w:fill="FFFFFF"/>
        </w:rPr>
        <w:t xml:space="preserve">      /             </w:t>
      </w:r>
    </w:p>
    <w:p w:rsidR="00A726CB" w:rsidRDefault="00C9696F">
      <w:pPr>
        <w:wordWrap w:val="0"/>
        <w:overflowPunct w:val="0"/>
        <w:snapToGrid w:val="0"/>
        <w:spacing w:line="520" w:lineRule="exact"/>
        <w:rPr>
          <w:rFonts w:ascii="宋体" w:hAnsi="宋体"/>
          <w:color w:val="000000"/>
        </w:rPr>
      </w:pPr>
      <w:r>
        <w:rPr>
          <w:rFonts w:ascii="宋体" w:hAnsi="宋体"/>
          <w:color w:val="000000"/>
        </w:rPr>
        <w:t>电子信箱：</w:t>
      </w:r>
      <w:r>
        <w:rPr>
          <w:rFonts w:ascii="宋体" w:hAnsi="宋体" w:hint="eastAsia"/>
          <w:color w:val="000000"/>
          <w:u w:val="single"/>
        </w:rPr>
        <w:t>13961926000@163.com</w:t>
      </w:r>
      <w:r>
        <w:rPr>
          <w:rFonts w:ascii="宋体" w:hAnsi="宋体"/>
          <w:color w:val="000000"/>
        </w:rPr>
        <w:t>电子信箱：</w:t>
      </w:r>
    </w:p>
    <w:p w:rsidR="00A726CB" w:rsidRDefault="00C9696F">
      <w:pPr>
        <w:wordWrap w:val="0"/>
        <w:overflowPunct w:val="0"/>
        <w:snapToGrid w:val="0"/>
        <w:spacing w:line="520" w:lineRule="exact"/>
        <w:ind w:left="5880" w:hangingChars="2800" w:hanging="5880"/>
        <w:rPr>
          <w:rFonts w:ascii="宋体" w:hAnsi="宋体"/>
        </w:rPr>
      </w:pPr>
      <w:r>
        <w:rPr>
          <w:rFonts w:ascii="宋体" w:hAnsi="宋体"/>
          <w:color w:val="000000"/>
        </w:rPr>
        <w:t>开户银行：</w:t>
      </w:r>
      <w:r>
        <w:rPr>
          <w:rFonts w:ascii="宋体" w:hAnsi="宋体" w:hint="eastAsia"/>
          <w:color w:val="000000"/>
          <w:u w:val="single"/>
        </w:rPr>
        <w:t>/</w:t>
      </w:r>
      <w:r>
        <w:rPr>
          <w:rFonts w:ascii="宋体" w:hAnsi="宋体"/>
        </w:rPr>
        <w:t>开户银行：</w:t>
      </w:r>
    </w:p>
    <w:p w:rsidR="00A726CB" w:rsidRDefault="00C9696F">
      <w:pPr>
        <w:wordWrap w:val="0"/>
        <w:overflowPunct w:val="0"/>
        <w:snapToGrid w:val="0"/>
        <w:spacing w:line="520" w:lineRule="exact"/>
        <w:rPr>
          <w:rFonts w:ascii="宋体"/>
          <w:b/>
          <w:sz w:val="32"/>
          <w:szCs w:val="32"/>
        </w:rPr>
      </w:pPr>
      <w:r>
        <w:rPr>
          <w:rFonts w:ascii="宋体" w:hAnsi="宋体"/>
        </w:rPr>
        <w:t>账</w:t>
      </w:r>
      <w:r>
        <w:rPr>
          <w:rFonts w:ascii="宋体" w:hAnsi="宋体"/>
        </w:rPr>
        <w:t xml:space="preserve">  </w:t>
      </w:r>
      <w:r>
        <w:rPr>
          <w:rFonts w:ascii="宋体" w:hAnsi="宋体"/>
        </w:rPr>
        <w:t>号：</w:t>
      </w:r>
      <w:r>
        <w:rPr>
          <w:rFonts w:ascii="宋体" w:hAnsi="宋体" w:hint="eastAsia"/>
          <w:u w:val="single"/>
        </w:rPr>
        <w:t>/</w:t>
      </w:r>
      <w:r>
        <w:rPr>
          <w:rFonts w:ascii="宋体" w:hAnsi="宋体"/>
        </w:rPr>
        <w:t>账</w:t>
      </w:r>
      <w:r>
        <w:rPr>
          <w:rFonts w:ascii="宋体" w:hAnsi="宋体"/>
        </w:rPr>
        <w:t xml:space="preserve">  </w:t>
      </w:r>
      <w:r>
        <w:rPr>
          <w:rFonts w:ascii="宋体" w:hAnsi="宋体"/>
        </w:rPr>
        <w:t>号：</w:t>
      </w:r>
    </w:p>
    <w:p w:rsidR="00A726CB" w:rsidRDefault="00A726CB">
      <w:pPr>
        <w:pStyle w:val="ab"/>
        <w:spacing w:before="0" w:beforeAutospacing="0" w:after="0" w:afterAutospacing="0" w:line="360" w:lineRule="auto"/>
      </w:pPr>
    </w:p>
    <w:p w:rsidR="00A726CB" w:rsidRDefault="00A726CB">
      <w:pPr>
        <w:pStyle w:val="ab"/>
        <w:spacing w:before="0" w:beforeAutospacing="0" w:after="0" w:afterAutospacing="0" w:line="360" w:lineRule="auto"/>
      </w:pPr>
    </w:p>
    <w:p w:rsidR="00A726CB" w:rsidRDefault="00A726CB">
      <w:pPr>
        <w:pStyle w:val="ab"/>
        <w:spacing w:before="0" w:beforeAutospacing="0" w:after="0" w:afterAutospacing="0" w:line="360" w:lineRule="auto"/>
        <w:rPr>
          <w:rFonts w:hint="eastAsia"/>
        </w:rPr>
      </w:pPr>
    </w:p>
    <w:p w:rsidR="00C66E5C" w:rsidRDefault="00C66E5C">
      <w:pPr>
        <w:pStyle w:val="ab"/>
        <w:spacing w:before="0" w:beforeAutospacing="0" w:after="0" w:afterAutospacing="0" w:line="360" w:lineRule="auto"/>
      </w:pPr>
    </w:p>
    <w:p w:rsidR="00A726CB" w:rsidRDefault="00C9696F">
      <w:pPr>
        <w:pStyle w:val="a0"/>
        <w:ind w:firstLine="0"/>
        <w:rPr>
          <w:rFonts w:ascii="宋体" w:hAnsi="宋体"/>
          <w:b/>
          <w:sz w:val="24"/>
          <w:szCs w:val="24"/>
        </w:rPr>
      </w:pPr>
      <w:r>
        <w:rPr>
          <w:rFonts w:ascii="宋体" w:hAnsi="宋体" w:hint="eastAsia"/>
          <w:b/>
          <w:sz w:val="24"/>
          <w:szCs w:val="24"/>
        </w:rPr>
        <w:lastRenderedPageBreak/>
        <w:t>合同附件一</w:t>
      </w:r>
      <w:r>
        <w:rPr>
          <w:rFonts w:ascii="宋体" w:hAnsi="宋体" w:hint="eastAsia"/>
          <w:b/>
          <w:sz w:val="24"/>
          <w:szCs w:val="24"/>
        </w:rPr>
        <w:t xml:space="preserve">                     </w:t>
      </w:r>
      <w:r>
        <w:rPr>
          <w:rFonts w:ascii="宋体" w:hAnsi="宋体" w:hint="eastAsia"/>
          <w:b/>
          <w:sz w:val="24"/>
          <w:szCs w:val="24"/>
        </w:rPr>
        <w:t>安全责任书</w:t>
      </w:r>
    </w:p>
    <w:p w:rsidR="00A726CB" w:rsidRDefault="00C9696F" w:rsidP="004B1331">
      <w:pPr>
        <w:spacing w:line="600" w:lineRule="exact"/>
        <w:ind w:firstLineChars="100" w:firstLine="241"/>
        <w:jc w:val="left"/>
        <w:rPr>
          <w:rFonts w:ascii="宋体" w:hAnsi="宋体"/>
          <w:b/>
          <w:sz w:val="24"/>
          <w:szCs w:val="24"/>
        </w:rPr>
      </w:pPr>
      <w:r>
        <w:rPr>
          <w:rFonts w:ascii="宋体" w:hAnsi="宋体" w:hint="eastAsia"/>
          <w:b/>
          <w:sz w:val="24"/>
          <w:szCs w:val="24"/>
        </w:rPr>
        <w:t>甲方：盐城幼儿师范高等专科学校</w:t>
      </w:r>
      <w:r>
        <w:rPr>
          <w:rFonts w:ascii="宋体" w:hAnsi="宋体" w:hint="eastAsia"/>
          <w:b/>
          <w:sz w:val="24"/>
          <w:szCs w:val="24"/>
        </w:rPr>
        <w:t xml:space="preserve">            </w:t>
      </w:r>
      <w:r>
        <w:rPr>
          <w:rFonts w:ascii="宋体" w:hAnsi="宋体" w:hint="eastAsia"/>
          <w:b/>
          <w:sz w:val="24"/>
          <w:szCs w:val="24"/>
        </w:rPr>
        <w:t>（以下简称甲方）</w:t>
      </w:r>
    </w:p>
    <w:p w:rsidR="00A726CB" w:rsidRDefault="00C9696F" w:rsidP="004B1331">
      <w:pPr>
        <w:spacing w:line="600" w:lineRule="exact"/>
        <w:ind w:firstLineChars="100" w:firstLine="241"/>
        <w:jc w:val="left"/>
        <w:rPr>
          <w:rFonts w:ascii="宋体" w:hAnsi="宋体"/>
          <w:sz w:val="24"/>
          <w:szCs w:val="24"/>
        </w:rPr>
      </w:pPr>
      <w:r>
        <w:rPr>
          <w:rFonts w:ascii="宋体" w:hAnsi="宋体" w:hint="eastAsia"/>
          <w:b/>
          <w:sz w:val="24"/>
          <w:szCs w:val="24"/>
        </w:rPr>
        <w:t>乙方：</w:t>
      </w:r>
      <w:r>
        <w:rPr>
          <w:rFonts w:ascii="宋体" w:hAnsi="宋体" w:hint="eastAsia"/>
          <w:b/>
          <w:sz w:val="24"/>
          <w:szCs w:val="24"/>
        </w:rPr>
        <w:t xml:space="preserve">                                    </w:t>
      </w:r>
      <w:r>
        <w:rPr>
          <w:rFonts w:ascii="宋体" w:hAnsi="宋体" w:hint="eastAsia"/>
          <w:b/>
          <w:sz w:val="24"/>
          <w:szCs w:val="24"/>
        </w:rPr>
        <w:t>（以下简称乙方）</w:t>
      </w:r>
    </w:p>
    <w:p w:rsidR="00A726CB" w:rsidRDefault="00C9696F">
      <w:pPr>
        <w:spacing w:line="440" w:lineRule="exact"/>
        <w:ind w:firstLineChars="200" w:firstLine="480"/>
        <w:rPr>
          <w:rFonts w:ascii="宋体" w:hAnsi="宋体"/>
          <w:sz w:val="24"/>
          <w:szCs w:val="24"/>
        </w:rPr>
      </w:pPr>
      <w:r>
        <w:rPr>
          <w:rFonts w:ascii="宋体" w:hAnsi="宋体" w:hint="eastAsia"/>
          <w:sz w:val="24"/>
          <w:szCs w:val="24"/>
        </w:rPr>
        <w:t>为保证安全，保障校园良好秩序，规范施工，凡在我校承担采购、基建、装修、维修项目，以及市政、绿化、水电气及设备安装等项目的参建单位须在合同签署前与甲方签订本责任书。</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一、建立以项目经理为首的安全保证体系</w:t>
      </w:r>
    </w:p>
    <w:p w:rsidR="00A726CB" w:rsidRDefault="00C9696F">
      <w:pPr>
        <w:spacing w:line="440" w:lineRule="exact"/>
        <w:ind w:firstLineChars="200" w:firstLine="480"/>
        <w:rPr>
          <w:rFonts w:ascii="宋体" w:hAnsi="宋体"/>
          <w:sz w:val="24"/>
          <w:szCs w:val="24"/>
        </w:rPr>
      </w:pPr>
      <w:r>
        <w:rPr>
          <w:rFonts w:ascii="宋体" w:hAnsi="宋体" w:hint="eastAsia"/>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、建立健全各项安全管理制度</w:t>
      </w:r>
    </w:p>
    <w:p w:rsidR="00A726CB" w:rsidRDefault="00C9696F">
      <w:pPr>
        <w:spacing w:line="440" w:lineRule="exact"/>
        <w:ind w:firstLine="560"/>
        <w:rPr>
          <w:rFonts w:ascii="宋体" w:hAnsi="宋体"/>
          <w:sz w:val="24"/>
          <w:szCs w:val="24"/>
        </w:rPr>
      </w:pPr>
      <w:r>
        <w:rPr>
          <w:rFonts w:ascii="宋体" w:hAnsi="宋体" w:hint="eastAsia"/>
          <w:sz w:val="24"/>
          <w:szCs w:val="24"/>
        </w:rPr>
        <w:t>乙方应督促施工方明确各级管理人员的安全岗位责任制，包括项目经理、施工单位现场负责、技术人员、施</w:t>
      </w:r>
      <w:r>
        <w:rPr>
          <w:rFonts w:ascii="宋体" w:hAnsi="宋体" w:hint="eastAsia"/>
          <w:sz w:val="24"/>
          <w:szCs w:val="24"/>
        </w:rPr>
        <w:t>工员、班组长、专职安全员等的安全岗位责任制。负责对项目的安全检查，明确其应承担的安全责任与工作职责。</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、建立安全教育制度</w:t>
      </w:r>
    </w:p>
    <w:p w:rsidR="00A726CB" w:rsidRDefault="00C9696F">
      <w:pPr>
        <w:spacing w:line="440" w:lineRule="exact"/>
        <w:ind w:firstLine="560"/>
        <w:rPr>
          <w:rFonts w:ascii="宋体" w:hAnsi="宋体"/>
          <w:sz w:val="24"/>
          <w:szCs w:val="24"/>
        </w:rPr>
      </w:pPr>
      <w:r>
        <w:rPr>
          <w:rFonts w:ascii="宋体" w:hAnsi="宋体" w:hint="eastAsia"/>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3</w:t>
      </w:r>
      <w:r>
        <w:rPr>
          <w:rFonts w:ascii="宋体" w:hAnsi="宋体" w:hint="eastAsia"/>
          <w:b/>
          <w:sz w:val="24"/>
          <w:szCs w:val="24"/>
        </w:rPr>
        <w:t>、坚持安全检查制度</w:t>
      </w:r>
    </w:p>
    <w:p w:rsidR="00A726CB" w:rsidRDefault="00C9696F">
      <w:pPr>
        <w:spacing w:line="440" w:lineRule="exact"/>
        <w:ind w:firstLineChars="200" w:firstLine="480"/>
        <w:rPr>
          <w:rFonts w:ascii="宋体" w:hAnsi="宋体"/>
          <w:sz w:val="24"/>
          <w:szCs w:val="24"/>
        </w:rPr>
      </w:pPr>
      <w:r>
        <w:rPr>
          <w:rFonts w:ascii="宋体" w:hAnsi="宋体" w:hint="eastAsia"/>
          <w:sz w:val="24"/>
          <w:szCs w:val="24"/>
        </w:rPr>
        <w:t>乙方应督促施工方项目部（现场负责人）组织每天一次的安全、消防、文明施工大检查，对工地安全状况进行监督。乙方应督促施工方专</w:t>
      </w:r>
      <w:r>
        <w:rPr>
          <w:rFonts w:ascii="宋体" w:hAnsi="宋体" w:hint="eastAsia"/>
          <w:sz w:val="24"/>
          <w:szCs w:val="24"/>
        </w:rPr>
        <w:t>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、坚持安全交底制度</w:t>
      </w:r>
    </w:p>
    <w:p w:rsidR="00A726CB" w:rsidRDefault="00C9696F">
      <w:pPr>
        <w:spacing w:line="440" w:lineRule="exact"/>
        <w:ind w:firstLineChars="200" w:firstLine="480"/>
        <w:jc w:val="left"/>
        <w:rPr>
          <w:rFonts w:ascii="宋体" w:hAnsi="宋体"/>
          <w:sz w:val="24"/>
          <w:szCs w:val="24"/>
        </w:rPr>
      </w:pPr>
      <w:r>
        <w:rPr>
          <w:rFonts w:ascii="宋体" w:hAnsi="宋体" w:hint="eastAsia"/>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w:t>
      </w:r>
      <w:r>
        <w:rPr>
          <w:rFonts w:ascii="宋体" w:hAnsi="宋体" w:hint="eastAsia"/>
          <w:sz w:val="24"/>
          <w:szCs w:val="24"/>
        </w:rPr>
        <w:lastRenderedPageBreak/>
        <w:t>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w:t>
      </w:r>
      <w:r>
        <w:rPr>
          <w:rFonts w:ascii="宋体" w:hAnsi="宋体" w:hint="eastAsia"/>
          <w:sz w:val="24"/>
          <w:szCs w:val="24"/>
        </w:rPr>
        <w:t>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、规范安全事故处理制度</w:t>
      </w:r>
    </w:p>
    <w:p w:rsidR="00A726CB" w:rsidRDefault="00C9696F">
      <w:pPr>
        <w:spacing w:line="440" w:lineRule="exact"/>
        <w:ind w:firstLine="437"/>
        <w:rPr>
          <w:rFonts w:ascii="宋体" w:hAnsi="宋体"/>
          <w:sz w:val="24"/>
          <w:szCs w:val="24"/>
        </w:rPr>
      </w:pPr>
      <w:r>
        <w:rPr>
          <w:rFonts w:ascii="宋体" w:hAnsi="宋体" w:hint="eastAsia"/>
          <w:sz w:val="24"/>
          <w:szCs w:val="24"/>
        </w:rPr>
        <w:t>现场发生的安全事故，查明原因，教育大家，并落实整改措施。重大事故必须及时向甲方及地方有关部门汇报，积极配合和接受有关部门的调查处理。</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6</w:t>
      </w:r>
      <w:r>
        <w:rPr>
          <w:rFonts w:ascii="宋体" w:hAnsi="宋体" w:hint="eastAsia"/>
          <w:b/>
          <w:sz w:val="24"/>
          <w:szCs w:val="24"/>
        </w:rPr>
        <w:t>、坚持特殊工种持证上岗制</w:t>
      </w:r>
      <w:r>
        <w:rPr>
          <w:rFonts w:ascii="宋体" w:hAnsi="宋体" w:hint="eastAsia"/>
          <w:b/>
          <w:sz w:val="24"/>
          <w:szCs w:val="24"/>
        </w:rPr>
        <w:t>度</w:t>
      </w:r>
    </w:p>
    <w:p w:rsidR="00A726CB" w:rsidRDefault="00C9696F">
      <w:pPr>
        <w:spacing w:line="440" w:lineRule="exact"/>
        <w:ind w:firstLine="420"/>
        <w:rPr>
          <w:rFonts w:ascii="宋体" w:hAnsi="宋体"/>
          <w:sz w:val="24"/>
          <w:szCs w:val="24"/>
        </w:rPr>
      </w:pPr>
      <w:r>
        <w:rPr>
          <w:rFonts w:ascii="宋体" w:hAnsi="宋体" w:hint="eastAsia"/>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二、安全施工措施</w:t>
      </w:r>
    </w:p>
    <w:p w:rsidR="00A726CB" w:rsidRDefault="00C9696F">
      <w:pPr>
        <w:spacing w:line="440" w:lineRule="exact"/>
        <w:ind w:firstLine="413"/>
        <w:rPr>
          <w:rFonts w:ascii="宋体" w:hAnsi="宋体"/>
          <w:b/>
          <w:sz w:val="24"/>
          <w:szCs w:val="24"/>
        </w:rPr>
      </w:pPr>
      <w:r>
        <w:rPr>
          <w:rFonts w:ascii="宋体" w:hAnsi="宋体" w:hint="eastAsia"/>
          <w:b/>
          <w:sz w:val="24"/>
          <w:szCs w:val="24"/>
        </w:rPr>
        <w:t>1</w:t>
      </w:r>
      <w:r>
        <w:rPr>
          <w:rFonts w:ascii="宋体" w:hAnsi="宋体" w:hint="eastAsia"/>
          <w:b/>
          <w:sz w:val="24"/>
          <w:szCs w:val="24"/>
        </w:rPr>
        <w:t>、强电施工安全管理</w:t>
      </w:r>
    </w:p>
    <w:p w:rsidR="00A726CB" w:rsidRDefault="00C9696F">
      <w:pPr>
        <w:spacing w:line="440" w:lineRule="exact"/>
        <w:ind w:firstLine="420"/>
        <w:rPr>
          <w:rFonts w:ascii="宋体" w:hAnsi="宋体"/>
          <w:sz w:val="24"/>
          <w:szCs w:val="24"/>
        </w:rPr>
      </w:pPr>
      <w:r>
        <w:rPr>
          <w:rFonts w:ascii="宋体" w:hAnsi="宋体" w:hint="eastAsia"/>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w:t>
      </w:r>
      <w:r>
        <w:rPr>
          <w:rFonts w:ascii="宋体" w:hAnsi="宋体" w:hint="eastAsia"/>
          <w:sz w:val="24"/>
          <w:szCs w:val="24"/>
        </w:rPr>
        <w:t>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A726CB" w:rsidRDefault="00C9696F">
      <w:pPr>
        <w:spacing w:line="440" w:lineRule="exact"/>
        <w:ind w:firstLine="420"/>
        <w:rPr>
          <w:rFonts w:ascii="宋体" w:hAnsi="宋体"/>
          <w:sz w:val="24"/>
          <w:szCs w:val="24"/>
        </w:rPr>
      </w:pPr>
      <w:r>
        <w:rPr>
          <w:rFonts w:ascii="宋体" w:hAnsi="宋体" w:hint="eastAsia"/>
          <w:sz w:val="24"/>
          <w:szCs w:val="24"/>
        </w:rPr>
        <w:t>乙方应督促施工方强电施工人员要认真进行现场施工工作，确保设备和人员的安全；强电现场领班监督指导并检查施工规范及安全防护情况；施工期间必须严格执行电工</w:t>
      </w:r>
      <w:r>
        <w:rPr>
          <w:rFonts w:ascii="宋体" w:hAnsi="宋体" w:hint="eastAsia"/>
          <w:sz w:val="24"/>
          <w:szCs w:val="24"/>
        </w:rPr>
        <w:t>"</w:t>
      </w:r>
      <w:r>
        <w:rPr>
          <w:rFonts w:ascii="宋体" w:hAnsi="宋体" w:hint="eastAsia"/>
          <w:sz w:val="24"/>
          <w:szCs w:val="24"/>
        </w:rPr>
        <w:t>四措八制</w:t>
      </w:r>
      <w:r>
        <w:rPr>
          <w:rFonts w:ascii="宋体" w:hAnsi="宋体" w:hint="eastAsia"/>
          <w:sz w:val="24"/>
          <w:szCs w:val="24"/>
        </w:rPr>
        <w:t>",</w:t>
      </w:r>
      <w:r>
        <w:rPr>
          <w:rFonts w:ascii="宋体" w:hAnsi="宋体" w:hint="eastAsia"/>
          <w:sz w:val="24"/>
          <w:szCs w:val="24"/>
        </w:rPr>
        <w:t>严禁</w:t>
      </w:r>
      <w:hyperlink r:id="rId11" w:history="1">
        <w:r>
          <w:rPr>
            <w:rFonts w:ascii="宋体" w:hAnsi="宋体" w:hint="eastAsia"/>
            <w:sz w:val="24"/>
            <w:szCs w:val="24"/>
          </w:rPr>
          <w:t>违章作业</w:t>
        </w:r>
      </w:hyperlink>
      <w:r>
        <w:rPr>
          <w:rFonts w:ascii="宋体" w:hAnsi="宋体" w:hint="eastAsia"/>
          <w:sz w:val="24"/>
          <w:szCs w:val="24"/>
        </w:rPr>
        <w:t>（</w:t>
      </w:r>
      <w:r>
        <w:rPr>
          <w:rFonts w:ascii="宋体" w:hAnsi="宋体" w:hint="eastAsia"/>
          <w:sz w:val="24"/>
          <w:szCs w:val="24"/>
        </w:rPr>
        <w:t>"</w:t>
      </w:r>
      <w:r>
        <w:rPr>
          <w:rFonts w:ascii="宋体" w:hAnsi="宋体" w:hint="eastAsia"/>
          <w:sz w:val="24"/>
          <w:szCs w:val="24"/>
        </w:rPr>
        <w:t>四措</w:t>
      </w:r>
      <w:r>
        <w:rPr>
          <w:rFonts w:ascii="宋体" w:hAnsi="宋体" w:hint="eastAsia"/>
          <w:sz w:val="24"/>
          <w:szCs w:val="24"/>
        </w:rPr>
        <w:t xml:space="preserve">": </w:t>
      </w:r>
      <w:r>
        <w:rPr>
          <w:rFonts w:ascii="宋体" w:hAnsi="宋体" w:hint="eastAsia"/>
          <w:sz w:val="24"/>
          <w:szCs w:val="24"/>
        </w:rPr>
        <w:t>⑴停电⑵验电⑶挂地线⑷设临时遮拦、悬挂标示牌；</w:t>
      </w:r>
      <w:r>
        <w:rPr>
          <w:rFonts w:ascii="宋体" w:hAnsi="宋体" w:hint="eastAsia"/>
          <w:sz w:val="24"/>
          <w:szCs w:val="24"/>
        </w:rPr>
        <w:t>"</w:t>
      </w:r>
      <w:r>
        <w:rPr>
          <w:rFonts w:ascii="宋体" w:hAnsi="宋体" w:hint="eastAsia"/>
          <w:sz w:val="24"/>
          <w:szCs w:val="24"/>
        </w:rPr>
        <w:t>八制</w:t>
      </w:r>
      <w:r>
        <w:rPr>
          <w:rFonts w:ascii="宋体" w:hAnsi="宋体" w:hint="eastAsia"/>
          <w:sz w:val="24"/>
          <w:szCs w:val="24"/>
        </w:rPr>
        <w:t xml:space="preserve">": </w:t>
      </w:r>
      <w:r>
        <w:rPr>
          <w:rFonts w:ascii="宋体" w:hAnsi="宋体" w:hint="eastAsia"/>
          <w:sz w:val="24"/>
          <w:szCs w:val="24"/>
        </w:rPr>
        <w:t>⑴工作票制度⑵操作票</w:t>
      </w:r>
      <w:r>
        <w:rPr>
          <w:rFonts w:ascii="宋体" w:hAnsi="宋体" w:hint="eastAsia"/>
          <w:sz w:val="24"/>
          <w:szCs w:val="24"/>
        </w:rPr>
        <w:t>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w:t>
      </w:r>
      <w:r>
        <w:rPr>
          <w:rFonts w:ascii="宋体" w:hAnsi="宋体" w:hint="eastAsia"/>
          <w:sz w:val="24"/>
          <w:szCs w:val="24"/>
        </w:rPr>
        <w:lastRenderedPageBreak/>
        <w:t>进行，一人监护一人操作，防止触电、短路等事故的发生，严禁一人独立带电操作；严禁带电挂拆地线，严禁带负荷拉合</w:t>
      </w:r>
      <w:hyperlink r:id="rId12" w:history="1">
        <w:r>
          <w:rPr>
            <w:rFonts w:ascii="宋体" w:hAnsi="宋体" w:hint="eastAsia"/>
            <w:sz w:val="24"/>
            <w:szCs w:val="24"/>
          </w:rPr>
          <w:t>隔离开关</w:t>
        </w:r>
      </w:hyperlink>
      <w:r>
        <w:rPr>
          <w:rFonts w:ascii="宋体" w:hAnsi="宋体" w:hint="eastAsia"/>
          <w:sz w:val="24"/>
          <w:szCs w:val="24"/>
        </w:rPr>
        <w:t>；设备停电检修时，严格执行安全技术措施，停电、验电时须悬挂临时接地线，设临时遮拦，悬挂标示牌；在配电室维修</w:t>
      </w:r>
      <w:r>
        <w:rPr>
          <w:rFonts w:ascii="宋体" w:hAnsi="宋体" w:hint="eastAsia"/>
          <w:sz w:val="24"/>
          <w:szCs w:val="24"/>
        </w:rPr>
        <w:t>时必须遵守配电室的有关规定；电气设备所有金属外壳要有可靠接地装置。</w:t>
      </w:r>
    </w:p>
    <w:p w:rsidR="00A726CB" w:rsidRDefault="00C9696F">
      <w:pPr>
        <w:spacing w:line="440" w:lineRule="exact"/>
        <w:ind w:firstLine="551"/>
        <w:rPr>
          <w:rFonts w:ascii="宋体" w:hAnsi="宋体"/>
          <w:b/>
          <w:sz w:val="24"/>
          <w:szCs w:val="24"/>
        </w:rPr>
      </w:pPr>
      <w:r>
        <w:rPr>
          <w:rFonts w:ascii="宋体" w:hAnsi="宋体" w:hint="eastAsia"/>
          <w:b/>
          <w:sz w:val="24"/>
          <w:szCs w:val="24"/>
        </w:rPr>
        <w:t>2</w:t>
      </w:r>
      <w:r>
        <w:rPr>
          <w:rFonts w:ascii="宋体" w:hAnsi="宋体" w:hint="eastAsia"/>
          <w:b/>
          <w:sz w:val="24"/>
          <w:szCs w:val="24"/>
        </w:rPr>
        <w:t>、施工用水安全管理</w:t>
      </w:r>
    </w:p>
    <w:p w:rsidR="00A726CB" w:rsidRDefault="00C9696F">
      <w:pPr>
        <w:spacing w:line="440" w:lineRule="exact"/>
        <w:ind w:firstLine="420"/>
        <w:rPr>
          <w:rFonts w:ascii="宋体" w:hAnsi="宋体"/>
          <w:sz w:val="24"/>
          <w:szCs w:val="24"/>
        </w:rPr>
      </w:pPr>
      <w:r>
        <w:rPr>
          <w:rFonts w:ascii="宋体" w:hAnsi="宋体"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A726CB" w:rsidRDefault="00C9696F">
      <w:pPr>
        <w:spacing w:line="440" w:lineRule="exact"/>
        <w:ind w:firstLine="551"/>
        <w:rPr>
          <w:rFonts w:ascii="宋体" w:hAnsi="宋体"/>
          <w:b/>
          <w:sz w:val="24"/>
          <w:szCs w:val="24"/>
        </w:rPr>
      </w:pPr>
      <w:r>
        <w:rPr>
          <w:rFonts w:ascii="宋体" w:hAnsi="宋体" w:hint="eastAsia"/>
          <w:b/>
          <w:sz w:val="24"/>
          <w:szCs w:val="24"/>
        </w:rPr>
        <w:t>3</w:t>
      </w:r>
      <w:r>
        <w:rPr>
          <w:rFonts w:ascii="宋体" w:hAnsi="宋体" w:hint="eastAsia"/>
          <w:b/>
          <w:sz w:val="24"/>
          <w:szCs w:val="24"/>
        </w:rPr>
        <w:t>、用气用火安全管理</w:t>
      </w:r>
    </w:p>
    <w:p w:rsidR="00A726CB" w:rsidRDefault="00C9696F">
      <w:pPr>
        <w:spacing w:line="440" w:lineRule="exact"/>
        <w:ind w:firstLine="420"/>
        <w:rPr>
          <w:rFonts w:ascii="宋体" w:hAnsi="宋体"/>
          <w:sz w:val="24"/>
          <w:szCs w:val="24"/>
        </w:rPr>
      </w:pPr>
      <w:r>
        <w:rPr>
          <w:rFonts w:ascii="宋体" w:hAnsi="宋体" w:hint="eastAsia"/>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w:t>
      </w:r>
      <w:r>
        <w:rPr>
          <w:rFonts w:ascii="宋体" w:hAnsi="宋体" w:hint="eastAsia"/>
          <w:sz w:val="24"/>
          <w:szCs w:val="24"/>
        </w:rPr>
        <w:t>采取防护措施，并自行配备灭火器和现场监护人员；在用火用气操作结束离开现场前，须对作业面进行安全检查，熄火，清除火源溶渣，消除隐患。</w:t>
      </w:r>
    </w:p>
    <w:p w:rsidR="00A726CB" w:rsidRDefault="00C9696F">
      <w:pPr>
        <w:spacing w:line="440" w:lineRule="exact"/>
        <w:ind w:firstLine="551"/>
        <w:rPr>
          <w:rFonts w:ascii="宋体" w:hAnsi="宋体"/>
          <w:b/>
          <w:sz w:val="24"/>
          <w:szCs w:val="24"/>
        </w:rPr>
      </w:pPr>
      <w:r>
        <w:rPr>
          <w:rFonts w:ascii="宋体" w:hAnsi="宋体" w:hint="eastAsia"/>
          <w:b/>
          <w:sz w:val="24"/>
          <w:szCs w:val="24"/>
        </w:rPr>
        <w:t>4</w:t>
      </w:r>
      <w:r>
        <w:rPr>
          <w:rFonts w:ascii="宋体" w:hAnsi="宋体" w:hint="eastAsia"/>
          <w:b/>
          <w:sz w:val="24"/>
          <w:szCs w:val="24"/>
        </w:rPr>
        <w:t>、机械设备使用安全管理</w:t>
      </w:r>
    </w:p>
    <w:p w:rsidR="00A726CB" w:rsidRDefault="00C9696F">
      <w:pPr>
        <w:spacing w:line="440" w:lineRule="exact"/>
        <w:ind w:firstLine="420"/>
        <w:rPr>
          <w:rFonts w:ascii="宋体" w:hAnsi="宋体"/>
          <w:sz w:val="24"/>
          <w:szCs w:val="24"/>
        </w:rPr>
      </w:pPr>
      <w:r>
        <w:rPr>
          <w:rFonts w:ascii="宋体" w:hAnsi="宋体" w:hint="eastAsia"/>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宋体" w:hAnsi="宋体" w:hint="eastAsia"/>
          <w:sz w:val="24"/>
          <w:szCs w:val="24"/>
        </w:rPr>
        <w:t>10</w:t>
      </w:r>
      <w:r>
        <w:rPr>
          <w:rFonts w:ascii="宋体" w:hAnsi="宋体" w:hint="eastAsia"/>
          <w:sz w:val="24"/>
          <w:szCs w:val="24"/>
        </w:rPr>
        <w:t>公里</w:t>
      </w:r>
      <w:r>
        <w:rPr>
          <w:rFonts w:ascii="宋体" w:hAnsi="宋体" w:hint="eastAsia"/>
          <w:sz w:val="24"/>
          <w:szCs w:val="24"/>
        </w:rPr>
        <w:t>/</w:t>
      </w:r>
      <w:r>
        <w:rPr>
          <w:rFonts w:ascii="宋体" w:hAnsi="宋体" w:hint="eastAsia"/>
          <w:sz w:val="24"/>
          <w:szCs w:val="24"/>
        </w:rPr>
        <w:t>小时，禁止鸣笛。大型机械进场或</w:t>
      </w:r>
      <w:r>
        <w:rPr>
          <w:rFonts w:ascii="宋体" w:hAnsi="宋体" w:hint="eastAsia"/>
          <w:sz w:val="24"/>
          <w:szCs w:val="24"/>
        </w:rPr>
        <w:t>在沥青砼路上行驶，须事先向甲方申报，经同意后方可运行，以免损坏路面，并保持路面清洁。</w:t>
      </w:r>
    </w:p>
    <w:p w:rsidR="00A726CB" w:rsidRDefault="00C9696F">
      <w:pPr>
        <w:numPr>
          <w:ilvl w:val="0"/>
          <w:numId w:val="5"/>
        </w:numPr>
        <w:spacing w:line="440" w:lineRule="exact"/>
        <w:ind w:firstLine="551"/>
        <w:rPr>
          <w:rFonts w:ascii="宋体" w:hAnsi="宋体"/>
          <w:b/>
          <w:sz w:val="24"/>
          <w:szCs w:val="24"/>
        </w:rPr>
      </w:pPr>
      <w:r>
        <w:rPr>
          <w:rFonts w:ascii="宋体" w:hAnsi="宋体" w:hint="eastAsia"/>
          <w:b/>
          <w:sz w:val="24"/>
          <w:szCs w:val="24"/>
        </w:rPr>
        <w:t>施工区域安全管理</w:t>
      </w:r>
    </w:p>
    <w:p w:rsidR="00A726CB" w:rsidRDefault="00C9696F">
      <w:pPr>
        <w:spacing w:line="440" w:lineRule="exact"/>
        <w:ind w:firstLine="551"/>
        <w:jc w:val="left"/>
        <w:rPr>
          <w:rFonts w:ascii="宋体" w:hAnsi="宋体"/>
          <w:sz w:val="24"/>
          <w:szCs w:val="24"/>
        </w:rPr>
      </w:pPr>
      <w:r>
        <w:rPr>
          <w:rFonts w:ascii="宋体" w:hAnsi="宋体" w:hint="eastAsia"/>
          <w:sz w:val="24"/>
          <w:szCs w:val="24"/>
        </w:rPr>
        <w:t>乙方应督促施工方施工现场须用专用彩绳或防护网进行有效隔离，在醒目位置设置警示标语等安全标识，专职安全员必须在施工期间坚持现场巡查，确保师生人身安全。</w:t>
      </w:r>
      <w:hyperlink r:id="rId13" w:history="1">
        <w:r>
          <w:rPr>
            <w:rFonts w:ascii="宋体" w:hAnsi="宋体" w:hint="eastAsia"/>
            <w:sz w:val="24"/>
            <w:szCs w:val="24"/>
          </w:rPr>
          <w:t>高空作业</w:t>
        </w:r>
      </w:hyperlink>
      <w:r>
        <w:rPr>
          <w:rFonts w:ascii="宋体" w:hAnsi="宋体" w:hint="eastAsia"/>
          <w:sz w:val="24"/>
          <w:szCs w:val="24"/>
        </w:rPr>
        <w:t>时戴好安全帽，系好安全带，严禁在工作中上下抛掷工具材料和物品。确需上下传递，用吊绳和吊袋传送。凡在坠落高度基准面</w:t>
      </w:r>
      <w:r>
        <w:rPr>
          <w:rFonts w:ascii="宋体" w:hAnsi="宋体" w:hint="eastAsia"/>
          <w:sz w:val="24"/>
          <w:szCs w:val="24"/>
        </w:rPr>
        <w:t>2</w:t>
      </w:r>
      <w:r>
        <w:rPr>
          <w:rFonts w:ascii="宋体" w:hAnsi="宋体" w:hint="eastAsia"/>
          <w:sz w:val="24"/>
          <w:szCs w:val="24"/>
        </w:rPr>
        <w:t>米以上（含</w:t>
      </w:r>
      <w:r>
        <w:rPr>
          <w:rFonts w:ascii="宋体" w:hAnsi="宋体" w:hint="eastAsia"/>
          <w:sz w:val="24"/>
          <w:szCs w:val="24"/>
        </w:rPr>
        <w:t>2</w:t>
      </w:r>
      <w:r>
        <w:rPr>
          <w:rFonts w:ascii="宋体" w:hAnsi="宋体" w:hint="eastAsia"/>
          <w:sz w:val="24"/>
          <w:szCs w:val="24"/>
        </w:rPr>
        <w:t>米）有可能坠落的高处作业的下方</w:t>
      </w:r>
      <w:r>
        <w:rPr>
          <w:rFonts w:ascii="宋体" w:hAnsi="宋体" w:hint="eastAsia"/>
          <w:sz w:val="24"/>
          <w:szCs w:val="24"/>
        </w:rPr>
        <w:t>2</w:t>
      </w:r>
      <w:r>
        <w:rPr>
          <w:rFonts w:ascii="宋体" w:hAnsi="宋体" w:hint="eastAsia"/>
          <w:sz w:val="24"/>
          <w:szCs w:val="24"/>
        </w:rPr>
        <w:t>米范围内不得堆放物品或</w:t>
      </w:r>
      <w:hyperlink r:id="rId14" w:history="1">
        <w:r>
          <w:rPr>
            <w:rFonts w:ascii="宋体" w:hAnsi="宋体" w:hint="eastAsia"/>
            <w:sz w:val="24"/>
            <w:szCs w:val="24"/>
          </w:rPr>
          <w:t>易碎物品</w:t>
        </w:r>
      </w:hyperlink>
      <w:r>
        <w:rPr>
          <w:rFonts w:ascii="宋体" w:hAnsi="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w:t>
      </w:r>
      <w:r>
        <w:rPr>
          <w:rFonts w:ascii="宋体" w:hAnsi="宋体" w:hint="eastAsia"/>
          <w:sz w:val="24"/>
          <w:szCs w:val="24"/>
        </w:rPr>
        <w:lastRenderedPageBreak/>
        <w:t>或作业。高处作业与地面联系，应有专人负责和通讯设备；高处作业前，必须制定安全技术措施，并逐级进行安全技术教育及交底，落实所有安全技术措施和合格的人员防护用品，未经落实不得进行施工；高处作业</w:t>
      </w:r>
      <w:r>
        <w:rPr>
          <w:rFonts w:ascii="宋体" w:hAnsi="宋体" w:hint="eastAsia"/>
          <w:sz w:val="24"/>
          <w:szCs w:val="24"/>
        </w:rPr>
        <w:t>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4"/>
          <w:szCs w:val="24"/>
        </w:rPr>
        <w:t>3.2</w:t>
      </w:r>
      <w:r>
        <w:rPr>
          <w:rFonts w:ascii="宋体" w:hAnsi="宋体" w:hint="eastAsia"/>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A726CB" w:rsidRDefault="00C9696F">
      <w:pPr>
        <w:spacing w:line="440" w:lineRule="exact"/>
        <w:ind w:firstLine="551"/>
        <w:jc w:val="left"/>
        <w:rPr>
          <w:rFonts w:ascii="宋体" w:hAnsi="宋体"/>
          <w:sz w:val="24"/>
          <w:szCs w:val="24"/>
        </w:rPr>
      </w:pPr>
      <w:r>
        <w:rPr>
          <w:rFonts w:ascii="宋体" w:hAnsi="宋体" w:hint="eastAsia"/>
          <w:sz w:val="24"/>
          <w:szCs w:val="24"/>
        </w:rPr>
        <w:t>如遇雨、雪、大风（台风）、雷电等特殊天气，乙方</w:t>
      </w:r>
      <w:r>
        <w:rPr>
          <w:rFonts w:ascii="宋体" w:hAnsi="宋体" w:hint="eastAsia"/>
          <w:sz w:val="24"/>
          <w:szCs w:val="24"/>
        </w:rPr>
        <w:t>应关注天气变化，提前做好应对准备，并负责教育所有可能进场施工人员。</w:t>
      </w:r>
    </w:p>
    <w:p w:rsidR="00A726CB" w:rsidRDefault="00C9696F">
      <w:pPr>
        <w:numPr>
          <w:ilvl w:val="0"/>
          <w:numId w:val="6"/>
        </w:numPr>
        <w:spacing w:line="440" w:lineRule="exact"/>
        <w:ind w:firstLine="551"/>
        <w:jc w:val="left"/>
        <w:rPr>
          <w:rFonts w:ascii="宋体" w:hAnsi="宋体"/>
          <w:b/>
          <w:sz w:val="24"/>
          <w:szCs w:val="24"/>
        </w:rPr>
      </w:pPr>
      <w:r>
        <w:rPr>
          <w:rFonts w:ascii="宋体" w:hAnsi="宋体" w:hint="eastAsia"/>
          <w:b/>
          <w:sz w:val="24"/>
          <w:szCs w:val="24"/>
        </w:rPr>
        <w:t>文明施工要求</w:t>
      </w:r>
    </w:p>
    <w:p w:rsidR="00A726CB" w:rsidRDefault="00C9696F">
      <w:pPr>
        <w:spacing w:line="440" w:lineRule="exact"/>
        <w:ind w:firstLine="551"/>
        <w:jc w:val="left"/>
        <w:rPr>
          <w:rFonts w:ascii="宋体" w:hAnsi="宋体"/>
          <w:sz w:val="24"/>
          <w:szCs w:val="24"/>
        </w:rPr>
      </w:pPr>
      <w:r>
        <w:rPr>
          <w:rFonts w:ascii="宋体" w:hAnsi="宋体" w:hint="eastAsia"/>
          <w:sz w:val="24"/>
          <w:szCs w:val="24"/>
        </w:rPr>
        <w:t>1</w:t>
      </w:r>
      <w:r>
        <w:rPr>
          <w:rFonts w:ascii="宋体" w:hAnsi="宋体"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hAnsi="宋体" w:hint="eastAsia"/>
          <w:sz w:val="24"/>
          <w:szCs w:val="24"/>
        </w:rPr>
        <w:t> </w:t>
      </w:r>
      <w:r>
        <w:rPr>
          <w:rFonts w:ascii="宋体" w:hAnsi="宋体" w:hint="eastAsia"/>
          <w:sz w:val="24"/>
          <w:szCs w:val="24"/>
        </w:rPr>
        <w:br/>
      </w:r>
      <w:r>
        <w:rPr>
          <w:rFonts w:ascii="宋体" w:hAnsi="宋体" w:hint="eastAsia"/>
          <w:sz w:val="24"/>
          <w:szCs w:val="24"/>
        </w:rPr>
        <w:t xml:space="preserve">    2</w:t>
      </w:r>
      <w:r>
        <w:rPr>
          <w:rFonts w:ascii="宋体" w:hAnsi="宋体" w:hint="eastAsia"/>
          <w:sz w:val="24"/>
          <w:szCs w:val="24"/>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726CB" w:rsidRDefault="00C9696F">
      <w:pPr>
        <w:spacing w:line="44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、施工队伍须响应学校管理，车辆进出校门须遵守门卫有关规定。</w:t>
      </w:r>
    </w:p>
    <w:p w:rsidR="00A726CB" w:rsidRDefault="00C9696F">
      <w:pPr>
        <w:spacing w:line="44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、乙方应督促施工方建筑材料须有序堆放，不得堆放在道路上，不得影响师生出行，不得在道路上搅拌砂浆、砼。</w:t>
      </w:r>
    </w:p>
    <w:p w:rsidR="00A726CB" w:rsidRDefault="00C9696F">
      <w:pPr>
        <w:spacing w:line="44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、乙方应督促施工方施工中未经甲方同意或有关部门批准，不得随意拆改原建筑物结构及各种设备管线。</w:t>
      </w:r>
    </w:p>
    <w:p w:rsidR="00A726CB" w:rsidRDefault="00C9696F">
      <w:pPr>
        <w:spacing w:line="44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、工程竣</w:t>
      </w:r>
      <w:r>
        <w:rPr>
          <w:rFonts w:ascii="宋体" w:hAnsi="宋体" w:hint="eastAsia"/>
          <w:sz w:val="24"/>
          <w:szCs w:val="24"/>
        </w:rPr>
        <w:t>工未移交甲方之前，乙方应督促施工方负责对现场的一切设施和工程成品进行保护。</w:t>
      </w:r>
    </w:p>
    <w:p w:rsidR="00A726CB" w:rsidRDefault="00C9696F" w:rsidP="004B1331">
      <w:pPr>
        <w:spacing w:line="440" w:lineRule="exact"/>
        <w:ind w:firstLineChars="200" w:firstLine="482"/>
        <w:rPr>
          <w:rFonts w:ascii="宋体" w:hAnsi="宋体"/>
          <w:b/>
          <w:sz w:val="24"/>
          <w:szCs w:val="24"/>
        </w:rPr>
      </w:pPr>
      <w:r>
        <w:rPr>
          <w:rFonts w:ascii="宋体" w:hAnsi="宋体" w:hint="eastAsia"/>
          <w:b/>
          <w:sz w:val="24"/>
          <w:szCs w:val="24"/>
        </w:rPr>
        <w:t>四、安全责任</w:t>
      </w:r>
    </w:p>
    <w:p w:rsidR="00A726CB" w:rsidRDefault="00C9696F">
      <w:pPr>
        <w:snapToGrid w:val="0"/>
        <w:spacing w:line="44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、乙方必须按江苏省建设厅和盐城市建设行政主管部门颁布的《建设工程施工安全管理规定》施工。乙方须按国家、地方相关法律、法规及相关管理规定要求，完成各项安全文明施工管理工作。</w:t>
      </w:r>
    </w:p>
    <w:p w:rsidR="00A726CB" w:rsidRDefault="00C9696F">
      <w:pPr>
        <w:snapToGrid w:val="0"/>
        <w:spacing w:line="440" w:lineRule="exact"/>
        <w:ind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、乙方必须确保此工程安全（施工场地内及施工运输过程中），若发生不安全问</w:t>
      </w:r>
      <w:r>
        <w:rPr>
          <w:rFonts w:ascii="宋体" w:hAnsi="宋体" w:hint="eastAsia"/>
          <w:sz w:val="24"/>
          <w:szCs w:val="24"/>
        </w:rPr>
        <w:lastRenderedPageBreak/>
        <w:t>题，自行负责处理并承担一切责任，并同时向甲方承担中标价的</w:t>
      </w:r>
      <w:r>
        <w:rPr>
          <w:rFonts w:ascii="宋体" w:hAnsi="宋体" w:hint="eastAsia"/>
          <w:sz w:val="24"/>
          <w:szCs w:val="24"/>
        </w:rPr>
        <w:t>3%</w:t>
      </w:r>
      <w:r>
        <w:rPr>
          <w:rFonts w:ascii="宋体" w:hAnsi="宋体" w:hint="eastAsia"/>
          <w:sz w:val="24"/>
          <w:szCs w:val="24"/>
        </w:rPr>
        <w:t>违约金。乙方在组织施工时需及时清运施工废弃物，材料堆放整齐有序，保持施工场地整洁、交通畅通。服从甲方及相关主管部门的</w:t>
      </w:r>
      <w:r>
        <w:rPr>
          <w:rFonts w:ascii="宋体" w:hAnsi="宋体" w:hint="eastAsia"/>
          <w:sz w:val="24"/>
          <w:szCs w:val="24"/>
        </w:rPr>
        <w:t>管理要求，主动协调、解决问题，若在施工期间出现因场地清洁、交通不畅等违反安全文明施工管理规定的情况，所发生的一切费用均由乙方承担，同时还需接受甲方每次</w:t>
      </w:r>
      <w:r>
        <w:rPr>
          <w:rFonts w:ascii="宋体" w:hAnsi="宋体" w:hint="eastAsia"/>
          <w:sz w:val="24"/>
          <w:szCs w:val="24"/>
        </w:rPr>
        <w:t>2000</w:t>
      </w:r>
      <w:r>
        <w:rPr>
          <w:rFonts w:ascii="宋体" w:hAnsi="宋体" w:hint="eastAsia"/>
          <w:sz w:val="24"/>
          <w:szCs w:val="24"/>
        </w:rPr>
        <w:t>元的罚金。</w:t>
      </w:r>
    </w:p>
    <w:p w:rsidR="00A726CB" w:rsidRDefault="00C9696F">
      <w:pPr>
        <w:snapToGrid w:val="0"/>
        <w:spacing w:line="440" w:lineRule="exact"/>
        <w:ind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A726CB" w:rsidRDefault="00C9696F">
      <w:pPr>
        <w:snapToGrid w:val="0"/>
        <w:spacing w:line="440" w:lineRule="exact"/>
        <w:ind w:firstLine="360"/>
        <w:jc w:val="left"/>
        <w:rPr>
          <w:rFonts w:ascii="宋体" w:hAnsi="宋体"/>
          <w:sz w:val="24"/>
          <w:szCs w:val="24"/>
        </w:rPr>
      </w:pPr>
      <w:r>
        <w:rPr>
          <w:rFonts w:ascii="宋体" w:hAnsi="宋体" w:hint="eastAsia"/>
          <w:sz w:val="24"/>
          <w:szCs w:val="24"/>
        </w:rPr>
        <w:t>4</w:t>
      </w:r>
      <w:r>
        <w:rPr>
          <w:rFonts w:ascii="宋体" w:hAnsi="宋体" w:hint="eastAsia"/>
          <w:sz w:val="24"/>
          <w:szCs w:val="24"/>
        </w:rPr>
        <w:t>、合同当事人对文明施工的要求：施工现场应在适当位置悬挂施工标志和文明施工标语，危险区域应当设置危险警示标牌和警示灯。现场</w:t>
      </w:r>
      <w:r>
        <w:rPr>
          <w:rFonts w:ascii="宋体" w:hAnsi="宋体" w:hint="eastAsia"/>
          <w:sz w:val="24"/>
          <w:szCs w:val="24"/>
        </w:rPr>
        <w:t>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A726CB" w:rsidRDefault="00C9696F">
      <w:pPr>
        <w:snapToGrid w:val="0"/>
        <w:spacing w:line="440" w:lineRule="exact"/>
        <w:ind w:firstLine="480"/>
        <w:jc w:val="left"/>
        <w:rPr>
          <w:rFonts w:ascii="宋体" w:hAnsi="宋体"/>
          <w:sz w:val="24"/>
          <w:szCs w:val="24"/>
        </w:rPr>
      </w:pPr>
      <w:r>
        <w:rPr>
          <w:rFonts w:ascii="宋体" w:hAnsi="宋体" w:hint="eastAsia"/>
          <w:sz w:val="24"/>
          <w:szCs w:val="24"/>
        </w:rPr>
        <w:t>乙方在施工中污染周围环境、施工噪音干扰他人等所引起的政府职能部门罚款或停工整改或引起周围居民纠纷和索赔时，其所有发生的费用与损失将全部由乙方自行承担。</w:t>
      </w:r>
    </w:p>
    <w:p w:rsidR="00A726CB" w:rsidRDefault="00C9696F">
      <w:pPr>
        <w:numPr>
          <w:ilvl w:val="0"/>
          <w:numId w:val="5"/>
        </w:numPr>
        <w:spacing w:line="440" w:lineRule="exact"/>
        <w:ind w:firstLine="551"/>
        <w:rPr>
          <w:rFonts w:ascii="宋体" w:hAnsi="宋体"/>
          <w:sz w:val="24"/>
          <w:szCs w:val="24"/>
        </w:rPr>
      </w:pPr>
      <w:r>
        <w:rPr>
          <w:rFonts w:ascii="宋体" w:hAnsi="宋体" w:hint="eastAsia"/>
          <w:sz w:val="24"/>
          <w:szCs w:val="24"/>
        </w:rPr>
        <w:t>乙方应严格按照采购文件、合同、本责任书等安全约定，严格按照国家相关安全施工规范要求，落实安全措施，遵守安全施工规定，确保安全、文明施工；否</w:t>
      </w:r>
      <w:r>
        <w:rPr>
          <w:rFonts w:ascii="宋体" w:hAnsi="宋体" w:hint="eastAsia"/>
          <w:sz w:val="24"/>
          <w:szCs w:val="24"/>
        </w:rPr>
        <w:t>则，项目施工期间或在工期范围内发生安全事故或损害及其引发的一切损失，均由乙方承担全部责任，与甲方无关。</w:t>
      </w:r>
    </w:p>
    <w:p w:rsidR="00A726CB" w:rsidRDefault="00A726CB">
      <w:pPr>
        <w:pStyle w:val="Default"/>
      </w:pPr>
    </w:p>
    <w:p w:rsidR="00A726CB" w:rsidRDefault="00A726CB">
      <w:pPr>
        <w:pStyle w:val="Default"/>
      </w:pPr>
    </w:p>
    <w:p w:rsidR="00A726CB" w:rsidRDefault="00C9696F">
      <w:pPr>
        <w:spacing w:line="440" w:lineRule="exact"/>
        <w:rPr>
          <w:rFonts w:ascii="宋体" w:hAnsi="宋体"/>
          <w:sz w:val="24"/>
          <w:szCs w:val="24"/>
        </w:rPr>
      </w:pPr>
      <w:r>
        <w:rPr>
          <w:rFonts w:ascii="宋体" w:hAnsi="宋体" w:hint="eastAsia"/>
          <w:sz w:val="24"/>
          <w:szCs w:val="24"/>
        </w:rPr>
        <w:t>甲方：</w:t>
      </w:r>
      <w:r>
        <w:rPr>
          <w:rFonts w:ascii="宋体" w:hAnsi="宋体" w:hint="eastAsia"/>
          <w:sz w:val="24"/>
          <w:szCs w:val="24"/>
        </w:rPr>
        <w:t xml:space="preserve">                           </w:t>
      </w:r>
      <w:r>
        <w:rPr>
          <w:rFonts w:ascii="宋体" w:hAnsi="宋体" w:hint="eastAsia"/>
          <w:sz w:val="24"/>
          <w:szCs w:val="24"/>
        </w:rPr>
        <w:t>乙方：</w:t>
      </w:r>
    </w:p>
    <w:p w:rsidR="00A726CB" w:rsidRDefault="00A726CB">
      <w:pPr>
        <w:pStyle w:val="Default"/>
      </w:pPr>
    </w:p>
    <w:p w:rsidR="00A726CB" w:rsidRDefault="00C9696F">
      <w:pPr>
        <w:spacing w:line="440" w:lineRule="exact"/>
        <w:rPr>
          <w:rFonts w:ascii="宋体" w:hAnsi="宋体"/>
          <w:sz w:val="24"/>
          <w:szCs w:val="24"/>
        </w:rPr>
      </w:pPr>
      <w:r>
        <w:rPr>
          <w:rFonts w:ascii="宋体" w:hAnsi="宋体" w:hint="eastAsia"/>
          <w:sz w:val="24"/>
          <w:szCs w:val="24"/>
        </w:rPr>
        <w:t>甲方委托代表签字：</w:t>
      </w:r>
      <w:r>
        <w:rPr>
          <w:rFonts w:ascii="宋体" w:hAnsi="宋体" w:hint="eastAsia"/>
          <w:sz w:val="24"/>
          <w:szCs w:val="24"/>
        </w:rPr>
        <w:t xml:space="preserve">               </w:t>
      </w:r>
      <w:r>
        <w:rPr>
          <w:rFonts w:ascii="宋体" w:hAnsi="宋体" w:hint="eastAsia"/>
          <w:sz w:val="24"/>
          <w:szCs w:val="24"/>
        </w:rPr>
        <w:t>乙方委托代表签字：</w:t>
      </w:r>
    </w:p>
    <w:p w:rsidR="00A726CB" w:rsidRDefault="00A726CB">
      <w:pPr>
        <w:pStyle w:val="Default"/>
      </w:pPr>
    </w:p>
    <w:p w:rsidR="00A726CB" w:rsidRDefault="00C9696F">
      <w:pPr>
        <w:spacing w:line="440" w:lineRule="exact"/>
        <w:ind w:right="420" w:firstLineChars="2150" w:firstLine="5160"/>
        <w:rPr>
          <w:rFonts w:ascii="宋体" w:hAnsi="宋体"/>
          <w:b/>
          <w:sz w:val="24"/>
          <w:szCs w:val="24"/>
        </w:rPr>
      </w:pPr>
      <w:r>
        <w:rPr>
          <w:rFonts w:ascii="宋体" w:hAnsi="宋体" w:hint="eastAsia"/>
          <w:sz w:val="24"/>
          <w:szCs w:val="24"/>
        </w:rPr>
        <w:t>二〇二一年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A726CB" w:rsidRDefault="00A726CB">
      <w:pPr>
        <w:pStyle w:val="1"/>
        <w:jc w:val="center"/>
        <w:rPr>
          <w:rFonts w:ascii="黑体" w:eastAsia="黑体" w:hAnsi="黑体"/>
          <w:sz w:val="44"/>
          <w:szCs w:val="44"/>
        </w:rPr>
      </w:pPr>
    </w:p>
    <w:p w:rsidR="00A726CB" w:rsidRDefault="00A726CB">
      <w:pPr>
        <w:pStyle w:val="Default"/>
      </w:pPr>
    </w:p>
    <w:p w:rsidR="00A726CB" w:rsidRDefault="00C9696F">
      <w:pPr>
        <w:pStyle w:val="1"/>
        <w:jc w:val="center"/>
        <w:rPr>
          <w:rFonts w:ascii="Times New Roman" w:eastAsia="黑体" w:cs="Times New Roman"/>
          <w:b/>
          <w:bCs/>
          <w:color w:val="000000"/>
          <w:sz w:val="44"/>
          <w:szCs w:val="44"/>
        </w:rPr>
      </w:pPr>
      <w:r>
        <w:rPr>
          <w:rFonts w:ascii="黑体" w:eastAsia="黑体" w:hAnsi="黑体" w:hint="eastAsia"/>
          <w:sz w:val="44"/>
          <w:szCs w:val="44"/>
        </w:rPr>
        <w:lastRenderedPageBreak/>
        <w:t>第四章项目需求</w:t>
      </w:r>
    </w:p>
    <w:p w:rsidR="00A726CB" w:rsidRDefault="00C9696F" w:rsidP="004B1331">
      <w:pPr>
        <w:spacing w:line="480" w:lineRule="exact"/>
        <w:ind w:firstLineChars="200" w:firstLine="482"/>
        <w:rPr>
          <w:rFonts w:ascii="宋体" w:hAnsi="宋体"/>
          <w:b/>
          <w:sz w:val="24"/>
          <w:szCs w:val="24"/>
        </w:rPr>
      </w:pPr>
      <w:r>
        <w:rPr>
          <w:rFonts w:ascii="宋体" w:hAnsi="宋体" w:hint="eastAsia"/>
          <w:b/>
          <w:sz w:val="24"/>
          <w:szCs w:val="24"/>
        </w:rPr>
        <w:t>一、项目简介</w:t>
      </w:r>
    </w:p>
    <w:p w:rsidR="00A726CB" w:rsidRDefault="00C9696F" w:rsidP="004B1331">
      <w:pPr>
        <w:spacing w:line="480" w:lineRule="exact"/>
        <w:ind w:firstLineChars="200" w:firstLine="482"/>
        <w:rPr>
          <w:rFonts w:ascii="宋体" w:hAnsi="宋体"/>
          <w:sz w:val="24"/>
          <w:szCs w:val="24"/>
        </w:rPr>
      </w:pPr>
      <w:r>
        <w:rPr>
          <w:rFonts w:ascii="宋体" w:hAnsi="宋体" w:hint="eastAsia"/>
          <w:b/>
          <w:sz w:val="24"/>
          <w:szCs w:val="24"/>
        </w:rPr>
        <w:t>（一）基本情况：</w:t>
      </w:r>
      <w:r>
        <w:rPr>
          <w:rFonts w:ascii="宋体" w:hAnsi="宋体" w:hint="eastAsia"/>
          <w:sz w:val="24"/>
          <w:szCs w:val="24"/>
        </w:rPr>
        <w:t>盐城幼儿师范高等专科学校是一所全日制公办普通高校，学校位于盐城市高职园区，分南、北两个校区办学。学校</w:t>
      </w:r>
      <w:r>
        <w:rPr>
          <w:rFonts w:ascii="宋体" w:hAnsi="宋体" w:hint="eastAsia"/>
          <w:sz w:val="24"/>
          <w:szCs w:val="24"/>
        </w:rPr>
        <w:t>2020-2021</w:t>
      </w:r>
      <w:r>
        <w:rPr>
          <w:rFonts w:ascii="宋体" w:hAnsi="宋体" w:hint="eastAsia"/>
          <w:sz w:val="24"/>
          <w:szCs w:val="24"/>
        </w:rPr>
        <w:t>学年在籍学生约</w:t>
      </w:r>
      <w:r>
        <w:rPr>
          <w:rFonts w:ascii="宋体" w:hAnsi="宋体" w:hint="eastAsia"/>
          <w:sz w:val="24"/>
          <w:szCs w:val="24"/>
        </w:rPr>
        <w:t>10000</w:t>
      </w:r>
      <w:r>
        <w:rPr>
          <w:rFonts w:ascii="宋体" w:hAnsi="宋体" w:hint="eastAsia"/>
          <w:sz w:val="24"/>
          <w:szCs w:val="24"/>
        </w:rPr>
        <w:t>人（南校区约</w:t>
      </w:r>
      <w:r>
        <w:rPr>
          <w:rFonts w:ascii="宋体" w:hAnsi="宋体" w:hint="eastAsia"/>
          <w:sz w:val="24"/>
          <w:szCs w:val="24"/>
        </w:rPr>
        <w:t>5000</w:t>
      </w:r>
      <w:r>
        <w:rPr>
          <w:rFonts w:ascii="宋体" w:hAnsi="宋体" w:hint="eastAsia"/>
          <w:sz w:val="24"/>
          <w:szCs w:val="24"/>
        </w:rPr>
        <w:t>人，北校区约</w:t>
      </w:r>
      <w:r>
        <w:rPr>
          <w:rFonts w:ascii="宋体" w:hAnsi="宋体" w:hint="eastAsia"/>
          <w:sz w:val="24"/>
          <w:szCs w:val="24"/>
        </w:rPr>
        <w:t>5000</w:t>
      </w:r>
      <w:r>
        <w:rPr>
          <w:rFonts w:ascii="宋体" w:hAnsi="宋体" w:hint="eastAsia"/>
          <w:sz w:val="24"/>
          <w:szCs w:val="24"/>
        </w:rPr>
        <w:t>人），住校生约占</w:t>
      </w:r>
      <w:r>
        <w:rPr>
          <w:rFonts w:ascii="宋体" w:hAnsi="宋体" w:hint="eastAsia"/>
          <w:sz w:val="24"/>
          <w:szCs w:val="24"/>
        </w:rPr>
        <w:t>80%</w:t>
      </w:r>
      <w:r>
        <w:rPr>
          <w:rFonts w:ascii="宋体" w:hAnsi="宋体" w:hint="eastAsia"/>
          <w:sz w:val="24"/>
          <w:szCs w:val="24"/>
        </w:rPr>
        <w:t>；以上所有数据仅作为参考，不作为投标报价的依据，投标人据此进行的任何推测或测算均与采购人无关，任何情况下采购人对相关数据均不承担责任。</w:t>
      </w:r>
    </w:p>
    <w:p w:rsidR="00A726CB" w:rsidRDefault="00C9696F">
      <w:pPr>
        <w:adjustRightInd w:val="0"/>
        <w:snapToGrid w:val="0"/>
        <w:spacing w:line="480" w:lineRule="exact"/>
        <w:ind w:firstLineChars="200" w:firstLine="480"/>
        <w:rPr>
          <w:rFonts w:ascii="宋体" w:hAnsi="宋体"/>
          <w:sz w:val="24"/>
          <w:szCs w:val="24"/>
        </w:rPr>
      </w:pPr>
      <w:r>
        <w:rPr>
          <w:rFonts w:ascii="宋体" w:hAnsi="宋体" w:hint="eastAsia"/>
          <w:sz w:val="24"/>
          <w:szCs w:val="24"/>
        </w:rPr>
        <w:t>南校区目前共</w:t>
      </w:r>
      <w:r>
        <w:rPr>
          <w:rFonts w:ascii="宋体" w:hAnsi="宋体" w:hint="eastAsia"/>
          <w:sz w:val="24"/>
          <w:szCs w:val="24"/>
        </w:rPr>
        <w:t>6</w:t>
      </w:r>
      <w:r>
        <w:rPr>
          <w:rFonts w:ascii="宋体" w:hAnsi="宋体" w:hint="eastAsia"/>
          <w:sz w:val="24"/>
          <w:szCs w:val="24"/>
        </w:rPr>
        <w:t>栋宿舍楼，</w:t>
      </w:r>
      <w:r>
        <w:rPr>
          <w:rFonts w:ascii="宋体" w:hAnsi="宋体" w:hint="eastAsia"/>
          <w:sz w:val="24"/>
          <w:szCs w:val="24"/>
        </w:rPr>
        <w:t>1-3</w:t>
      </w:r>
      <w:r>
        <w:rPr>
          <w:rFonts w:ascii="宋体" w:hAnsi="宋体" w:hint="eastAsia"/>
          <w:sz w:val="24"/>
          <w:szCs w:val="24"/>
        </w:rPr>
        <w:t>号楼住女生，</w:t>
      </w:r>
      <w:r>
        <w:rPr>
          <w:rFonts w:ascii="宋体" w:hAnsi="宋体" w:hint="eastAsia"/>
          <w:sz w:val="24"/>
          <w:szCs w:val="24"/>
        </w:rPr>
        <w:t>4-5</w:t>
      </w:r>
      <w:r>
        <w:rPr>
          <w:rFonts w:ascii="宋体" w:hAnsi="宋体" w:hint="eastAsia"/>
          <w:sz w:val="24"/>
          <w:szCs w:val="24"/>
        </w:rPr>
        <w:t>号楼住男生，</w:t>
      </w:r>
      <w:r>
        <w:rPr>
          <w:rFonts w:ascii="宋体" w:hAnsi="宋体" w:hint="eastAsia"/>
          <w:sz w:val="24"/>
          <w:szCs w:val="24"/>
        </w:rPr>
        <w:t>6</w:t>
      </w:r>
      <w:r>
        <w:rPr>
          <w:rFonts w:ascii="宋体" w:hAnsi="宋体" w:hint="eastAsia"/>
          <w:sz w:val="24"/>
          <w:szCs w:val="24"/>
        </w:rPr>
        <w:t>号楼目前未集中住宿学生。</w:t>
      </w:r>
      <w:r>
        <w:rPr>
          <w:rFonts w:ascii="宋体" w:hAnsi="宋体" w:hint="eastAsia"/>
          <w:sz w:val="24"/>
          <w:szCs w:val="24"/>
        </w:rPr>
        <w:t>1-3</w:t>
      </w:r>
      <w:r>
        <w:rPr>
          <w:rFonts w:ascii="宋体" w:hAnsi="宋体" w:hint="eastAsia"/>
          <w:sz w:val="24"/>
          <w:szCs w:val="24"/>
        </w:rPr>
        <w:t>号宿舍楼每栋楼</w:t>
      </w:r>
      <w:r>
        <w:rPr>
          <w:rFonts w:ascii="宋体" w:hAnsi="宋体" w:hint="eastAsia"/>
          <w:sz w:val="24"/>
          <w:szCs w:val="24"/>
        </w:rPr>
        <w:t>1</w:t>
      </w:r>
      <w:r>
        <w:rPr>
          <w:rFonts w:ascii="宋体" w:hAnsi="宋体" w:hint="eastAsia"/>
          <w:sz w:val="24"/>
          <w:szCs w:val="24"/>
        </w:rPr>
        <w:t>层各放置</w:t>
      </w:r>
      <w:r>
        <w:rPr>
          <w:rFonts w:ascii="宋体" w:hAnsi="宋体" w:hint="eastAsia"/>
          <w:sz w:val="24"/>
          <w:szCs w:val="24"/>
        </w:rPr>
        <w:t>5</w:t>
      </w:r>
      <w:r>
        <w:rPr>
          <w:rFonts w:ascii="宋体" w:hAnsi="宋体" w:hint="eastAsia"/>
          <w:sz w:val="24"/>
          <w:szCs w:val="24"/>
        </w:rPr>
        <w:t>台洗衣机，共计</w:t>
      </w:r>
      <w:r>
        <w:rPr>
          <w:rFonts w:ascii="宋体" w:hAnsi="宋体" w:hint="eastAsia"/>
          <w:sz w:val="24"/>
          <w:szCs w:val="24"/>
        </w:rPr>
        <w:t>15</w:t>
      </w:r>
      <w:r>
        <w:rPr>
          <w:rFonts w:ascii="宋体" w:hAnsi="宋体" w:hint="eastAsia"/>
          <w:sz w:val="24"/>
          <w:szCs w:val="24"/>
        </w:rPr>
        <w:t>台洗衣机；</w:t>
      </w:r>
      <w:r>
        <w:rPr>
          <w:rFonts w:ascii="宋体" w:hAnsi="宋体" w:hint="eastAsia"/>
          <w:sz w:val="24"/>
          <w:szCs w:val="24"/>
        </w:rPr>
        <w:t>5</w:t>
      </w:r>
      <w:r>
        <w:rPr>
          <w:rFonts w:ascii="宋体" w:hAnsi="宋体" w:hint="eastAsia"/>
          <w:sz w:val="24"/>
          <w:szCs w:val="24"/>
        </w:rPr>
        <w:t>号宿舍楼在</w:t>
      </w:r>
      <w:r>
        <w:rPr>
          <w:rFonts w:ascii="宋体" w:hAnsi="宋体" w:hint="eastAsia"/>
          <w:sz w:val="24"/>
          <w:szCs w:val="24"/>
        </w:rPr>
        <w:t>1</w:t>
      </w:r>
      <w:r>
        <w:rPr>
          <w:rFonts w:ascii="宋体" w:hAnsi="宋体" w:hint="eastAsia"/>
          <w:sz w:val="24"/>
          <w:szCs w:val="24"/>
        </w:rPr>
        <w:t>层放置</w:t>
      </w:r>
      <w:r>
        <w:rPr>
          <w:rFonts w:ascii="宋体" w:hAnsi="宋体" w:hint="eastAsia"/>
          <w:sz w:val="24"/>
          <w:szCs w:val="24"/>
        </w:rPr>
        <w:t>3</w:t>
      </w:r>
      <w:r>
        <w:rPr>
          <w:rFonts w:ascii="宋体" w:hAnsi="宋体" w:hint="eastAsia"/>
          <w:sz w:val="24"/>
          <w:szCs w:val="24"/>
        </w:rPr>
        <w:t>台洗</w:t>
      </w:r>
      <w:r>
        <w:rPr>
          <w:rFonts w:ascii="宋体" w:hAnsi="宋体" w:hint="eastAsia"/>
          <w:sz w:val="24"/>
          <w:szCs w:val="24"/>
        </w:rPr>
        <w:t>衣机；其他宿舍楼没有安装洗衣机。</w:t>
      </w:r>
    </w:p>
    <w:p w:rsidR="00A726CB" w:rsidRDefault="00C9696F" w:rsidP="004B1331">
      <w:pPr>
        <w:adjustRightInd w:val="0"/>
        <w:snapToGrid w:val="0"/>
        <w:spacing w:line="480" w:lineRule="exact"/>
        <w:ind w:firstLineChars="200" w:firstLine="482"/>
        <w:rPr>
          <w:rFonts w:ascii="宋体" w:hAnsi="宋体"/>
          <w:sz w:val="24"/>
          <w:szCs w:val="24"/>
        </w:rPr>
      </w:pPr>
      <w:r>
        <w:rPr>
          <w:rFonts w:ascii="宋体" w:hAnsi="宋体" w:hint="eastAsia"/>
          <w:b/>
          <w:sz w:val="24"/>
          <w:szCs w:val="24"/>
        </w:rPr>
        <w:t>（二）项目需求：</w:t>
      </w:r>
      <w:r>
        <w:rPr>
          <w:rFonts w:ascii="宋体" w:hAnsi="宋体" w:hint="eastAsia"/>
          <w:sz w:val="24"/>
          <w:szCs w:val="24"/>
        </w:rPr>
        <w:t>1-5</w:t>
      </w:r>
      <w:r>
        <w:rPr>
          <w:rFonts w:ascii="宋体" w:hAnsi="宋体" w:hint="eastAsia"/>
          <w:sz w:val="24"/>
          <w:szCs w:val="24"/>
        </w:rPr>
        <w:t>号宿舍楼每栋楼一层集中安装普通洗衣机数量</w:t>
      </w:r>
      <w:r>
        <w:rPr>
          <w:rFonts w:ascii="宋体" w:hAnsi="宋体" w:hint="eastAsia"/>
          <w:sz w:val="24"/>
          <w:szCs w:val="24"/>
        </w:rPr>
        <w:t>6</w:t>
      </w:r>
      <w:r>
        <w:rPr>
          <w:rFonts w:ascii="宋体" w:hAnsi="宋体" w:hint="eastAsia"/>
          <w:sz w:val="24"/>
          <w:szCs w:val="24"/>
        </w:rPr>
        <w:t>台、大件洗衣机</w:t>
      </w:r>
      <w:r>
        <w:rPr>
          <w:rFonts w:ascii="宋体" w:hAnsi="宋体" w:hint="eastAsia"/>
          <w:sz w:val="24"/>
          <w:szCs w:val="24"/>
        </w:rPr>
        <w:t>1</w:t>
      </w:r>
      <w:r>
        <w:rPr>
          <w:rFonts w:ascii="宋体" w:hAnsi="宋体" w:hint="eastAsia"/>
          <w:sz w:val="24"/>
          <w:szCs w:val="24"/>
        </w:rPr>
        <w:t>台、烘干机</w:t>
      </w:r>
      <w:r>
        <w:rPr>
          <w:rFonts w:ascii="宋体" w:hAnsi="宋体" w:hint="eastAsia"/>
          <w:sz w:val="24"/>
          <w:szCs w:val="24"/>
        </w:rPr>
        <w:t>2</w:t>
      </w:r>
      <w:r>
        <w:rPr>
          <w:rFonts w:ascii="宋体" w:hAnsi="宋体" w:hint="eastAsia"/>
          <w:sz w:val="24"/>
          <w:szCs w:val="24"/>
        </w:rPr>
        <w:t>台、洗鞋机</w:t>
      </w:r>
      <w:r>
        <w:rPr>
          <w:rFonts w:ascii="宋体" w:hAnsi="宋体" w:hint="eastAsia"/>
          <w:sz w:val="24"/>
          <w:szCs w:val="24"/>
        </w:rPr>
        <w:t>1</w:t>
      </w:r>
      <w:r>
        <w:rPr>
          <w:rFonts w:ascii="宋体" w:hAnsi="宋体" w:hint="eastAsia"/>
          <w:sz w:val="24"/>
          <w:szCs w:val="24"/>
        </w:rPr>
        <w:t>台。其中</w:t>
      </w:r>
      <w:r>
        <w:rPr>
          <w:rFonts w:ascii="宋体" w:hAnsi="宋体" w:hint="eastAsia"/>
          <w:sz w:val="24"/>
          <w:szCs w:val="24"/>
        </w:rPr>
        <w:t>4</w:t>
      </w:r>
      <w:r>
        <w:rPr>
          <w:rFonts w:ascii="宋体" w:hAnsi="宋体" w:hint="eastAsia"/>
          <w:sz w:val="24"/>
          <w:szCs w:val="24"/>
        </w:rPr>
        <w:t>号宿舍楼安装在</w:t>
      </w:r>
      <w:r>
        <w:rPr>
          <w:rFonts w:ascii="宋体" w:hAnsi="宋体" w:hint="eastAsia"/>
          <w:sz w:val="24"/>
          <w:szCs w:val="24"/>
        </w:rPr>
        <w:t>3-5</w:t>
      </w:r>
      <w:r>
        <w:rPr>
          <w:rFonts w:ascii="宋体" w:hAnsi="宋体" w:hint="eastAsia"/>
          <w:sz w:val="24"/>
          <w:szCs w:val="24"/>
        </w:rPr>
        <w:t>层东阳台室外安装洗衣设备；其他楼均安装在一层西侧。采购人有权根据学生需求要求中标人增加</w:t>
      </w:r>
      <w:r>
        <w:rPr>
          <w:rFonts w:ascii="宋体" w:hAnsi="宋体" w:hint="eastAsia"/>
          <w:sz w:val="24"/>
          <w:szCs w:val="24"/>
        </w:rPr>
        <w:t>5-10</w:t>
      </w:r>
      <w:r>
        <w:rPr>
          <w:rFonts w:ascii="宋体" w:hAnsi="宋体" w:hint="eastAsia"/>
          <w:sz w:val="24"/>
          <w:szCs w:val="24"/>
        </w:rPr>
        <w:t>台设备，投标人无条件服从。</w:t>
      </w:r>
    </w:p>
    <w:p w:rsidR="00A726CB" w:rsidRDefault="00C9696F" w:rsidP="004B1331">
      <w:pPr>
        <w:adjustRightInd w:val="0"/>
        <w:snapToGrid w:val="0"/>
        <w:spacing w:line="480" w:lineRule="exact"/>
        <w:ind w:firstLineChars="200" w:firstLine="482"/>
        <w:rPr>
          <w:rFonts w:ascii="宋体" w:hAnsi="宋体"/>
          <w:sz w:val="24"/>
          <w:szCs w:val="24"/>
        </w:rPr>
      </w:pPr>
      <w:r>
        <w:rPr>
          <w:rFonts w:ascii="宋体" w:hAnsi="宋体" w:hint="eastAsia"/>
          <w:b/>
          <w:sz w:val="24"/>
          <w:szCs w:val="24"/>
        </w:rPr>
        <w:t>（三）合作模式：</w:t>
      </w:r>
      <w:r>
        <w:rPr>
          <w:rFonts w:ascii="宋体" w:hAnsi="宋体" w:hint="eastAsia"/>
          <w:sz w:val="24"/>
          <w:szCs w:val="24"/>
        </w:rPr>
        <w:t>投标人全额投资方式，采购人仅提供水电接口及服务场所（投标人编制经营方案时须考虑就近取水取电接水接电及排水问题，必须排入污水管道），其余全部由中标人全额投资，包括但不限于洗衣设备场所装修方案设计、装修施工、洗</w:t>
      </w:r>
      <w:r>
        <w:rPr>
          <w:rFonts w:ascii="宋体" w:hAnsi="宋体" w:hint="eastAsia"/>
          <w:sz w:val="24"/>
          <w:szCs w:val="24"/>
        </w:rPr>
        <w:t>衣设备采购安装调试检测、计费表具采购安装、服务期内运行管理与维护管理等。项目运行所产生的所有水电费用由投标人全额承担。水电费计费表具必须由采购人与中标人一起采购，且安装时必须全部采用铅封方式安装。中标人必须提供书面改造方案，经采购人审批签字盖章同意后方可实施改造，否则采购人可视为中标人违约，有权要求免费拆除，中标人无条件服从并接受。</w:t>
      </w:r>
    </w:p>
    <w:p w:rsidR="00A726CB" w:rsidRDefault="00C9696F" w:rsidP="004B1331">
      <w:pPr>
        <w:adjustRightInd w:val="0"/>
        <w:snapToGrid w:val="0"/>
        <w:spacing w:line="480" w:lineRule="exact"/>
        <w:ind w:firstLineChars="200" w:firstLine="482"/>
        <w:rPr>
          <w:rFonts w:ascii="宋体" w:hAnsi="宋体"/>
          <w:sz w:val="24"/>
          <w:szCs w:val="24"/>
        </w:rPr>
      </w:pPr>
      <w:r>
        <w:rPr>
          <w:rFonts w:ascii="宋体" w:hAnsi="宋体" w:hint="eastAsia"/>
          <w:b/>
          <w:sz w:val="24"/>
          <w:szCs w:val="24"/>
        </w:rPr>
        <w:t>（四）项目地址：</w:t>
      </w:r>
      <w:r>
        <w:rPr>
          <w:rFonts w:ascii="宋体" w:hAnsi="宋体" w:hint="eastAsia"/>
          <w:sz w:val="24"/>
          <w:szCs w:val="24"/>
        </w:rPr>
        <w:t>盐城市高职园区学海路</w:t>
      </w:r>
      <w:r>
        <w:rPr>
          <w:rFonts w:ascii="宋体" w:hAnsi="宋体" w:hint="eastAsia"/>
          <w:sz w:val="24"/>
          <w:szCs w:val="24"/>
        </w:rPr>
        <w:t>28</w:t>
      </w:r>
      <w:r>
        <w:rPr>
          <w:rFonts w:ascii="宋体" w:hAnsi="宋体" w:hint="eastAsia"/>
          <w:sz w:val="24"/>
          <w:szCs w:val="24"/>
        </w:rPr>
        <w:t>号。</w:t>
      </w:r>
    </w:p>
    <w:p w:rsidR="00A726CB" w:rsidRDefault="00C9696F" w:rsidP="004B1331">
      <w:pPr>
        <w:widowControl/>
        <w:shd w:val="clear" w:color="auto" w:fill="FFFFFF"/>
        <w:adjustRightInd w:val="0"/>
        <w:snapToGrid w:val="0"/>
        <w:spacing w:line="480" w:lineRule="exact"/>
        <w:ind w:firstLineChars="200" w:firstLine="482"/>
        <w:rPr>
          <w:rFonts w:ascii="宋体" w:hAnsi="宋体"/>
          <w:sz w:val="24"/>
          <w:szCs w:val="24"/>
        </w:rPr>
      </w:pPr>
      <w:r>
        <w:rPr>
          <w:rFonts w:ascii="宋体" w:hAnsi="宋体" w:hint="eastAsia"/>
          <w:b/>
          <w:sz w:val="24"/>
          <w:szCs w:val="24"/>
        </w:rPr>
        <w:t>（五）报价：</w:t>
      </w:r>
      <w:r>
        <w:rPr>
          <w:rFonts w:ascii="宋体" w:hAnsi="宋体" w:hint="eastAsia"/>
          <w:sz w:val="24"/>
          <w:szCs w:val="24"/>
        </w:rPr>
        <w:t>按标段分别报价。报价分两部分，第一部分为场地使用管理费，按服务周期为单位进行报价，每一处场地使用管理费不少于</w:t>
      </w:r>
      <w:r>
        <w:rPr>
          <w:rFonts w:ascii="宋体" w:hAnsi="宋体" w:hint="eastAsia"/>
          <w:sz w:val="24"/>
          <w:szCs w:val="24"/>
        </w:rPr>
        <w:t>5000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服务周期，每一个服务周期的场地使用费签约前一次性上交采购人财务处。</w:t>
      </w:r>
    </w:p>
    <w:p w:rsidR="00A726CB" w:rsidRDefault="00C9696F">
      <w:pPr>
        <w:adjustRightInd w:val="0"/>
        <w:snapToGrid w:val="0"/>
        <w:spacing w:line="480" w:lineRule="exact"/>
        <w:ind w:firstLineChars="200" w:firstLine="480"/>
        <w:rPr>
          <w:rFonts w:ascii="宋体" w:hAnsi="宋体"/>
          <w:sz w:val="24"/>
          <w:szCs w:val="24"/>
        </w:rPr>
      </w:pPr>
      <w:r>
        <w:rPr>
          <w:rFonts w:ascii="宋体" w:hAnsi="宋体" w:hint="eastAsia"/>
          <w:sz w:val="24"/>
          <w:szCs w:val="24"/>
        </w:rPr>
        <w:t>第二部分为服务项目报价，最高限价为洗衣机：单脱水</w:t>
      </w:r>
      <w:r>
        <w:rPr>
          <w:rFonts w:ascii="宋体" w:hAnsi="宋体" w:hint="eastAsia"/>
          <w:sz w:val="24"/>
          <w:szCs w:val="24"/>
        </w:rPr>
        <w:t>1</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次、快速洗</w:t>
      </w:r>
      <w:r>
        <w:rPr>
          <w:rFonts w:ascii="宋体" w:hAnsi="宋体" w:hint="eastAsia"/>
          <w:sz w:val="24"/>
          <w:szCs w:val="24"/>
        </w:rPr>
        <w:t>3</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次、标准洗</w:t>
      </w:r>
      <w:r>
        <w:rPr>
          <w:rFonts w:ascii="宋体" w:hAnsi="宋体" w:hint="eastAsia"/>
          <w:sz w:val="24"/>
          <w:szCs w:val="24"/>
        </w:rPr>
        <w:t>4</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次、大物洗</w:t>
      </w:r>
      <w:r>
        <w:rPr>
          <w:rFonts w:ascii="宋体" w:hAnsi="宋体" w:hint="eastAsia"/>
          <w:sz w:val="24"/>
          <w:szCs w:val="24"/>
        </w:rPr>
        <w:t>5</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次；烘干机</w:t>
      </w:r>
      <w:r>
        <w:rPr>
          <w:rFonts w:ascii="宋体" w:hAnsi="宋体" w:hint="eastAsia"/>
          <w:sz w:val="24"/>
          <w:szCs w:val="24"/>
        </w:rPr>
        <w:t>0.1</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分钟；洗鞋机</w:t>
      </w:r>
      <w:r>
        <w:rPr>
          <w:rFonts w:ascii="宋体" w:hAnsi="宋体" w:hint="eastAsia"/>
          <w:sz w:val="24"/>
          <w:szCs w:val="24"/>
        </w:rPr>
        <w:t>3</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次；洗衣设备自</w:t>
      </w:r>
      <w:r>
        <w:rPr>
          <w:rFonts w:ascii="宋体" w:hAnsi="宋体" w:hint="eastAsia"/>
          <w:sz w:val="24"/>
          <w:szCs w:val="24"/>
        </w:rPr>
        <w:lastRenderedPageBreak/>
        <w:t>动消毒</w:t>
      </w:r>
      <w:r>
        <w:rPr>
          <w:rFonts w:ascii="宋体" w:hAnsi="宋体" w:hint="eastAsia"/>
          <w:sz w:val="24"/>
          <w:szCs w:val="24"/>
        </w:rPr>
        <w:t>1</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tbl>
      <w:tblPr>
        <w:tblpPr w:leftFromText="180" w:rightFromText="180" w:vertAnchor="text" w:horzAnchor="page" w:tblpXSpec="center" w:tblpY="78"/>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1635"/>
        <w:gridCol w:w="1447"/>
        <w:gridCol w:w="1705"/>
        <w:gridCol w:w="2728"/>
      </w:tblGrid>
      <w:tr w:rsidR="00A726CB">
        <w:trPr>
          <w:trHeight w:val="558"/>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服务项目</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服务价格</w:t>
            </w:r>
            <w:r>
              <w:rPr>
                <w:rFonts w:ascii="宋体" w:hAnsi="宋体" w:hint="eastAsia"/>
                <w:sz w:val="24"/>
                <w:szCs w:val="24"/>
              </w:rPr>
              <w:t>/</w:t>
            </w:r>
            <w:r>
              <w:rPr>
                <w:rFonts w:ascii="宋体" w:hAnsi="宋体" w:hint="eastAsia"/>
                <w:sz w:val="24"/>
                <w:szCs w:val="24"/>
              </w:rPr>
              <w:t>次</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服务时间</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洗涤程序</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备注</w:t>
            </w:r>
          </w:p>
        </w:tc>
      </w:tr>
      <w:tr w:rsidR="00A726CB">
        <w:trPr>
          <w:trHeight w:val="564"/>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单脱水</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1</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分钟</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脱水</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单脱水</w:t>
            </w:r>
          </w:p>
        </w:tc>
      </w:tr>
      <w:tr w:rsidR="00A726CB">
        <w:trPr>
          <w:trHeight w:val="558"/>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快洗</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3</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25</w:t>
            </w:r>
            <w:r>
              <w:rPr>
                <w:rFonts w:ascii="宋体" w:hAnsi="宋体" w:hint="eastAsia"/>
                <w:sz w:val="24"/>
                <w:szCs w:val="24"/>
              </w:rPr>
              <w:t>分钟</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洗、漂、甩干</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适量衣物的洗涤程序</w:t>
            </w:r>
          </w:p>
        </w:tc>
      </w:tr>
      <w:tr w:rsidR="00A726CB">
        <w:trPr>
          <w:trHeight w:val="538"/>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标准洗</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4</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40</w:t>
            </w:r>
            <w:r>
              <w:rPr>
                <w:rFonts w:ascii="宋体" w:hAnsi="宋体" w:hint="eastAsia"/>
                <w:sz w:val="24"/>
                <w:szCs w:val="24"/>
              </w:rPr>
              <w:t>分钟</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洗、漂、甩干</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适量衣物的洗涤程序</w:t>
            </w:r>
          </w:p>
        </w:tc>
      </w:tr>
      <w:tr w:rsidR="00A726CB">
        <w:trPr>
          <w:trHeight w:val="573"/>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大件洗</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5</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45</w:t>
            </w:r>
            <w:r>
              <w:rPr>
                <w:rFonts w:ascii="宋体" w:hAnsi="宋体" w:hint="eastAsia"/>
                <w:sz w:val="24"/>
                <w:szCs w:val="24"/>
              </w:rPr>
              <w:t>分钟</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洗、漂、甩干</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大量衣物的洗涤程序</w:t>
            </w:r>
          </w:p>
        </w:tc>
      </w:tr>
      <w:tr w:rsidR="00A726CB">
        <w:trPr>
          <w:trHeight w:val="558"/>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烘干</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0.1</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分钟</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自定</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烘干</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衣物脱水之后快速烘干</w:t>
            </w:r>
          </w:p>
        </w:tc>
      </w:tr>
      <w:tr w:rsidR="00A726CB">
        <w:trPr>
          <w:trHeight w:val="547"/>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洗鞋</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3</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35</w:t>
            </w:r>
            <w:r>
              <w:rPr>
                <w:rFonts w:ascii="宋体" w:hAnsi="宋体" w:hint="eastAsia"/>
                <w:sz w:val="24"/>
                <w:szCs w:val="24"/>
              </w:rPr>
              <w:t>分钟</w:t>
            </w:r>
          </w:p>
        </w:tc>
        <w:tc>
          <w:tcPr>
            <w:tcW w:w="170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洗鞋</w:t>
            </w: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鞋类洗涤</w:t>
            </w:r>
          </w:p>
        </w:tc>
      </w:tr>
      <w:tr w:rsidR="00A726CB">
        <w:trPr>
          <w:trHeight w:val="547"/>
          <w:jc w:val="center"/>
        </w:trPr>
        <w:tc>
          <w:tcPr>
            <w:tcW w:w="166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消毒杀菌</w:t>
            </w:r>
          </w:p>
        </w:tc>
        <w:tc>
          <w:tcPr>
            <w:tcW w:w="1635"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1</w:t>
            </w:r>
            <w:r>
              <w:rPr>
                <w:rFonts w:ascii="宋体" w:hAnsi="宋体" w:hint="eastAsia"/>
                <w:sz w:val="24"/>
                <w:szCs w:val="24"/>
              </w:rPr>
              <w:t>元</w:t>
            </w:r>
          </w:p>
        </w:tc>
        <w:tc>
          <w:tcPr>
            <w:tcW w:w="1447"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分钟</w:t>
            </w:r>
          </w:p>
        </w:tc>
        <w:tc>
          <w:tcPr>
            <w:tcW w:w="1705" w:type="dxa"/>
            <w:vAlign w:val="center"/>
          </w:tcPr>
          <w:p w:rsidR="00A726CB" w:rsidRDefault="00A726CB">
            <w:pPr>
              <w:spacing w:line="480" w:lineRule="exact"/>
              <w:jc w:val="center"/>
              <w:rPr>
                <w:rFonts w:ascii="宋体" w:hAnsi="宋体"/>
                <w:sz w:val="24"/>
                <w:szCs w:val="24"/>
              </w:rPr>
            </w:pPr>
          </w:p>
        </w:tc>
        <w:tc>
          <w:tcPr>
            <w:tcW w:w="2728" w:type="dxa"/>
            <w:vAlign w:val="center"/>
          </w:tcPr>
          <w:p w:rsidR="00A726CB" w:rsidRDefault="00C9696F">
            <w:pPr>
              <w:spacing w:line="480" w:lineRule="exact"/>
              <w:jc w:val="center"/>
              <w:rPr>
                <w:rFonts w:ascii="宋体" w:hAnsi="宋体"/>
                <w:sz w:val="24"/>
                <w:szCs w:val="24"/>
              </w:rPr>
            </w:pPr>
            <w:r>
              <w:rPr>
                <w:rFonts w:ascii="宋体" w:hAnsi="宋体" w:hint="eastAsia"/>
                <w:sz w:val="24"/>
                <w:szCs w:val="24"/>
              </w:rPr>
              <w:t>高温或臭氧消毒</w:t>
            </w:r>
          </w:p>
        </w:tc>
      </w:tr>
    </w:tbl>
    <w:p w:rsidR="00A726CB" w:rsidRDefault="00C9696F" w:rsidP="004B1331">
      <w:pPr>
        <w:widowControl/>
        <w:shd w:val="clear" w:color="auto" w:fill="FFFFFF"/>
        <w:adjustRightInd w:val="0"/>
        <w:snapToGrid w:val="0"/>
        <w:spacing w:line="480" w:lineRule="exact"/>
        <w:ind w:firstLineChars="200" w:firstLine="482"/>
        <w:rPr>
          <w:rFonts w:ascii="宋体" w:hAnsi="宋体"/>
          <w:sz w:val="24"/>
          <w:szCs w:val="24"/>
        </w:rPr>
      </w:pPr>
      <w:r>
        <w:rPr>
          <w:rFonts w:ascii="宋体" w:hAnsi="宋体" w:hint="eastAsia"/>
          <w:b/>
          <w:sz w:val="24"/>
          <w:szCs w:val="24"/>
        </w:rPr>
        <w:t>（六）项目实施时间：</w:t>
      </w:r>
      <w:r>
        <w:rPr>
          <w:rFonts w:ascii="宋体" w:hAnsi="宋体" w:hint="eastAsia"/>
          <w:sz w:val="24"/>
          <w:szCs w:val="24"/>
        </w:rPr>
        <w:t>中标单位在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日前安装调试好，正常营业。</w:t>
      </w:r>
    </w:p>
    <w:p w:rsidR="00A726CB" w:rsidRDefault="00C9696F" w:rsidP="004B1331">
      <w:pPr>
        <w:spacing w:line="480" w:lineRule="exact"/>
        <w:ind w:firstLineChars="200" w:firstLine="482"/>
        <w:rPr>
          <w:rFonts w:ascii="宋体" w:hAnsi="宋体"/>
          <w:sz w:val="24"/>
          <w:szCs w:val="24"/>
        </w:rPr>
      </w:pPr>
      <w:r>
        <w:rPr>
          <w:rFonts w:ascii="宋体" w:hAnsi="宋体" w:hint="eastAsia"/>
          <w:b/>
          <w:sz w:val="24"/>
          <w:szCs w:val="24"/>
        </w:rPr>
        <w:t>（七）合同期限</w:t>
      </w:r>
      <w:r>
        <w:rPr>
          <w:rFonts w:ascii="宋体" w:hAnsi="宋体" w:hint="eastAsia"/>
          <w:b/>
          <w:sz w:val="24"/>
          <w:szCs w:val="24"/>
        </w:rPr>
        <w:t xml:space="preserve">: </w:t>
      </w:r>
      <w:r>
        <w:rPr>
          <w:rFonts w:ascii="宋体" w:hAnsi="宋体" w:hint="eastAsia"/>
          <w:sz w:val="24"/>
          <w:szCs w:val="24"/>
        </w:rPr>
        <w:t>合同服务周期为一年，中标后先签署一年合同，经采购人年度考核合格后可以续签一年，以此类推。第一年合同服务期限为</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本合同最长期限不得超过三年。采购人有权根据考核情况拒绝签署下一个服务周期的合同，中标人无条件服从和接受。如采购人拒绝签约的，视为双方不再合作，原合同到期后中标人应无条件按照原合同约定退场。</w:t>
      </w:r>
    </w:p>
    <w:p w:rsidR="00A726CB" w:rsidRDefault="00C9696F" w:rsidP="004B1331">
      <w:pPr>
        <w:widowControl/>
        <w:shd w:val="clear" w:color="auto" w:fill="FFFFFF"/>
        <w:adjustRightInd w:val="0"/>
        <w:snapToGrid w:val="0"/>
        <w:spacing w:line="480" w:lineRule="exact"/>
        <w:ind w:firstLineChars="200" w:firstLine="482"/>
        <w:rPr>
          <w:rFonts w:ascii="宋体" w:hAnsi="宋体"/>
          <w:b/>
          <w:sz w:val="24"/>
          <w:szCs w:val="24"/>
        </w:rPr>
      </w:pPr>
      <w:r>
        <w:rPr>
          <w:rFonts w:ascii="宋体" w:hAnsi="宋体" w:hint="eastAsia"/>
          <w:b/>
          <w:sz w:val="24"/>
          <w:szCs w:val="24"/>
        </w:rPr>
        <w:t>（八）其它说明事项及要求</w:t>
      </w:r>
    </w:p>
    <w:p w:rsidR="00A726CB" w:rsidRDefault="00C9696F">
      <w:pPr>
        <w:widowControl/>
        <w:shd w:val="clear" w:color="auto" w:fill="FFFFFF"/>
        <w:adjustRightInd w:val="0"/>
        <w:snapToGrid w:val="0"/>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．投标人所投洗衣设备必须是原装商用，洗衣设备必须具备自动消毒功能。</w:t>
      </w:r>
    </w:p>
    <w:p w:rsidR="00A726CB" w:rsidRDefault="00C9696F">
      <w:pPr>
        <w:widowControl/>
        <w:shd w:val="clear" w:color="auto" w:fill="FFFFFF"/>
        <w:adjustRightInd w:val="0"/>
        <w:snapToGrid w:val="0"/>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．消费项目、价格、使用规程及中标人管理人员、采购人监督人员联系方式上墙公示。</w:t>
      </w:r>
    </w:p>
    <w:p w:rsidR="00A726CB" w:rsidRDefault="00C9696F">
      <w:pPr>
        <w:widowControl/>
        <w:shd w:val="clear" w:color="auto" w:fill="FFFFFF"/>
        <w:adjustRightInd w:val="0"/>
        <w:snapToGrid w:val="0"/>
        <w:spacing w:line="48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．合同签订前，除缴纳场地使用管理费外，中标人还需向采购人财务处交纳履约保证金</w:t>
      </w:r>
      <w:r>
        <w:rPr>
          <w:rFonts w:ascii="宋体" w:hAnsi="宋体" w:hint="eastAsia"/>
          <w:sz w:val="24"/>
          <w:szCs w:val="24"/>
        </w:rPr>
        <w:t>10000</w:t>
      </w:r>
      <w:r>
        <w:rPr>
          <w:rFonts w:ascii="宋体" w:hAnsi="宋体" w:hint="eastAsia"/>
          <w:sz w:val="24"/>
          <w:szCs w:val="24"/>
        </w:rPr>
        <w:t>元。在合作期内无过错，合同到期后无息退还。</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中标人工作人员在采购人工作期间，必须遵守采购人有关管理制度和规定，不得与学生发生任何纠纷。如发生重大安全事故或因管理、服务原因导致师生反映强烈、满意度较低的，采购人有权随时终止协议，由此所造成的损失由中标人完全承担。</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．服务期间，因洗衣设备及场所等问题引发的一切事故导致的经济与法律方面问题完全</w:t>
      </w:r>
      <w:r>
        <w:rPr>
          <w:rFonts w:ascii="宋体" w:hAnsi="宋体" w:hint="eastAsia"/>
          <w:sz w:val="24"/>
          <w:szCs w:val="24"/>
        </w:rPr>
        <w:t>由中标人负责解决，承担全部责任。</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．水电费每月结算一次，具体结算办法由采购人指定，中标人无条件服从并接受。</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lastRenderedPageBreak/>
        <w:t>7</w:t>
      </w:r>
      <w:r>
        <w:rPr>
          <w:rFonts w:ascii="宋体" w:hAnsi="宋体" w:hint="eastAsia"/>
          <w:sz w:val="24"/>
          <w:szCs w:val="24"/>
        </w:rPr>
        <w:t>．改造施工过程中不得破坏建筑物的结构和附属设施，确保施工安全和环境卫生清洁。</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8</w:t>
      </w:r>
      <w:r>
        <w:rPr>
          <w:rFonts w:ascii="宋体" w:hAnsi="宋体" w:hint="eastAsia"/>
          <w:sz w:val="24"/>
          <w:szCs w:val="24"/>
        </w:rPr>
        <w:t>．查勘现场，投标人自行查勘现场；也可以联系采购人联系人进行踏勘。</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9.</w:t>
      </w:r>
      <w:r>
        <w:rPr>
          <w:rFonts w:ascii="宋体" w:hAnsi="宋体" w:hint="eastAsia"/>
          <w:sz w:val="24"/>
          <w:szCs w:val="24"/>
        </w:rPr>
        <w:t>合同终止</w:t>
      </w:r>
      <w:r>
        <w:rPr>
          <w:rFonts w:ascii="宋体" w:hAnsi="宋体" w:hint="eastAsia"/>
          <w:sz w:val="24"/>
          <w:szCs w:val="24"/>
        </w:rPr>
        <w:t>7</w:t>
      </w:r>
      <w:r>
        <w:rPr>
          <w:rFonts w:ascii="宋体" w:hAnsi="宋体" w:hint="eastAsia"/>
          <w:sz w:val="24"/>
          <w:szCs w:val="24"/>
        </w:rPr>
        <w:t>日内，中标人负责将自愿投入的洗衣设备撤出学校，所需费用由中标人承担，与采购人无关；如未按时撤出校园，则采购人可是为中标人放弃所有权，采购人可以随意处置，处置发生的费用可以在中标人履约保证金中予以扣除，中标人无条件服从并接受。</w:t>
      </w:r>
    </w:p>
    <w:p w:rsidR="00A726CB" w:rsidRDefault="00C9696F" w:rsidP="004B1331">
      <w:pPr>
        <w:spacing w:line="480" w:lineRule="exact"/>
        <w:ind w:firstLineChars="200" w:firstLine="482"/>
        <w:rPr>
          <w:rFonts w:ascii="宋体" w:hAnsi="宋体"/>
          <w:b/>
          <w:sz w:val="24"/>
          <w:szCs w:val="24"/>
        </w:rPr>
      </w:pPr>
      <w:r>
        <w:rPr>
          <w:rFonts w:ascii="宋体" w:hAnsi="宋体" w:hint="eastAsia"/>
          <w:b/>
          <w:sz w:val="24"/>
          <w:szCs w:val="24"/>
        </w:rPr>
        <w:t>二、服务要求</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、中标人必须严格遵守国家法律法规，应以为师生服务为宗旨，依法守法服务；相关人员持证上岗，建立健全各项规章制度，做好各项记录，确保安全（从业人员健康证明由中标人自行办理，费用中标人承担）。</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2</w:t>
      </w:r>
      <w:r>
        <w:rPr>
          <w:rFonts w:ascii="宋体" w:hAnsi="宋体" w:hint="eastAsia"/>
          <w:sz w:val="24"/>
          <w:szCs w:val="24"/>
        </w:rPr>
        <w:t>、中标人为相应服务区域内法定的第一安全责任人，无条件接受采购人的日常管理和卫生考核；必须严格遵守学校规章制度及管理办法，无条件接受学校管理部门对卫生、服务、安全等方面的检查、监督；工作人员应规范操作，言行举止文明；从业人员不得有纹身，禁止穿奇装异服等（保洁、垃圾清运到固定垃圾箱、安全保卫等工作由中标人自行承担）。中标人</w:t>
      </w:r>
      <w:r>
        <w:rPr>
          <w:rFonts w:ascii="宋体" w:hAnsi="宋体" w:hint="eastAsia"/>
          <w:sz w:val="24"/>
          <w:szCs w:val="24"/>
        </w:rPr>
        <w:t>的工作人员不得与师生员工发生任何纠纷，中标人无条件服从学校处理结果。</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3</w:t>
      </w:r>
      <w:r>
        <w:rPr>
          <w:rFonts w:ascii="宋体" w:hAnsi="宋体" w:hint="eastAsia"/>
          <w:sz w:val="24"/>
          <w:szCs w:val="24"/>
        </w:rPr>
        <w:t>、中标人必须严格按照约定提供服务，不得提供服务项目之外的其他项目；自行聘用人员，采购合格货源，组织服务。中标人在服务过程中不得提供办理会员卡等约定以外的服务。</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4</w:t>
      </w:r>
      <w:r>
        <w:rPr>
          <w:rFonts w:ascii="宋体" w:hAnsi="宋体" w:hint="eastAsia"/>
          <w:sz w:val="24"/>
          <w:szCs w:val="24"/>
        </w:rPr>
        <w:t>、服务项目必须明码标价，不得高于投标报价。</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5</w:t>
      </w:r>
      <w:r>
        <w:rPr>
          <w:rFonts w:ascii="宋体" w:hAnsi="宋体" w:hint="eastAsia"/>
          <w:sz w:val="24"/>
          <w:szCs w:val="24"/>
        </w:rPr>
        <w:t>、中标人为满足服务活动要求所投入的一切费用均由中标人承担。</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洗衣场所要求进行简单装修，投标时必须提交装修方案，中标后必须按照投标文件中的装修方案进行装修，装修方案要求布局合理、安全，材料符合国家安全规范，施工工艺必须符合国家规范和采</w:t>
      </w:r>
      <w:r>
        <w:rPr>
          <w:rFonts w:ascii="宋体" w:hAnsi="宋体" w:hint="eastAsia"/>
          <w:sz w:val="24"/>
          <w:szCs w:val="24"/>
        </w:rPr>
        <w:t>购人要求。</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中标人负责对洗衣场所进行统一设计装修方案，但不得改变建筑主体结构，必须符合国家水电设计规范。中标人对洗衣场所的环境布置、装修方案必须满足采购人需求，符合国家规定，一机一插</w:t>
      </w:r>
      <w:r>
        <w:rPr>
          <w:rFonts w:ascii="宋体" w:hAnsi="宋体" w:hint="eastAsia"/>
          <w:sz w:val="24"/>
          <w:szCs w:val="24"/>
        </w:rPr>
        <w:t>，</w:t>
      </w:r>
      <w:r>
        <w:rPr>
          <w:rFonts w:ascii="宋体" w:hAnsi="宋体" w:hint="eastAsia"/>
          <w:sz w:val="24"/>
          <w:szCs w:val="24"/>
        </w:rPr>
        <w:t>且符合校园文化育人、环境育人的要求。装修方案必须经采购人书面审核通过后才能实施，否则采购人有权要求中标人拆除已经装修部分。</w:t>
      </w:r>
      <w:r>
        <w:rPr>
          <w:rFonts w:ascii="宋体" w:hAnsi="宋体" w:hint="eastAsia"/>
          <w:sz w:val="24"/>
          <w:szCs w:val="24"/>
        </w:rPr>
        <w:lastRenderedPageBreak/>
        <w:t>采购人对方案有提出修改和最终决定的权利，在整个装修过程中要严格接受采购人的监管。但采购人的审核不承担任何法律责任。</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装修方案包括但不限于采购并安装洗衣设备（包括平面布置图等）、水电线路拆除并重新敷设（含配电</w:t>
      </w:r>
      <w:r>
        <w:rPr>
          <w:rFonts w:ascii="宋体" w:hAnsi="宋体" w:hint="eastAsia"/>
          <w:sz w:val="24"/>
          <w:szCs w:val="24"/>
        </w:rPr>
        <w:t>箱及元器件、上下水等）、墙面地面防霉防水处理、上下水管道保温处理等。装修需要做到布局合理，美观大方，材料环保</w:t>
      </w:r>
      <w:r>
        <w:rPr>
          <w:rFonts w:ascii="宋体" w:hAnsi="宋体" w:hint="eastAsia"/>
          <w:sz w:val="24"/>
          <w:szCs w:val="24"/>
        </w:rPr>
        <w:t>E1</w:t>
      </w:r>
      <w:r>
        <w:rPr>
          <w:rFonts w:ascii="宋体" w:hAnsi="宋体" w:hint="eastAsia"/>
          <w:sz w:val="24"/>
          <w:szCs w:val="24"/>
        </w:rPr>
        <w:t>级及以上、防火</w:t>
      </w:r>
      <w:r>
        <w:rPr>
          <w:rFonts w:ascii="宋体" w:hAnsi="宋体" w:hint="eastAsia"/>
          <w:sz w:val="24"/>
          <w:szCs w:val="24"/>
        </w:rPr>
        <w:t>B</w:t>
      </w:r>
      <w:r>
        <w:rPr>
          <w:rFonts w:ascii="宋体" w:hAnsi="宋体" w:hint="eastAsia"/>
          <w:sz w:val="24"/>
          <w:szCs w:val="24"/>
        </w:rPr>
        <w:t>级及以上（必须在进场时提供同批次证明资料）。</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中标人全部负责按照国家规范进行装修施工，装修（含设备安装等）过程中发生安全事故均由中标人全部承担，装修过程中及服务期内中标人不得对采购人财物造成损失，否则原样恢复或按照</w:t>
      </w:r>
      <w:r>
        <w:rPr>
          <w:rFonts w:ascii="宋体" w:hAnsi="宋体" w:hint="eastAsia"/>
          <w:sz w:val="24"/>
          <w:szCs w:val="24"/>
        </w:rPr>
        <w:t>2</w:t>
      </w:r>
      <w:r>
        <w:rPr>
          <w:rFonts w:ascii="宋体" w:hAnsi="宋体" w:hint="eastAsia"/>
          <w:sz w:val="24"/>
          <w:szCs w:val="24"/>
        </w:rPr>
        <w:t>倍价格赔偿。中标人在整个服务活动期间，必须保证采购人所有资产的完好性，不得改变原设备及建筑物的使用性质或私下处置采购人资产。中标人需提前勘察现场，对现场存在不匹配或改善</w:t>
      </w:r>
      <w:r>
        <w:rPr>
          <w:rFonts w:ascii="宋体" w:hAnsi="宋体" w:hint="eastAsia"/>
          <w:sz w:val="24"/>
          <w:szCs w:val="24"/>
        </w:rPr>
        <w:t>环境所需的水电改造（包括水电表安装）、装修等所需的相关费用自行在投标前进行测算，并在投标时自行综合考虑，不得以此对采购人提出任何诉求。</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所使用的设备必须提供合格证明材料，经常性检修，确保能安全使用。投标人投标时必须明确所用洗衣设备的品牌、规格、型号、数量、安装位置等内容清单。其中设备要求：全新商用滚筒洗衣设备必须具有国家</w:t>
      </w:r>
      <w:r>
        <w:rPr>
          <w:rFonts w:ascii="宋体" w:hAnsi="宋体" w:hint="eastAsia"/>
          <w:sz w:val="24"/>
          <w:szCs w:val="24"/>
        </w:rPr>
        <w:t>3C</w:t>
      </w:r>
      <w:r>
        <w:rPr>
          <w:rFonts w:ascii="宋体" w:hAnsi="宋体" w:hint="eastAsia"/>
          <w:sz w:val="24"/>
          <w:szCs w:val="24"/>
        </w:rPr>
        <w:t>强制认证证书（以证书为准）；品牌必须为海尔、美的、小天鹅；必须具有桶自洁功能，消毒方式采用高温杀菌或臭氧杀菌；具备抗菌防霉观察窗垫（以检测报告为准）；能效等级必须为</w:t>
      </w:r>
      <w:r>
        <w:rPr>
          <w:rFonts w:ascii="宋体" w:hAnsi="宋体" w:hint="eastAsia"/>
          <w:sz w:val="24"/>
          <w:szCs w:val="24"/>
        </w:rPr>
        <w:t>1</w:t>
      </w:r>
      <w:r>
        <w:rPr>
          <w:rFonts w:ascii="宋体" w:hAnsi="宋体" w:hint="eastAsia"/>
          <w:sz w:val="24"/>
          <w:szCs w:val="24"/>
        </w:rPr>
        <w:t>级；大件洗衣机指洗涤</w:t>
      </w:r>
      <w:r>
        <w:rPr>
          <w:rFonts w:ascii="宋体" w:hAnsi="宋体" w:hint="eastAsia"/>
          <w:sz w:val="24"/>
          <w:szCs w:val="24"/>
        </w:rPr>
        <w:t>容量（即一次可洗干燥状态标准洗涤物的最大重量）为</w:t>
      </w:r>
      <w:r>
        <w:rPr>
          <w:rFonts w:ascii="宋体" w:hAnsi="宋体" w:hint="eastAsia"/>
          <w:sz w:val="24"/>
          <w:szCs w:val="24"/>
        </w:rPr>
        <w:t>13kg</w:t>
      </w:r>
      <w:r>
        <w:rPr>
          <w:rFonts w:ascii="宋体" w:hAnsi="宋体" w:hint="eastAsia"/>
          <w:sz w:val="24"/>
          <w:szCs w:val="24"/>
        </w:rPr>
        <w:t>及以上，常规洗衣机指洗涤容量</w:t>
      </w:r>
      <w:r>
        <w:rPr>
          <w:rFonts w:ascii="宋体" w:hAnsi="宋体" w:hint="eastAsia"/>
          <w:sz w:val="24"/>
          <w:szCs w:val="24"/>
        </w:rPr>
        <w:t>8kg</w:t>
      </w:r>
      <w:r>
        <w:rPr>
          <w:rFonts w:ascii="宋体" w:hAnsi="宋体" w:hint="eastAsia"/>
          <w:sz w:val="24"/>
          <w:szCs w:val="24"/>
        </w:rPr>
        <w:t>或</w:t>
      </w:r>
      <w:r>
        <w:rPr>
          <w:rFonts w:ascii="宋体" w:hAnsi="宋体" w:hint="eastAsia"/>
          <w:sz w:val="24"/>
          <w:szCs w:val="24"/>
        </w:rPr>
        <w:t>8kg</w:t>
      </w:r>
      <w:r>
        <w:rPr>
          <w:rFonts w:ascii="宋体" w:hAnsi="宋体" w:hint="eastAsia"/>
          <w:sz w:val="24"/>
          <w:szCs w:val="24"/>
        </w:rPr>
        <w:t>以上，烘干机、洗鞋机洗涤容量同常规洗衣机。每台设备均需设置漏电保护功能。</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、中标人必须保证按照约定提供服务，不得影响采购人师生正常的生活秩序。</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7</w:t>
      </w:r>
      <w:r>
        <w:rPr>
          <w:rFonts w:ascii="宋体" w:hAnsi="宋体" w:hint="eastAsia"/>
          <w:sz w:val="24"/>
          <w:szCs w:val="24"/>
        </w:rPr>
        <w:t>、中标人在整个服务活动期间，必须保证采购人所有资产的完好性，不得改变原设备及建筑物的使用性质或任意处置采购人资产。</w:t>
      </w:r>
      <w:r>
        <w:rPr>
          <w:rFonts w:ascii="宋体" w:hAnsi="宋体" w:hint="eastAsia"/>
          <w:sz w:val="24"/>
          <w:szCs w:val="24"/>
        </w:rPr>
        <w:tab/>
        <w:t>8</w:t>
      </w:r>
      <w:r>
        <w:rPr>
          <w:rFonts w:ascii="宋体" w:hAnsi="宋体" w:hint="eastAsia"/>
          <w:sz w:val="24"/>
          <w:szCs w:val="24"/>
        </w:rPr>
        <w:t>、采购人有偿提供水、电等（仅提供水电接口），水、电按地方政府价格标准收费，水、电费用按月结算（结算办法服从采购人要求）；水电收费标准随当地政府调价而</w:t>
      </w:r>
      <w:r>
        <w:rPr>
          <w:rFonts w:ascii="宋体" w:hAnsi="宋体" w:hint="eastAsia"/>
          <w:sz w:val="24"/>
          <w:szCs w:val="24"/>
        </w:rPr>
        <w:t>相应调整。投标人必须提供下表。</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《拟用水用电设备一览表</w:t>
      </w:r>
      <w:r>
        <w:rPr>
          <w:rFonts w:ascii="宋体" w:hAnsi="宋体" w:hint="eastAsia"/>
          <w:sz w:val="24"/>
          <w:szCs w:val="24"/>
        </w:rPr>
        <w:t xml:space="preserve"> </w:t>
      </w:r>
      <w:r>
        <w:rPr>
          <w:rFonts w:ascii="宋体" w:hAnsi="宋体" w:hint="eastAsia"/>
          <w:sz w:val="24"/>
          <w:szCs w:val="24"/>
        </w:rPr>
        <w:t>》</w:t>
      </w:r>
    </w:p>
    <w:tbl>
      <w:tblPr>
        <w:tblpPr w:leftFromText="180" w:rightFromText="180" w:vertAnchor="text" w:horzAnchor="page" w:tblpXSpec="center" w:tblpY="78"/>
        <w:tblOverlap w:val="neve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710"/>
        <w:gridCol w:w="780"/>
        <w:gridCol w:w="780"/>
        <w:gridCol w:w="1447"/>
        <w:gridCol w:w="1705"/>
        <w:gridCol w:w="1687"/>
      </w:tblGrid>
      <w:tr w:rsidR="00A726CB">
        <w:trPr>
          <w:trHeight w:val="558"/>
          <w:jc w:val="center"/>
        </w:trPr>
        <w:tc>
          <w:tcPr>
            <w:tcW w:w="1022" w:type="dxa"/>
            <w:vAlign w:val="center"/>
          </w:tcPr>
          <w:p w:rsidR="00A726CB" w:rsidRDefault="00C9696F">
            <w:pPr>
              <w:widowControl/>
              <w:shd w:val="clear" w:color="auto" w:fill="FFFFFF"/>
              <w:adjustRightInd w:val="0"/>
              <w:snapToGrid w:val="0"/>
              <w:spacing w:line="480" w:lineRule="exact"/>
              <w:rPr>
                <w:rFonts w:ascii="宋体" w:hAnsi="宋体"/>
                <w:sz w:val="24"/>
                <w:szCs w:val="24"/>
              </w:rPr>
            </w:pPr>
            <w:r>
              <w:rPr>
                <w:rFonts w:ascii="宋体" w:hAnsi="宋体" w:hint="eastAsia"/>
                <w:sz w:val="24"/>
                <w:szCs w:val="24"/>
              </w:rPr>
              <w:t>序号</w:t>
            </w:r>
          </w:p>
        </w:tc>
        <w:tc>
          <w:tcPr>
            <w:tcW w:w="1710" w:type="dxa"/>
            <w:vAlign w:val="center"/>
          </w:tcPr>
          <w:p w:rsidR="00A726CB" w:rsidRDefault="00C9696F">
            <w:pPr>
              <w:widowControl/>
              <w:shd w:val="clear" w:color="auto" w:fill="FFFFFF"/>
              <w:adjustRightInd w:val="0"/>
              <w:snapToGrid w:val="0"/>
              <w:spacing w:line="480" w:lineRule="exact"/>
              <w:rPr>
                <w:rFonts w:ascii="宋体" w:hAnsi="宋体"/>
                <w:sz w:val="24"/>
                <w:szCs w:val="24"/>
              </w:rPr>
            </w:pPr>
            <w:r>
              <w:rPr>
                <w:rFonts w:ascii="宋体" w:hAnsi="宋体" w:hint="eastAsia"/>
                <w:sz w:val="24"/>
                <w:szCs w:val="24"/>
              </w:rPr>
              <w:t>设备名称</w:t>
            </w:r>
          </w:p>
        </w:tc>
        <w:tc>
          <w:tcPr>
            <w:tcW w:w="780" w:type="dxa"/>
            <w:vAlign w:val="center"/>
          </w:tcPr>
          <w:p w:rsidR="00A726CB" w:rsidRDefault="00C9696F">
            <w:pPr>
              <w:widowControl/>
              <w:shd w:val="clear" w:color="auto" w:fill="FFFFFF"/>
              <w:adjustRightInd w:val="0"/>
              <w:snapToGrid w:val="0"/>
              <w:spacing w:line="480" w:lineRule="exact"/>
              <w:rPr>
                <w:rFonts w:ascii="宋体" w:hAnsi="宋体"/>
                <w:sz w:val="24"/>
                <w:szCs w:val="24"/>
              </w:rPr>
            </w:pPr>
            <w:r>
              <w:rPr>
                <w:rFonts w:ascii="宋体" w:hAnsi="宋体" w:hint="eastAsia"/>
                <w:sz w:val="24"/>
                <w:szCs w:val="24"/>
              </w:rPr>
              <w:t>品牌</w:t>
            </w:r>
          </w:p>
        </w:tc>
        <w:tc>
          <w:tcPr>
            <w:tcW w:w="780" w:type="dxa"/>
            <w:vAlign w:val="center"/>
          </w:tcPr>
          <w:p w:rsidR="00A726CB" w:rsidRDefault="00C9696F">
            <w:pPr>
              <w:widowControl/>
              <w:shd w:val="clear" w:color="auto" w:fill="FFFFFF"/>
              <w:adjustRightInd w:val="0"/>
              <w:snapToGrid w:val="0"/>
              <w:spacing w:line="480" w:lineRule="exact"/>
              <w:rPr>
                <w:rFonts w:ascii="宋体" w:hAnsi="宋体"/>
                <w:sz w:val="24"/>
                <w:szCs w:val="24"/>
              </w:rPr>
            </w:pPr>
            <w:r>
              <w:rPr>
                <w:rFonts w:ascii="宋体" w:hAnsi="宋体" w:hint="eastAsia"/>
                <w:sz w:val="24"/>
                <w:szCs w:val="24"/>
              </w:rPr>
              <w:t>数量</w:t>
            </w:r>
          </w:p>
        </w:tc>
        <w:tc>
          <w:tcPr>
            <w:tcW w:w="1447"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功率</w:t>
            </w:r>
          </w:p>
        </w:tc>
        <w:tc>
          <w:tcPr>
            <w:tcW w:w="1705"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总功率</w:t>
            </w:r>
          </w:p>
        </w:tc>
        <w:tc>
          <w:tcPr>
            <w:tcW w:w="1687" w:type="dxa"/>
            <w:vAlign w:val="center"/>
          </w:tcPr>
          <w:p w:rsidR="00A726CB" w:rsidRDefault="00C9696F">
            <w:pPr>
              <w:widowControl/>
              <w:shd w:val="clear" w:color="auto" w:fill="FFFFFF"/>
              <w:adjustRightInd w:val="0"/>
              <w:snapToGrid w:val="0"/>
              <w:spacing w:line="480" w:lineRule="exact"/>
              <w:rPr>
                <w:rFonts w:ascii="宋体" w:hAnsi="宋体"/>
                <w:sz w:val="24"/>
                <w:szCs w:val="24"/>
              </w:rPr>
            </w:pPr>
            <w:r>
              <w:rPr>
                <w:rFonts w:ascii="宋体" w:hAnsi="宋体" w:hint="eastAsia"/>
                <w:sz w:val="24"/>
                <w:szCs w:val="24"/>
              </w:rPr>
              <w:t>是否节能</w:t>
            </w:r>
          </w:p>
        </w:tc>
      </w:tr>
      <w:tr w:rsidR="00A726CB">
        <w:trPr>
          <w:trHeight w:val="564"/>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lastRenderedPageBreak/>
              <w:t>1</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r w:rsidR="00A726CB">
        <w:trPr>
          <w:trHeight w:val="558"/>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2</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r w:rsidR="00A726CB">
        <w:trPr>
          <w:trHeight w:val="538"/>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3</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r w:rsidR="00A726CB">
        <w:trPr>
          <w:trHeight w:val="573"/>
          <w:jc w:val="center"/>
        </w:trPr>
        <w:tc>
          <w:tcPr>
            <w:tcW w:w="1022" w:type="dxa"/>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4</w:t>
            </w: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r w:rsidR="00A726CB">
        <w:trPr>
          <w:trHeight w:val="573"/>
          <w:jc w:val="center"/>
        </w:trPr>
        <w:tc>
          <w:tcPr>
            <w:tcW w:w="1022"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1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r w:rsidR="00A726CB">
        <w:trPr>
          <w:trHeight w:val="573"/>
          <w:jc w:val="center"/>
        </w:trPr>
        <w:tc>
          <w:tcPr>
            <w:tcW w:w="1022"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4717" w:type="dxa"/>
            <w:gridSpan w:val="4"/>
            <w:vAlign w:val="center"/>
          </w:tcPr>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合</w:t>
            </w:r>
            <w:r>
              <w:rPr>
                <w:rFonts w:ascii="宋体" w:hAnsi="宋体" w:hint="eastAsia"/>
                <w:sz w:val="24"/>
                <w:szCs w:val="24"/>
              </w:rPr>
              <w:t xml:space="preserve">   </w:t>
            </w:r>
            <w:r>
              <w:rPr>
                <w:rFonts w:ascii="宋体" w:hAnsi="宋体" w:hint="eastAsia"/>
                <w:sz w:val="24"/>
                <w:szCs w:val="24"/>
              </w:rPr>
              <w:t>计</w:t>
            </w:r>
          </w:p>
        </w:tc>
        <w:tc>
          <w:tcPr>
            <w:tcW w:w="1705"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Default="00A726CB">
            <w:pPr>
              <w:widowControl/>
              <w:shd w:val="clear" w:color="auto" w:fill="FFFFFF"/>
              <w:adjustRightInd w:val="0"/>
              <w:snapToGrid w:val="0"/>
              <w:spacing w:line="480" w:lineRule="exact"/>
              <w:ind w:firstLine="480"/>
              <w:rPr>
                <w:rFonts w:ascii="宋体" w:hAnsi="宋体"/>
                <w:sz w:val="24"/>
                <w:szCs w:val="24"/>
              </w:rPr>
            </w:pPr>
          </w:p>
        </w:tc>
      </w:tr>
    </w:tbl>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9</w:t>
      </w:r>
      <w:r>
        <w:rPr>
          <w:rFonts w:ascii="宋体" w:hAnsi="宋体" w:hint="eastAsia"/>
          <w:sz w:val="24"/>
          <w:szCs w:val="24"/>
        </w:rPr>
        <w:t>、无论什么理由，采购人都不为中标人及其员工提供宿舍，中标人不得以任何理由在承包场所或房屋内安置床铺或住宿，也不得作为制餐场所。</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10</w:t>
      </w:r>
      <w:r>
        <w:rPr>
          <w:rFonts w:ascii="宋体" w:hAnsi="宋体" w:hint="eastAsia"/>
          <w:sz w:val="24"/>
          <w:szCs w:val="24"/>
        </w:rPr>
        <w:t>、中标人服务期间的安全责任均由中标人自行承担，与采购人无关。中标人必须书面明确</w:t>
      </w:r>
      <w:r>
        <w:rPr>
          <w:rFonts w:ascii="宋体" w:hAnsi="宋体" w:hint="eastAsia"/>
          <w:sz w:val="24"/>
          <w:szCs w:val="24"/>
        </w:rPr>
        <w:t>1</w:t>
      </w:r>
      <w:r>
        <w:rPr>
          <w:rFonts w:ascii="宋体" w:hAnsi="宋体" w:hint="eastAsia"/>
          <w:sz w:val="24"/>
          <w:szCs w:val="24"/>
        </w:rPr>
        <w:t>位现场负责人，负责及时处理常规故障、每日环境卫生打扫、常规消毒、日常管理、协调处理其它采购人提出的要求；一般故障要求当日处理完毕，特殊故障或应急故障，必须在</w:t>
      </w:r>
      <w:r>
        <w:rPr>
          <w:rFonts w:ascii="宋体" w:hAnsi="宋体" w:hint="eastAsia"/>
          <w:sz w:val="24"/>
          <w:szCs w:val="24"/>
        </w:rPr>
        <w:t>120</w:t>
      </w:r>
      <w:r>
        <w:rPr>
          <w:rFonts w:ascii="宋体" w:hAnsi="宋体" w:hint="eastAsia"/>
          <w:sz w:val="24"/>
          <w:szCs w:val="24"/>
        </w:rPr>
        <w:t>分钟内到现场处理，一周内修复，修复无效的在一周内更换机器；一月一次对洗衣设备采用泡腾片进行全方位清洁、消毒。中标人负责设备和设施的管理与保养、维修，确保使用安全，费用由中标人自行承担，确保洗衣机整体完好率达到</w:t>
      </w:r>
      <w:r>
        <w:rPr>
          <w:rFonts w:ascii="宋体" w:hAnsi="宋体" w:hint="eastAsia"/>
          <w:sz w:val="24"/>
          <w:szCs w:val="24"/>
        </w:rPr>
        <w:t>90%</w:t>
      </w:r>
      <w:r>
        <w:rPr>
          <w:rFonts w:ascii="宋体" w:hAnsi="宋体" w:hint="eastAsia"/>
          <w:sz w:val="24"/>
          <w:szCs w:val="24"/>
        </w:rPr>
        <w:t>以上。洗衣设备在安装完成后，使用时噪音必须达到国家规</w:t>
      </w:r>
      <w:r>
        <w:rPr>
          <w:rFonts w:ascii="宋体" w:hAnsi="宋体" w:hint="eastAsia"/>
          <w:sz w:val="24"/>
          <w:szCs w:val="24"/>
        </w:rPr>
        <w:t>定的标准；否则中标人无条件进行维修或更换洗衣设备。</w:t>
      </w:r>
    </w:p>
    <w:p w:rsidR="00A726CB" w:rsidRDefault="00C9696F" w:rsidP="004B1331">
      <w:pPr>
        <w:spacing w:line="480" w:lineRule="exact"/>
        <w:ind w:firstLineChars="200" w:firstLine="482"/>
        <w:rPr>
          <w:rFonts w:ascii="宋体" w:hAnsi="宋体"/>
          <w:b/>
          <w:sz w:val="24"/>
          <w:szCs w:val="24"/>
        </w:rPr>
      </w:pPr>
      <w:r>
        <w:rPr>
          <w:rFonts w:ascii="宋体" w:hAnsi="宋体" w:hint="eastAsia"/>
          <w:b/>
          <w:sz w:val="24"/>
          <w:szCs w:val="24"/>
        </w:rPr>
        <w:t>三、考核细则</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中标人不服从或未能按照卫生防疫等相关行政职能管理部门的检查、监督管理的，每次对中标人罚款</w:t>
      </w:r>
      <w:r>
        <w:rPr>
          <w:rFonts w:ascii="宋体" w:hAnsi="宋体" w:hint="eastAsia"/>
          <w:sz w:val="24"/>
          <w:szCs w:val="24"/>
        </w:rPr>
        <w:t>1000</w:t>
      </w:r>
      <w:r>
        <w:rPr>
          <w:rFonts w:ascii="宋体" w:hAnsi="宋体" w:hint="eastAsia"/>
          <w:sz w:val="24"/>
          <w:szCs w:val="24"/>
        </w:rPr>
        <w:t>元；达到两次解除合同。从业人员未办理健康证就上岗的，每人次罚款</w:t>
      </w:r>
      <w:r>
        <w:rPr>
          <w:rFonts w:ascii="宋体" w:hAnsi="宋体" w:hint="eastAsia"/>
          <w:sz w:val="24"/>
          <w:szCs w:val="24"/>
        </w:rPr>
        <w:t>200</w:t>
      </w:r>
      <w:r>
        <w:rPr>
          <w:rFonts w:ascii="宋体" w:hAnsi="宋体" w:hint="eastAsia"/>
          <w:sz w:val="24"/>
          <w:szCs w:val="24"/>
        </w:rPr>
        <w:t>元。</w:t>
      </w:r>
      <w:r>
        <w:rPr>
          <w:rFonts w:ascii="宋体" w:hAnsi="宋体" w:hint="eastAsia"/>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中标人为相应服务区域内法定的第一安全责任人，必须无条件接受学校管理部门的检查、监督，否则每次对中标人罚款</w:t>
      </w:r>
      <w:r>
        <w:rPr>
          <w:rFonts w:ascii="宋体" w:hAnsi="宋体" w:hint="eastAsia"/>
          <w:sz w:val="24"/>
          <w:szCs w:val="24"/>
        </w:rPr>
        <w:t>200-1000</w:t>
      </w:r>
      <w:r>
        <w:rPr>
          <w:rFonts w:ascii="宋体" w:hAnsi="宋体" w:hint="eastAsia"/>
          <w:sz w:val="24"/>
          <w:szCs w:val="24"/>
        </w:rPr>
        <w:t>元（具体金额以采购人要求以为准，中标人无条件服从并接受），达到三次解除合同；中标人在服务过程中服务场所内外环境达不到卫生要求的，每次罚款</w:t>
      </w:r>
      <w:r>
        <w:rPr>
          <w:rFonts w:ascii="宋体" w:hAnsi="宋体" w:hint="eastAsia"/>
          <w:sz w:val="24"/>
          <w:szCs w:val="24"/>
        </w:rPr>
        <w:t>200</w:t>
      </w:r>
      <w:r>
        <w:rPr>
          <w:rFonts w:ascii="宋体" w:hAnsi="宋体" w:hint="eastAsia"/>
          <w:sz w:val="24"/>
          <w:szCs w:val="24"/>
        </w:rPr>
        <w:t>元</w:t>
      </w:r>
      <w:r>
        <w:rPr>
          <w:rFonts w:ascii="宋体" w:hAnsi="宋体" w:hint="eastAsia"/>
          <w:sz w:val="24"/>
          <w:szCs w:val="24"/>
        </w:rPr>
        <w:t>；从业人员有纹身或穿奇装异服或言行举止不文明的，每次罚款</w:t>
      </w:r>
      <w:r>
        <w:rPr>
          <w:rFonts w:ascii="宋体" w:hAnsi="宋体" w:hint="eastAsia"/>
          <w:sz w:val="24"/>
          <w:szCs w:val="24"/>
        </w:rPr>
        <w:t>200</w:t>
      </w:r>
      <w:r>
        <w:rPr>
          <w:rFonts w:ascii="宋体" w:hAnsi="宋体" w:hint="eastAsia"/>
          <w:sz w:val="24"/>
          <w:szCs w:val="24"/>
        </w:rPr>
        <w:t>元；凡工作人员与师生员工发生纠纷的，中标人无条件服从学校处理结果，违反一次罚款</w:t>
      </w:r>
      <w:r>
        <w:rPr>
          <w:rFonts w:ascii="宋体" w:hAnsi="宋体" w:hint="eastAsia"/>
          <w:sz w:val="24"/>
          <w:szCs w:val="24"/>
        </w:rPr>
        <w:t>200-1000</w:t>
      </w:r>
      <w:r>
        <w:rPr>
          <w:rFonts w:ascii="宋体" w:hAnsi="宋体" w:hint="eastAsia"/>
          <w:sz w:val="24"/>
          <w:szCs w:val="24"/>
        </w:rPr>
        <w:t>元（具体金额以采购人要求以为准，中标人无条件服从并接受）。</w:t>
      </w:r>
      <w:r>
        <w:rPr>
          <w:rFonts w:ascii="宋体" w:hAnsi="宋体" w:hint="eastAsia"/>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lastRenderedPageBreak/>
        <w:t xml:space="preserve"> 3. </w:t>
      </w:r>
      <w:r>
        <w:rPr>
          <w:rFonts w:ascii="宋体" w:hAnsi="宋体" w:hint="eastAsia"/>
          <w:sz w:val="24"/>
          <w:szCs w:val="24"/>
        </w:rPr>
        <w:t>中标人自行组织服务，不得提供投标项目之外的其他服务项目。中标人超出服务范围、提供假冒伪劣产品或三无产品，学校有权没收超范围服务的物品，并按每次对中标人罚款</w:t>
      </w:r>
      <w:r>
        <w:rPr>
          <w:rFonts w:ascii="宋体" w:hAnsi="宋体" w:hint="eastAsia"/>
          <w:sz w:val="24"/>
          <w:szCs w:val="24"/>
        </w:rPr>
        <w:t>1000</w:t>
      </w:r>
      <w:r>
        <w:rPr>
          <w:rFonts w:ascii="宋体" w:hAnsi="宋体" w:hint="eastAsia"/>
          <w:sz w:val="24"/>
          <w:szCs w:val="24"/>
        </w:rPr>
        <w:t>元。中标人在服务过程中不得提供办理会员卡服务，违反一次罚款</w:t>
      </w:r>
      <w:r>
        <w:rPr>
          <w:rFonts w:ascii="宋体" w:hAnsi="宋体" w:hint="eastAsia"/>
          <w:sz w:val="24"/>
          <w:szCs w:val="24"/>
        </w:rPr>
        <w:t>1000</w:t>
      </w:r>
      <w:r>
        <w:rPr>
          <w:rFonts w:ascii="宋体" w:hAnsi="宋体" w:hint="eastAsia"/>
          <w:sz w:val="24"/>
          <w:szCs w:val="24"/>
        </w:rPr>
        <w:t>元。</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 xml:space="preserve">4. </w:t>
      </w:r>
      <w:r>
        <w:rPr>
          <w:rFonts w:ascii="宋体" w:hAnsi="宋体" w:hint="eastAsia"/>
          <w:sz w:val="24"/>
          <w:szCs w:val="24"/>
        </w:rPr>
        <w:t>中标人应以师生服务为宗旨，依法守法服务；明码标价，不得高于投标报价。中标人需做好明码标价，价格不高于中标人投标报价，凡违反者对中标人罚款</w:t>
      </w:r>
      <w:r>
        <w:rPr>
          <w:rFonts w:ascii="宋体" w:hAnsi="宋体" w:hint="eastAsia"/>
          <w:sz w:val="24"/>
          <w:szCs w:val="24"/>
        </w:rPr>
        <w:t>1000</w:t>
      </w:r>
      <w:r>
        <w:rPr>
          <w:rFonts w:ascii="宋体" w:hAnsi="宋体" w:hint="eastAsia"/>
          <w:sz w:val="24"/>
          <w:szCs w:val="24"/>
        </w:rPr>
        <w:t>元，且责令改正；达到三次解除合同。</w:t>
      </w:r>
      <w:r>
        <w:rPr>
          <w:rFonts w:ascii="宋体" w:hAnsi="宋体" w:hint="eastAsia"/>
          <w:sz w:val="24"/>
          <w:szCs w:val="24"/>
        </w:rPr>
        <w:t xml:space="preserve"> </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 xml:space="preserve">5. </w:t>
      </w:r>
      <w:r>
        <w:rPr>
          <w:rFonts w:ascii="宋体" w:hAnsi="宋体" w:hint="eastAsia"/>
          <w:sz w:val="24"/>
          <w:szCs w:val="24"/>
        </w:rPr>
        <w:t>如中标人未将装修改造方案书面报送采购人审批签字盖章后就进行改造的或装修改造破坏房屋结构的或装修改造施工不符合国家及采购人要求的（比如水电线路暗装）或装修材料不符合采购人要求的或理发室设备不符合采购人要求的或消防设备监控设备为满足采购人要求的，采购人均有权要求中标人限期整改；凡违反上述规定的，每次对中标人罚款</w:t>
      </w:r>
      <w:r>
        <w:rPr>
          <w:rFonts w:ascii="宋体" w:hAnsi="宋体" w:hint="eastAsia"/>
          <w:sz w:val="24"/>
          <w:szCs w:val="24"/>
        </w:rPr>
        <w:t>500-2</w:t>
      </w:r>
      <w:r>
        <w:rPr>
          <w:rFonts w:ascii="宋体" w:hAnsi="宋体" w:hint="eastAsia"/>
          <w:sz w:val="24"/>
          <w:szCs w:val="24"/>
        </w:rPr>
        <w:t>000</w:t>
      </w:r>
      <w:r>
        <w:rPr>
          <w:rFonts w:ascii="宋体" w:hAnsi="宋体" w:hint="eastAsia"/>
          <w:sz w:val="24"/>
          <w:szCs w:val="24"/>
        </w:rPr>
        <w:t>元（具体金额以采购人要求以为准，中标人无条件服从并接受）。</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6.</w:t>
      </w:r>
      <w:r>
        <w:rPr>
          <w:rFonts w:ascii="宋体" w:hAnsi="宋体" w:hint="eastAsia"/>
          <w:sz w:val="24"/>
          <w:szCs w:val="24"/>
        </w:rPr>
        <w:t>因中标人原因，导致未能按照约定提供服务，影响了采购人师生正常的生活秩序的，采购人有权要求限期整改；每次对中标人罚款</w:t>
      </w:r>
      <w:r>
        <w:rPr>
          <w:rFonts w:ascii="宋体" w:hAnsi="宋体" w:hint="eastAsia"/>
          <w:sz w:val="24"/>
          <w:szCs w:val="24"/>
        </w:rPr>
        <w:t>500-2000</w:t>
      </w:r>
      <w:r>
        <w:rPr>
          <w:rFonts w:ascii="宋体" w:hAnsi="宋体" w:hint="eastAsia"/>
          <w:sz w:val="24"/>
          <w:szCs w:val="24"/>
        </w:rPr>
        <w:t>元（具体金额以采购人要求以为准，中标人无条件服从并接受）。</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 xml:space="preserve">7. </w:t>
      </w:r>
      <w:r>
        <w:rPr>
          <w:rFonts w:ascii="宋体" w:hAnsi="宋体" w:hint="eastAsia"/>
          <w:sz w:val="24"/>
          <w:szCs w:val="24"/>
        </w:rPr>
        <w:t>在服务期间，因中标人原因导致采购人资产出现损坏或丢失的，中标人无条件原样恢复或按照</w:t>
      </w:r>
      <w:r>
        <w:rPr>
          <w:rFonts w:ascii="宋体" w:hAnsi="宋体" w:hint="eastAsia"/>
          <w:sz w:val="24"/>
          <w:szCs w:val="24"/>
        </w:rPr>
        <w:t>2</w:t>
      </w:r>
      <w:r>
        <w:rPr>
          <w:rFonts w:ascii="宋体" w:hAnsi="宋体" w:hint="eastAsia"/>
          <w:sz w:val="24"/>
          <w:szCs w:val="24"/>
        </w:rPr>
        <w:t>倍价格予以扣罚。</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8</w:t>
      </w:r>
      <w:r>
        <w:rPr>
          <w:rFonts w:ascii="宋体" w:hAnsi="宋体" w:hint="eastAsia"/>
          <w:sz w:val="24"/>
          <w:szCs w:val="24"/>
        </w:rPr>
        <w:t>、中标人未能按月结算水、电费用或存在偷水偷电情况的，采购人均有权要求中标人限期整改；凡违反上述规定的，每次对中标人罚款</w:t>
      </w:r>
      <w:r>
        <w:rPr>
          <w:rFonts w:ascii="宋体" w:hAnsi="宋体" w:hint="eastAsia"/>
          <w:sz w:val="24"/>
          <w:szCs w:val="24"/>
        </w:rPr>
        <w:t>500-2000</w:t>
      </w:r>
      <w:r>
        <w:rPr>
          <w:rFonts w:ascii="宋体" w:hAnsi="宋体" w:hint="eastAsia"/>
          <w:sz w:val="24"/>
          <w:szCs w:val="24"/>
        </w:rPr>
        <w:t>元（具体</w:t>
      </w:r>
      <w:r>
        <w:rPr>
          <w:rFonts w:ascii="宋体" w:hAnsi="宋体" w:hint="eastAsia"/>
          <w:sz w:val="24"/>
          <w:szCs w:val="24"/>
        </w:rPr>
        <w:t>金额以采购人要求以为准，中标人无条件服从并接受）。</w:t>
      </w:r>
    </w:p>
    <w:p w:rsidR="00A726CB" w:rsidRDefault="00C9696F">
      <w:pPr>
        <w:widowControl/>
        <w:shd w:val="clear" w:color="auto" w:fill="FFFFFF"/>
        <w:adjustRightInd w:val="0"/>
        <w:snapToGrid w:val="0"/>
        <w:spacing w:line="480" w:lineRule="exact"/>
        <w:ind w:firstLine="480"/>
        <w:rPr>
          <w:rFonts w:ascii="宋体" w:hAnsi="宋体"/>
          <w:sz w:val="24"/>
          <w:szCs w:val="24"/>
        </w:rPr>
      </w:pPr>
      <w:r>
        <w:rPr>
          <w:rFonts w:ascii="宋体" w:hAnsi="宋体" w:hint="eastAsia"/>
          <w:sz w:val="24"/>
          <w:szCs w:val="24"/>
        </w:rPr>
        <w:t>9</w:t>
      </w:r>
      <w:r>
        <w:rPr>
          <w:rFonts w:ascii="宋体" w:hAnsi="宋体" w:hint="eastAsia"/>
          <w:sz w:val="24"/>
          <w:szCs w:val="24"/>
        </w:rPr>
        <w:t>、无论何种原因，中标人在其服务场所内安置床铺或住宿或制餐的，采购人均有权要求中标人限期整改；凡违反上述规定的，每次对中标人罚款</w:t>
      </w:r>
      <w:r>
        <w:rPr>
          <w:rFonts w:ascii="宋体" w:hAnsi="宋体" w:hint="eastAsia"/>
          <w:sz w:val="24"/>
          <w:szCs w:val="24"/>
        </w:rPr>
        <w:t>500-2000</w:t>
      </w:r>
      <w:r>
        <w:rPr>
          <w:rFonts w:ascii="宋体" w:hAnsi="宋体" w:hint="eastAsia"/>
          <w:sz w:val="24"/>
          <w:szCs w:val="24"/>
        </w:rPr>
        <w:t>元（具体金额以采购人要求以为准，中标人无条件服从并接受）。</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、经巡查发现服务场所存在安全隐患的，采购人均有权要求中标人限期整改；凡违反上述规定的，每次对中标人罚款</w:t>
      </w:r>
      <w:r>
        <w:rPr>
          <w:rFonts w:ascii="宋体" w:hAnsi="宋体" w:hint="eastAsia"/>
          <w:sz w:val="24"/>
          <w:szCs w:val="24"/>
        </w:rPr>
        <w:t>500-2000</w:t>
      </w:r>
      <w:r>
        <w:rPr>
          <w:rFonts w:ascii="宋体" w:hAnsi="宋体" w:hint="eastAsia"/>
          <w:sz w:val="24"/>
          <w:szCs w:val="24"/>
        </w:rPr>
        <w:t>元（具体金额以采购人要求以为准，中标人无条件服从并接受）。服务场所发生安全事件的（包括但不限于卫生、消防、电等），采购人均有权要求中标</w:t>
      </w:r>
      <w:r>
        <w:rPr>
          <w:rFonts w:ascii="宋体" w:hAnsi="宋体" w:hint="eastAsia"/>
          <w:sz w:val="24"/>
          <w:szCs w:val="24"/>
        </w:rPr>
        <w:t>人立即退场，并对中标人罚款</w:t>
      </w:r>
      <w:r>
        <w:rPr>
          <w:rFonts w:ascii="宋体" w:hAnsi="宋体" w:hint="eastAsia"/>
          <w:sz w:val="24"/>
          <w:szCs w:val="24"/>
        </w:rPr>
        <w:t>2000</w:t>
      </w:r>
      <w:r>
        <w:rPr>
          <w:rFonts w:ascii="宋体" w:hAnsi="宋体" w:hint="eastAsia"/>
          <w:sz w:val="24"/>
          <w:szCs w:val="24"/>
        </w:rPr>
        <w:t>元（中标人无条件服从并接受）。未明确现场负责人的，不予签订合同；未按要求处理现场故障的每违</w:t>
      </w:r>
      <w:r>
        <w:rPr>
          <w:rFonts w:ascii="宋体" w:hAnsi="宋体" w:hint="eastAsia"/>
          <w:sz w:val="24"/>
          <w:szCs w:val="24"/>
        </w:rPr>
        <w:lastRenderedPageBreak/>
        <w:t>反一次对中标人罚款</w:t>
      </w:r>
      <w:r>
        <w:rPr>
          <w:rFonts w:ascii="宋体" w:hAnsi="宋体" w:hint="eastAsia"/>
          <w:sz w:val="24"/>
          <w:szCs w:val="24"/>
        </w:rPr>
        <w:t>200</w:t>
      </w:r>
      <w:r>
        <w:rPr>
          <w:rFonts w:ascii="宋体" w:hAnsi="宋体" w:hint="eastAsia"/>
          <w:sz w:val="24"/>
          <w:szCs w:val="24"/>
        </w:rPr>
        <w:t>元；满三次要求更换现场负责人。中标人未按要求进行使用泡腾片进行消毒的，每次少消毒</w:t>
      </w:r>
      <w:r>
        <w:rPr>
          <w:rFonts w:ascii="宋体" w:hAnsi="宋体" w:hint="eastAsia"/>
          <w:sz w:val="24"/>
          <w:szCs w:val="24"/>
        </w:rPr>
        <w:t>1</w:t>
      </w:r>
      <w:r>
        <w:rPr>
          <w:rFonts w:ascii="宋体" w:hAnsi="宋体" w:hint="eastAsia"/>
          <w:sz w:val="24"/>
          <w:szCs w:val="24"/>
        </w:rPr>
        <w:t>台设备，罚款</w:t>
      </w:r>
      <w:r>
        <w:rPr>
          <w:rFonts w:ascii="宋体" w:hAnsi="宋体" w:hint="eastAsia"/>
          <w:sz w:val="24"/>
          <w:szCs w:val="24"/>
        </w:rPr>
        <w:t>50</w:t>
      </w:r>
      <w:r>
        <w:rPr>
          <w:rFonts w:ascii="宋体" w:hAnsi="宋体" w:hint="eastAsia"/>
          <w:sz w:val="24"/>
          <w:szCs w:val="24"/>
        </w:rPr>
        <w:t>元。</w:t>
      </w:r>
    </w:p>
    <w:p w:rsidR="00A726CB" w:rsidRDefault="00C9696F">
      <w:pPr>
        <w:spacing w:line="480" w:lineRule="exact"/>
        <w:ind w:firstLineChars="200" w:firstLine="480"/>
        <w:rPr>
          <w:rFonts w:ascii="宋体" w:hAnsi="宋体"/>
          <w:sz w:val="24"/>
          <w:szCs w:val="24"/>
        </w:rPr>
      </w:pPr>
      <w:r>
        <w:rPr>
          <w:rFonts w:ascii="宋体" w:hAnsi="宋体" w:hint="eastAsia"/>
          <w:sz w:val="24"/>
          <w:szCs w:val="24"/>
        </w:rPr>
        <w:t>以上所列罚款项目由中标人根据采购人出具的处罚书到财务处缴纳或采购人直接从中标人交纳的履约保证金中直接扣除或从月度卡机营业额返回时直接扣除。</w:t>
      </w: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C9696F">
      <w:pPr>
        <w:spacing w:line="360" w:lineRule="auto"/>
        <w:jc w:val="center"/>
        <w:rPr>
          <w:rFonts w:ascii="宋体" w:hAnsi="宋体"/>
        </w:rPr>
      </w:pPr>
      <w:r>
        <w:rPr>
          <w:rFonts w:ascii="黑体" w:eastAsia="黑体" w:hAnsi="黑体" w:hint="eastAsia"/>
          <w:sz w:val="44"/>
          <w:szCs w:val="44"/>
        </w:rPr>
        <w:lastRenderedPageBreak/>
        <w:t>第五章</w:t>
      </w:r>
      <w:r>
        <w:rPr>
          <w:rFonts w:ascii="黑体" w:eastAsia="黑体" w:hAnsi="黑体" w:hint="eastAsia"/>
          <w:sz w:val="44"/>
          <w:szCs w:val="44"/>
        </w:rPr>
        <w:t xml:space="preserve">  </w:t>
      </w:r>
      <w:r>
        <w:rPr>
          <w:rFonts w:ascii="黑体" w:eastAsia="黑体" w:hAnsi="黑体" w:hint="eastAsia"/>
          <w:sz w:val="44"/>
          <w:szCs w:val="44"/>
        </w:rPr>
        <w:t>评标方法与评标标准</w:t>
      </w:r>
    </w:p>
    <w:p w:rsidR="00A726CB" w:rsidRDefault="00A726CB" w:rsidP="004B1331">
      <w:pPr>
        <w:spacing w:line="500" w:lineRule="exact"/>
        <w:ind w:firstLineChars="200" w:firstLine="482"/>
        <w:rPr>
          <w:rFonts w:ascii="宋体" w:hAnsi="宋体"/>
          <w:b/>
          <w:bCs/>
          <w:sz w:val="24"/>
          <w:szCs w:val="24"/>
        </w:rPr>
      </w:pPr>
    </w:p>
    <w:p w:rsidR="00A726CB" w:rsidRDefault="00C9696F">
      <w:pPr>
        <w:pStyle w:val="af0"/>
        <w:spacing w:before="0" w:after="0" w:line="480" w:lineRule="exact"/>
        <w:ind w:firstLine="0"/>
        <w:rPr>
          <w:rFonts w:ascii="宋体" w:hAnsi="宋体"/>
          <w:b/>
          <w:bCs/>
          <w:color w:val="000000"/>
          <w:kern w:val="2"/>
        </w:rPr>
      </w:pPr>
      <w:r>
        <w:rPr>
          <w:rFonts w:ascii="宋体" w:hAnsi="宋体" w:hint="eastAsia"/>
          <w:b/>
          <w:bCs/>
          <w:color w:val="000000"/>
          <w:kern w:val="2"/>
        </w:rPr>
        <w:t>一、</w:t>
      </w:r>
      <w:r>
        <w:rPr>
          <w:rFonts w:ascii="宋体" w:hAnsi="宋体" w:hint="eastAsia"/>
          <w:b/>
          <w:color w:val="000000"/>
          <w:kern w:val="2"/>
        </w:rPr>
        <w:t>磋商小组</w:t>
      </w:r>
    </w:p>
    <w:p w:rsidR="00A726CB" w:rsidRPr="004B1331" w:rsidRDefault="00C9696F">
      <w:pPr>
        <w:pStyle w:val="af0"/>
        <w:spacing w:before="0" w:after="0" w:line="480" w:lineRule="exact"/>
        <w:ind w:firstLineChars="200"/>
        <w:rPr>
          <w:rFonts w:ascii="宋体" w:hAnsi="宋体"/>
          <w:bCs/>
          <w:kern w:val="2"/>
        </w:rPr>
      </w:pPr>
      <w:r w:rsidRPr="004B1331">
        <w:rPr>
          <w:rFonts w:ascii="宋体" w:hAnsi="宋体" w:hint="eastAsia"/>
          <w:bCs/>
          <w:kern w:val="2"/>
        </w:rPr>
        <w:t>本采购项目磋商小组的评委由相关的专家、</w:t>
      </w:r>
      <w:r w:rsidRPr="004B1331">
        <w:rPr>
          <w:rFonts w:ascii="宋体" w:hAnsi="宋体" w:hint="eastAsia"/>
          <w:bCs/>
          <w:kern w:val="2"/>
        </w:rPr>
        <w:t>采购人</w:t>
      </w:r>
      <w:r w:rsidRPr="004B1331">
        <w:rPr>
          <w:rFonts w:ascii="宋体" w:hAnsi="宋体" w:hint="eastAsia"/>
          <w:bCs/>
          <w:kern w:val="2"/>
        </w:rPr>
        <w:t>代表等有关人员构成。</w:t>
      </w:r>
    </w:p>
    <w:p w:rsidR="00A726CB" w:rsidRPr="004B1331" w:rsidRDefault="00C9696F">
      <w:pPr>
        <w:pStyle w:val="21"/>
        <w:adjustRightInd w:val="0"/>
        <w:snapToGrid w:val="0"/>
        <w:spacing w:line="480" w:lineRule="exact"/>
        <w:ind w:firstLineChars="0" w:firstLine="0"/>
        <w:rPr>
          <w:rFonts w:ascii="宋体" w:hAnsi="宋体"/>
          <w:b/>
          <w:bCs/>
          <w:sz w:val="24"/>
          <w:szCs w:val="24"/>
        </w:rPr>
      </w:pPr>
      <w:r w:rsidRPr="004B1331">
        <w:rPr>
          <w:rFonts w:ascii="宋体" w:hAnsi="宋体" w:hint="eastAsia"/>
          <w:b/>
          <w:bCs/>
          <w:sz w:val="24"/>
          <w:szCs w:val="24"/>
        </w:rPr>
        <w:t>二、评标方法与定标原则</w:t>
      </w:r>
    </w:p>
    <w:p w:rsidR="00A726CB" w:rsidRPr="004B1331" w:rsidRDefault="00C9696F">
      <w:pPr>
        <w:spacing w:line="480" w:lineRule="exact"/>
        <w:ind w:firstLineChars="200" w:firstLine="480"/>
        <w:rPr>
          <w:kern w:val="0"/>
          <w:sz w:val="24"/>
          <w:szCs w:val="24"/>
        </w:rPr>
      </w:pPr>
      <w:r w:rsidRPr="004B1331">
        <w:rPr>
          <w:rFonts w:hint="eastAsia"/>
          <w:kern w:val="0"/>
          <w:sz w:val="24"/>
          <w:szCs w:val="24"/>
        </w:rPr>
        <w:t>1.</w:t>
      </w:r>
      <w:r w:rsidRPr="004B1331">
        <w:rPr>
          <w:rFonts w:hint="eastAsia"/>
          <w:kern w:val="0"/>
          <w:sz w:val="24"/>
          <w:szCs w:val="24"/>
        </w:rPr>
        <w:t>本次采购采用综合评标法确定中标候选人，根据场地使用管理费报价、服务项目报价、服务方案等方面进行综合评标确定乙方。</w:t>
      </w:r>
      <w:r w:rsidRPr="004B1331">
        <w:rPr>
          <w:rFonts w:ascii="宋体" w:hAnsi="宋体" w:cs="Arial" w:hint="eastAsia"/>
          <w:bCs/>
          <w:sz w:val="24"/>
          <w:szCs w:val="24"/>
        </w:rPr>
        <w:t>磋商小组</w:t>
      </w:r>
      <w:r w:rsidRPr="004B1331">
        <w:rPr>
          <w:rFonts w:ascii="宋体" w:hAnsi="宋体" w:cs="Arial" w:hint="eastAsia"/>
          <w:bCs/>
          <w:sz w:val="24"/>
          <w:szCs w:val="24"/>
        </w:rPr>
        <w:t>将对</w:t>
      </w:r>
      <w:r w:rsidRPr="004B1331">
        <w:rPr>
          <w:rFonts w:hint="eastAsia"/>
          <w:kern w:val="0"/>
          <w:sz w:val="24"/>
          <w:szCs w:val="24"/>
        </w:rPr>
        <w:t>确定为实质性响应采购文件要求的投标文件进行评价和比较，采用综合评分法确定各分项得分，按评审后总得分由高到低确定第一中标候选人和第二中标候选人。总得分相同时，按服务项目投标报价由高到低排序；总得分相同且服务项目投标报价也相同的，根据</w:t>
      </w:r>
      <w:r w:rsidRPr="004B1331">
        <w:rPr>
          <w:rFonts w:hint="eastAsia"/>
          <w:kern w:val="0"/>
          <w:sz w:val="24"/>
          <w:szCs w:val="24"/>
        </w:rPr>
        <w:t>服务</w:t>
      </w:r>
      <w:r w:rsidRPr="004B1331">
        <w:rPr>
          <w:rFonts w:hint="eastAsia"/>
          <w:kern w:val="0"/>
          <w:sz w:val="24"/>
          <w:szCs w:val="24"/>
        </w:rPr>
        <w:t>方案得分高低排序；否则，以场地使用管理费得分高低排序。</w:t>
      </w:r>
    </w:p>
    <w:p w:rsidR="00A726CB" w:rsidRPr="004B1331" w:rsidRDefault="00C9696F">
      <w:pPr>
        <w:pStyle w:val="Default"/>
        <w:spacing w:line="480" w:lineRule="exact"/>
        <w:ind w:firstLineChars="200" w:firstLine="480"/>
        <w:rPr>
          <w:color w:val="auto"/>
        </w:rPr>
      </w:pPr>
      <w:r w:rsidRPr="004B1331">
        <w:rPr>
          <w:rFonts w:ascii="宋体" w:hAnsi="宋体" w:hint="eastAsia"/>
          <w:bCs/>
          <w:color w:val="auto"/>
          <w:kern w:val="2"/>
        </w:rPr>
        <w:t>采购</w:t>
      </w:r>
      <w:r w:rsidRPr="004B1331">
        <w:rPr>
          <w:rFonts w:ascii="宋体" w:hAnsi="宋体" w:hint="eastAsia"/>
          <w:bCs/>
          <w:color w:val="auto"/>
          <w:kern w:val="2"/>
        </w:rPr>
        <w:t>人</w:t>
      </w:r>
      <w:r w:rsidRPr="004B1331">
        <w:rPr>
          <w:rFonts w:hint="eastAsia"/>
          <w:color w:val="auto"/>
        </w:rPr>
        <w:t>依据评标推荐的中标候选人依法确定排名第一的中标候选人为</w:t>
      </w:r>
      <w:r w:rsidRPr="004B1331">
        <w:rPr>
          <w:rFonts w:hint="eastAsia"/>
          <w:color w:val="auto"/>
        </w:rPr>
        <w:t>中标人</w:t>
      </w:r>
      <w:r w:rsidRPr="004B1331">
        <w:rPr>
          <w:rFonts w:hint="eastAsia"/>
          <w:color w:val="auto"/>
        </w:rPr>
        <w:t>。排名第一的中标候选人放弃中标、因不可抗力不能履行合同、不按照招标文件要求提交履约保证金，或者被查实存在影响中标结果的违法行为等情形，不符合中标条件的，</w:t>
      </w:r>
      <w:r w:rsidRPr="004B1331">
        <w:rPr>
          <w:rFonts w:ascii="宋体" w:hAnsi="宋体" w:hint="eastAsia"/>
          <w:bCs/>
          <w:color w:val="auto"/>
          <w:kern w:val="2"/>
        </w:rPr>
        <w:t>采购人</w:t>
      </w:r>
      <w:r w:rsidRPr="004B1331">
        <w:rPr>
          <w:rFonts w:hint="eastAsia"/>
          <w:color w:val="auto"/>
        </w:rPr>
        <w:t>可以按照</w:t>
      </w:r>
      <w:r w:rsidRPr="004B1331">
        <w:rPr>
          <w:rFonts w:ascii="宋体" w:hAnsi="宋体" w:cs="Arial" w:hint="eastAsia"/>
          <w:bCs/>
          <w:color w:val="auto"/>
          <w:kern w:val="2"/>
        </w:rPr>
        <w:t>磋商小组</w:t>
      </w:r>
      <w:r w:rsidRPr="004B1331">
        <w:rPr>
          <w:rFonts w:hint="eastAsia"/>
          <w:color w:val="auto"/>
        </w:rPr>
        <w:t>提出的中标候选人名单排序依次确定其他中标候选人为</w:t>
      </w:r>
      <w:r w:rsidRPr="004B1331">
        <w:rPr>
          <w:rFonts w:hint="eastAsia"/>
          <w:color w:val="auto"/>
        </w:rPr>
        <w:t>中标人</w:t>
      </w:r>
      <w:r w:rsidRPr="004B1331">
        <w:rPr>
          <w:rFonts w:hint="eastAsia"/>
          <w:color w:val="auto"/>
        </w:rPr>
        <w:t>，也可以重新采购。</w:t>
      </w:r>
    </w:p>
    <w:p w:rsidR="00A726CB" w:rsidRDefault="00C9696F" w:rsidP="004B1331">
      <w:pPr>
        <w:widowControl/>
        <w:spacing w:line="480" w:lineRule="exact"/>
        <w:ind w:firstLineChars="200" w:firstLine="482"/>
        <w:jc w:val="left"/>
        <w:rPr>
          <w:b/>
          <w:bCs/>
          <w:kern w:val="0"/>
          <w:sz w:val="24"/>
          <w:szCs w:val="24"/>
        </w:rPr>
      </w:pPr>
      <w:r>
        <w:rPr>
          <w:rFonts w:hint="eastAsia"/>
          <w:b/>
          <w:bCs/>
          <w:kern w:val="0"/>
          <w:sz w:val="24"/>
          <w:szCs w:val="24"/>
        </w:rPr>
        <w:t>三、评分标准</w:t>
      </w:r>
    </w:p>
    <w:p w:rsidR="00A726CB" w:rsidRDefault="00C9696F">
      <w:pPr>
        <w:widowControl/>
        <w:spacing w:line="480" w:lineRule="exact"/>
        <w:ind w:firstLineChars="200" w:firstLine="480"/>
        <w:jc w:val="left"/>
        <w:rPr>
          <w:kern w:val="0"/>
          <w:sz w:val="24"/>
          <w:szCs w:val="24"/>
        </w:rPr>
      </w:pPr>
      <w:r>
        <w:rPr>
          <w:rFonts w:hint="eastAsia"/>
          <w:bCs/>
          <w:kern w:val="0"/>
          <w:sz w:val="24"/>
          <w:szCs w:val="24"/>
        </w:rPr>
        <w:t>本项目评分总分值为</w:t>
      </w:r>
      <w:r>
        <w:rPr>
          <w:bCs/>
          <w:kern w:val="0"/>
          <w:sz w:val="24"/>
          <w:szCs w:val="24"/>
        </w:rPr>
        <w:t>100</w:t>
      </w:r>
      <w:r>
        <w:rPr>
          <w:rFonts w:hint="eastAsia"/>
          <w:bCs/>
          <w:kern w:val="0"/>
          <w:sz w:val="24"/>
          <w:szCs w:val="24"/>
        </w:rPr>
        <w:t>分。</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6639"/>
      </w:tblGrid>
      <w:tr w:rsidR="00A726CB">
        <w:trPr>
          <w:jc w:val="center"/>
        </w:trPr>
        <w:tc>
          <w:tcPr>
            <w:tcW w:w="1661" w:type="dxa"/>
          </w:tcPr>
          <w:p w:rsidR="00A726CB" w:rsidRDefault="00C9696F">
            <w:pPr>
              <w:adjustRightInd w:val="0"/>
              <w:snapToGrid w:val="0"/>
              <w:spacing w:line="480" w:lineRule="exact"/>
              <w:jc w:val="center"/>
              <w:rPr>
                <w:rFonts w:ascii="宋体" w:hAnsi="宋体"/>
                <w:sz w:val="24"/>
              </w:rPr>
            </w:pPr>
            <w:r>
              <w:rPr>
                <w:rFonts w:ascii="宋体" w:hAnsi="宋体" w:hint="eastAsia"/>
                <w:sz w:val="24"/>
              </w:rPr>
              <w:t>评分项</w:t>
            </w:r>
          </w:p>
        </w:tc>
        <w:tc>
          <w:tcPr>
            <w:tcW w:w="6639" w:type="dxa"/>
          </w:tcPr>
          <w:p w:rsidR="00A726CB" w:rsidRDefault="00C9696F">
            <w:pPr>
              <w:adjustRightInd w:val="0"/>
              <w:snapToGrid w:val="0"/>
              <w:spacing w:line="480" w:lineRule="exact"/>
              <w:ind w:firstLineChars="150" w:firstLine="360"/>
              <w:jc w:val="center"/>
              <w:rPr>
                <w:rFonts w:ascii="宋体" w:hAnsi="宋体"/>
                <w:sz w:val="24"/>
              </w:rPr>
            </w:pPr>
            <w:r>
              <w:rPr>
                <w:rFonts w:ascii="宋体" w:hAnsi="宋体" w:hint="eastAsia"/>
                <w:sz w:val="24"/>
              </w:rPr>
              <w:t>评分准则</w:t>
            </w:r>
          </w:p>
        </w:tc>
      </w:tr>
      <w:tr w:rsidR="00A726CB">
        <w:trPr>
          <w:jc w:val="center"/>
        </w:trPr>
        <w:tc>
          <w:tcPr>
            <w:tcW w:w="1661" w:type="dxa"/>
            <w:vAlign w:val="center"/>
          </w:tcPr>
          <w:p w:rsidR="00A726CB" w:rsidRDefault="00C9696F">
            <w:pPr>
              <w:adjustRightInd w:val="0"/>
              <w:snapToGrid w:val="0"/>
              <w:spacing w:line="480" w:lineRule="exact"/>
              <w:jc w:val="center"/>
              <w:rPr>
                <w:rFonts w:ascii="宋体" w:hAnsi="宋体"/>
                <w:sz w:val="24"/>
              </w:rPr>
            </w:pPr>
            <w:r>
              <w:rPr>
                <w:rFonts w:ascii="宋体" w:hAnsi="宋体" w:hint="eastAsia"/>
                <w:sz w:val="24"/>
              </w:rPr>
              <w:t>场地使用管理费报价部分（</w:t>
            </w:r>
            <w:r>
              <w:rPr>
                <w:rFonts w:ascii="宋体" w:hAnsi="宋体" w:hint="eastAsia"/>
                <w:b/>
                <w:bCs/>
                <w:sz w:val="24"/>
              </w:rPr>
              <w:t>30</w:t>
            </w:r>
            <w:r>
              <w:rPr>
                <w:rFonts w:ascii="宋体" w:hAnsi="宋体" w:hint="eastAsia"/>
                <w:b/>
                <w:bCs/>
                <w:sz w:val="24"/>
              </w:rPr>
              <w:t>分</w:t>
            </w:r>
            <w:r>
              <w:rPr>
                <w:rFonts w:ascii="宋体" w:hAnsi="宋体" w:hint="eastAsia"/>
                <w:sz w:val="24"/>
              </w:rPr>
              <w:t>）</w:t>
            </w:r>
          </w:p>
        </w:tc>
        <w:tc>
          <w:tcPr>
            <w:tcW w:w="6639" w:type="dxa"/>
            <w:vAlign w:val="center"/>
          </w:tcPr>
          <w:p w:rsidR="00A726CB" w:rsidRDefault="00C9696F">
            <w:pPr>
              <w:adjustRightInd w:val="0"/>
              <w:snapToGrid w:val="0"/>
              <w:spacing w:line="480" w:lineRule="exact"/>
              <w:ind w:firstLineChars="200" w:firstLine="480"/>
              <w:rPr>
                <w:rFonts w:ascii="宋体" w:hAnsi="宋体"/>
                <w:sz w:val="24"/>
              </w:rPr>
            </w:pPr>
            <w:r>
              <w:rPr>
                <w:rFonts w:ascii="宋体" w:hAnsi="宋体" w:hint="eastAsia"/>
                <w:sz w:val="24"/>
              </w:rPr>
              <w:t>每处洗衣服务场地租赁费每年等于</w:t>
            </w:r>
            <w:r>
              <w:rPr>
                <w:rFonts w:ascii="宋体" w:hAnsi="宋体" w:hint="eastAsia"/>
                <w:sz w:val="24"/>
              </w:rPr>
              <w:t>5000</w:t>
            </w:r>
            <w:r>
              <w:rPr>
                <w:rFonts w:ascii="宋体" w:hAnsi="宋体" w:hint="eastAsia"/>
                <w:sz w:val="24"/>
              </w:rPr>
              <w:t>元（基准价），其应对分值为</w:t>
            </w:r>
            <w:r>
              <w:rPr>
                <w:rFonts w:ascii="宋体" w:hAnsi="宋体" w:hint="eastAsia"/>
                <w:sz w:val="24"/>
              </w:rPr>
              <w:t>25</w:t>
            </w:r>
            <w:r>
              <w:rPr>
                <w:rFonts w:ascii="宋体" w:hAnsi="宋体" w:hint="eastAsia"/>
                <w:sz w:val="24"/>
              </w:rPr>
              <w:t>分。场地使用管理费必须以</w:t>
            </w:r>
            <w:r>
              <w:rPr>
                <w:rFonts w:ascii="宋体" w:hAnsi="宋体" w:hint="eastAsia"/>
                <w:sz w:val="24"/>
              </w:rPr>
              <w:t>100</w:t>
            </w:r>
            <w:r>
              <w:rPr>
                <w:rFonts w:ascii="宋体" w:hAnsi="宋体" w:hint="eastAsia"/>
                <w:sz w:val="24"/>
              </w:rPr>
              <w:t>元为一个单位进行增加，每增加</w:t>
            </w:r>
            <w:r>
              <w:rPr>
                <w:rFonts w:ascii="宋体" w:hAnsi="宋体" w:hint="eastAsia"/>
                <w:sz w:val="24"/>
              </w:rPr>
              <w:t>100</w:t>
            </w:r>
            <w:r>
              <w:rPr>
                <w:rFonts w:ascii="宋体" w:hAnsi="宋体" w:hint="eastAsia"/>
                <w:sz w:val="24"/>
              </w:rPr>
              <w:t>元</w:t>
            </w:r>
            <w:r>
              <w:rPr>
                <w:rFonts w:ascii="宋体" w:hAnsi="宋体" w:hint="eastAsia"/>
                <w:sz w:val="24"/>
              </w:rPr>
              <w:t>/</w:t>
            </w:r>
            <w:r>
              <w:rPr>
                <w:rFonts w:ascii="宋体" w:hAnsi="宋体" w:hint="eastAsia"/>
                <w:sz w:val="24"/>
              </w:rPr>
              <w:t>处加</w:t>
            </w:r>
            <w:r>
              <w:rPr>
                <w:rFonts w:ascii="宋体" w:hAnsi="宋体" w:hint="eastAsia"/>
                <w:sz w:val="24"/>
              </w:rPr>
              <w:t>1</w:t>
            </w:r>
            <w:r>
              <w:rPr>
                <w:rFonts w:ascii="宋体" w:hAnsi="宋体" w:hint="eastAsia"/>
                <w:sz w:val="24"/>
              </w:rPr>
              <w:t>分</w:t>
            </w:r>
            <w:r>
              <w:rPr>
                <w:rFonts w:ascii="宋体" w:hAnsi="宋体" w:hint="eastAsia"/>
                <w:kern w:val="0"/>
                <w:sz w:val="24"/>
              </w:rPr>
              <w:t>（不按照规定单位报价的作废标处理）</w:t>
            </w:r>
            <w:r>
              <w:rPr>
                <w:rFonts w:ascii="宋体" w:hAnsi="宋体" w:hint="eastAsia"/>
                <w:kern w:val="0"/>
                <w:sz w:val="24"/>
              </w:rPr>
              <w:t>,</w:t>
            </w:r>
            <w:r>
              <w:rPr>
                <w:rFonts w:ascii="宋体" w:hAnsi="宋体" w:hint="eastAsia"/>
                <w:sz w:val="24"/>
              </w:rPr>
              <w:t>满分</w:t>
            </w:r>
            <w:r>
              <w:rPr>
                <w:rFonts w:ascii="宋体" w:hAnsi="宋体" w:hint="eastAsia"/>
                <w:b/>
                <w:bCs/>
                <w:sz w:val="24"/>
              </w:rPr>
              <w:t>30</w:t>
            </w:r>
            <w:r>
              <w:rPr>
                <w:rFonts w:ascii="宋体" w:hAnsi="宋体" w:hint="eastAsia"/>
                <w:b/>
                <w:bCs/>
                <w:sz w:val="24"/>
              </w:rPr>
              <w:t>分</w:t>
            </w:r>
            <w:r>
              <w:rPr>
                <w:rFonts w:ascii="宋体" w:hAnsi="宋体" w:hint="eastAsia"/>
                <w:sz w:val="24"/>
              </w:rPr>
              <w:t>。</w:t>
            </w:r>
          </w:p>
          <w:p w:rsidR="00A726CB" w:rsidRDefault="00C9696F">
            <w:pPr>
              <w:adjustRightInd w:val="0"/>
              <w:snapToGrid w:val="0"/>
              <w:spacing w:line="480" w:lineRule="exact"/>
              <w:jc w:val="center"/>
              <w:rPr>
                <w:rFonts w:ascii="宋体" w:hAnsi="宋体"/>
                <w:sz w:val="24"/>
              </w:rPr>
            </w:pPr>
            <w:r>
              <w:rPr>
                <w:rFonts w:ascii="宋体" w:hAnsi="宋体" w:hint="eastAsia"/>
                <w:b/>
                <w:bCs/>
                <w:sz w:val="24"/>
              </w:rPr>
              <w:t>注明：低于基准价或高于满分价均属于无效报价。</w:t>
            </w:r>
          </w:p>
        </w:tc>
      </w:tr>
      <w:tr w:rsidR="00A726CB">
        <w:trPr>
          <w:jc w:val="center"/>
        </w:trPr>
        <w:tc>
          <w:tcPr>
            <w:tcW w:w="1661" w:type="dxa"/>
            <w:vAlign w:val="center"/>
          </w:tcPr>
          <w:p w:rsidR="00A726CB" w:rsidRDefault="00C9696F">
            <w:pPr>
              <w:adjustRightInd w:val="0"/>
              <w:snapToGrid w:val="0"/>
              <w:spacing w:line="480" w:lineRule="exact"/>
              <w:rPr>
                <w:rFonts w:ascii="宋体" w:hAnsi="宋体"/>
                <w:sz w:val="24"/>
              </w:rPr>
            </w:pPr>
            <w:r>
              <w:rPr>
                <w:rFonts w:ascii="宋体" w:hAnsi="宋体" w:hint="eastAsia"/>
                <w:sz w:val="24"/>
              </w:rPr>
              <w:t>服务项目报价部分（</w:t>
            </w:r>
            <w:r>
              <w:rPr>
                <w:rFonts w:ascii="宋体" w:hAnsi="宋体" w:hint="eastAsia"/>
                <w:b/>
                <w:bCs/>
                <w:sz w:val="24"/>
              </w:rPr>
              <w:t>50</w:t>
            </w:r>
            <w:r>
              <w:rPr>
                <w:rFonts w:ascii="宋体" w:hAnsi="宋体" w:hint="eastAsia"/>
                <w:b/>
                <w:bCs/>
                <w:sz w:val="24"/>
              </w:rPr>
              <w:t>分</w:t>
            </w:r>
            <w:r>
              <w:rPr>
                <w:rFonts w:ascii="宋体" w:hAnsi="宋体" w:hint="eastAsia"/>
                <w:sz w:val="24"/>
              </w:rPr>
              <w:t>）</w:t>
            </w:r>
          </w:p>
          <w:p w:rsidR="00A726CB" w:rsidRDefault="00A726CB">
            <w:pPr>
              <w:adjustRightInd w:val="0"/>
              <w:snapToGrid w:val="0"/>
              <w:spacing w:line="480" w:lineRule="exact"/>
              <w:ind w:firstLineChars="200" w:firstLine="480"/>
              <w:rPr>
                <w:rFonts w:ascii="宋体" w:hAnsi="宋体"/>
                <w:sz w:val="24"/>
              </w:rPr>
            </w:pPr>
          </w:p>
        </w:tc>
        <w:tc>
          <w:tcPr>
            <w:tcW w:w="6639" w:type="dxa"/>
            <w:vAlign w:val="center"/>
          </w:tcPr>
          <w:p w:rsidR="00A726CB" w:rsidRDefault="00C9696F">
            <w:pPr>
              <w:adjustRightInd w:val="0"/>
              <w:snapToGrid w:val="0"/>
              <w:spacing w:line="480" w:lineRule="exact"/>
              <w:rPr>
                <w:rFonts w:ascii="宋体" w:hAnsi="宋体"/>
                <w:kern w:val="0"/>
                <w:sz w:val="24"/>
              </w:rPr>
            </w:pPr>
            <w:r>
              <w:rPr>
                <w:rFonts w:ascii="宋体" w:hAnsi="宋体" w:hint="eastAsia"/>
                <w:kern w:val="0"/>
                <w:sz w:val="24"/>
              </w:rPr>
              <w:t>1.</w:t>
            </w:r>
            <w:r>
              <w:rPr>
                <w:rFonts w:ascii="宋体" w:hAnsi="宋体" w:hint="eastAsia"/>
                <w:kern w:val="0"/>
                <w:sz w:val="24"/>
              </w:rPr>
              <w:t>单脱水最高限价</w:t>
            </w:r>
            <w:r>
              <w:rPr>
                <w:rFonts w:ascii="宋体" w:hAnsi="宋体" w:hint="eastAsia"/>
                <w:kern w:val="0"/>
                <w:sz w:val="24"/>
              </w:rPr>
              <w:t>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6</w:t>
            </w:r>
            <w:r>
              <w:rPr>
                <w:rFonts w:ascii="宋体" w:hAnsi="宋体" w:hint="eastAsia"/>
                <w:sz w:val="24"/>
              </w:rPr>
              <w:t>分钟）</w:t>
            </w:r>
            <w:r>
              <w:rPr>
                <w:rFonts w:ascii="宋体" w:hAnsi="宋体" w:hint="eastAsia"/>
                <w:kern w:val="0"/>
                <w:sz w:val="24"/>
              </w:rPr>
              <w:t>，报价等于最高限价得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次加</w:t>
            </w:r>
            <w:r>
              <w:rPr>
                <w:rFonts w:ascii="宋体" w:hAnsi="宋体" w:hint="eastAsia"/>
                <w:kern w:val="0"/>
                <w:sz w:val="24"/>
              </w:rPr>
              <w:t>1</w:t>
            </w:r>
            <w:r>
              <w:rPr>
                <w:rFonts w:ascii="宋体" w:hAnsi="宋体" w:hint="eastAsia"/>
                <w:kern w:val="0"/>
                <w:sz w:val="24"/>
              </w:rPr>
              <w:t>分，满分</w:t>
            </w:r>
            <w:r>
              <w:rPr>
                <w:rFonts w:ascii="宋体" w:hAnsi="宋体" w:hint="eastAsia"/>
                <w:kern w:val="0"/>
                <w:sz w:val="24"/>
              </w:rPr>
              <w:t>5</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2.</w:t>
            </w:r>
            <w:r>
              <w:rPr>
                <w:rFonts w:ascii="宋体" w:hAnsi="宋体" w:hint="eastAsia"/>
                <w:kern w:val="0"/>
                <w:sz w:val="24"/>
              </w:rPr>
              <w:t>快速洗最高限价</w:t>
            </w:r>
            <w:r>
              <w:rPr>
                <w:rFonts w:ascii="宋体" w:hAnsi="宋体" w:hint="eastAsia"/>
                <w:kern w:val="0"/>
                <w:sz w:val="24"/>
              </w:rPr>
              <w:t>3</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25</w:t>
            </w:r>
            <w:r>
              <w:rPr>
                <w:rFonts w:ascii="宋体" w:hAnsi="宋体" w:hint="eastAsia"/>
                <w:sz w:val="24"/>
              </w:rPr>
              <w:t>分钟）</w:t>
            </w:r>
            <w:r>
              <w:rPr>
                <w:rFonts w:ascii="宋体" w:hAnsi="宋体" w:hint="eastAsia"/>
                <w:kern w:val="0"/>
                <w:sz w:val="24"/>
              </w:rPr>
              <w:t>，报价等于最高限价得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次加</w:t>
            </w:r>
            <w:r>
              <w:rPr>
                <w:rFonts w:ascii="宋体" w:hAnsi="宋体" w:hint="eastAsia"/>
                <w:kern w:val="0"/>
                <w:sz w:val="24"/>
              </w:rPr>
              <w:t>1</w:t>
            </w:r>
            <w:r>
              <w:rPr>
                <w:rFonts w:ascii="宋体" w:hAnsi="宋体" w:hint="eastAsia"/>
                <w:kern w:val="0"/>
                <w:sz w:val="24"/>
              </w:rPr>
              <w:t>分，满分</w:t>
            </w:r>
            <w:r>
              <w:rPr>
                <w:rFonts w:ascii="宋体" w:hAnsi="宋体" w:hint="eastAsia"/>
                <w:kern w:val="0"/>
                <w:sz w:val="24"/>
              </w:rPr>
              <w:t>10</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lastRenderedPageBreak/>
              <w:t>3.</w:t>
            </w:r>
            <w:r>
              <w:rPr>
                <w:rFonts w:ascii="宋体" w:hAnsi="宋体" w:hint="eastAsia"/>
                <w:kern w:val="0"/>
                <w:sz w:val="24"/>
              </w:rPr>
              <w:t>标准洗最高限价</w:t>
            </w:r>
            <w:r>
              <w:rPr>
                <w:rFonts w:ascii="宋体" w:hAnsi="宋体" w:hint="eastAsia"/>
                <w:kern w:val="0"/>
                <w:sz w:val="24"/>
              </w:rPr>
              <w:t>4</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35</w:t>
            </w:r>
            <w:r>
              <w:rPr>
                <w:rFonts w:ascii="宋体" w:hAnsi="宋体" w:hint="eastAsia"/>
                <w:sz w:val="24"/>
              </w:rPr>
              <w:t>分钟）</w:t>
            </w:r>
            <w:r>
              <w:rPr>
                <w:rFonts w:ascii="宋体" w:hAnsi="宋体" w:hint="eastAsia"/>
                <w:kern w:val="0"/>
                <w:sz w:val="24"/>
              </w:rPr>
              <w:t>，报价等于最高限价得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次加</w:t>
            </w:r>
            <w:r>
              <w:rPr>
                <w:rFonts w:ascii="宋体" w:hAnsi="宋体" w:hint="eastAsia"/>
                <w:kern w:val="0"/>
                <w:sz w:val="24"/>
              </w:rPr>
              <w:t>1</w:t>
            </w:r>
            <w:r>
              <w:rPr>
                <w:rFonts w:ascii="宋体" w:hAnsi="宋体" w:hint="eastAsia"/>
                <w:kern w:val="0"/>
                <w:sz w:val="24"/>
              </w:rPr>
              <w:t>分，满分</w:t>
            </w:r>
            <w:r>
              <w:rPr>
                <w:rFonts w:ascii="宋体" w:hAnsi="宋体" w:hint="eastAsia"/>
                <w:kern w:val="0"/>
                <w:sz w:val="24"/>
              </w:rPr>
              <w:t>10</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4.</w:t>
            </w:r>
            <w:r>
              <w:rPr>
                <w:rFonts w:ascii="宋体" w:hAnsi="宋体" w:hint="eastAsia"/>
                <w:kern w:val="0"/>
                <w:sz w:val="24"/>
              </w:rPr>
              <w:t>大物洗最高限价</w:t>
            </w:r>
            <w:r>
              <w:rPr>
                <w:rFonts w:ascii="宋体" w:hAnsi="宋体" w:hint="eastAsia"/>
                <w:kern w:val="0"/>
                <w:sz w:val="24"/>
              </w:rPr>
              <w:t>5</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45</w:t>
            </w:r>
            <w:r>
              <w:rPr>
                <w:rFonts w:ascii="宋体" w:hAnsi="宋体" w:hint="eastAsia"/>
                <w:sz w:val="24"/>
              </w:rPr>
              <w:t>分钟）</w:t>
            </w:r>
            <w:r>
              <w:rPr>
                <w:rFonts w:ascii="宋体" w:hAnsi="宋体" w:hint="eastAsia"/>
                <w:kern w:val="0"/>
                <w:sz w:val="24"/>
              </w:rPr>
              <w:t>，报价等于最高限价得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次加</w:t>
            </w:r>
            <w:r>
              <w:rPr>
                <w:rFonts w:ascii="宋体" w:hAnsi="宋体" w:hint="eastAsia"/>
                <w:kern w:val="0"/>
                <w:sz w:val="24"/>
              </w:rPr>
              <w:t>1</w:t>
            </w:r>
            <w:r>
              <w:rPr>
                <w:rFonts w:ascii="宋体" w:hAnsi="宋体" w:hint="eastAsia"/>
                <w:kern w:val="0"/>
                <w:sz w:val="24"/>
              </w:rPr>
              <w:t>分，满分</w:t>
            </w:r>
            <w:r>
              <w:rPr>
                <w:rFonts w:ascii="宋体" w:hAnsi="宋体" w:hint="eastAsia"/>
                <w:kern w:val="0"/>
                <w:sz w:val="24"/>
              </w:rPr>
              <w:t>10</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5.</w:t>
            </w:r>
            <w:r>
              <w:rPr>
                <w:rFonts w:ascii="宋体" w:hAnsi="宋体" w:hint="eastAsia"/>
                <w:kern w:val="0"/>
                <w:sz w:val="24"/>
              </w:rPr>
              <w:t>烘干机最高限价</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分钟，报价等于最高限价得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分钟加</w:t>
            </w:r>
            <w:r>
              <w:rPr>
                <w:rFonts w:ascii="宋体" w:hAnsi="宋体" w:hint="eastAsia"/>
                <w:kern w:val="0"/>
                <w:sz w:val="24"/>
              </w:rPr>
              <w:t>2</w:t>
            </w:r>
            <w:r>
              <w:rPr>
                <w:rFonts w:ascii="宋体" w:hAnsi="宋体" w:hint="eastAsia"/>
                <w:kern w:val="0"/>
                <w:sz w:val="24"/>
              </w:rPr>
              <w:t>分，满分</w:t>
            </w:r>
            <w:r>
              <w:rPr>
                <w:rFonts w:ascii="宋体" w:hAnsi="宋体" w:hint="eastAsia"/>
                <w:kern w:val="0"/>
                <w:sz w:val="24"/>
              </w:rPr>
              <w:t>10</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6.</w:t>
            </w:r>
            <w:r>
              <w:rPr>
                <w:rFonts w:ascii="宋体" w:hAnsi="宋体" w:hint="eastAsia"/>
                <w:kern w:val="0"/>
                <w:sz w:val="24"/>
              </w:rPr>
              <w:t>自动消毒最高限价</w:t>
            </w:r>
            <w:r>
              <w:rPr>
                <w:rFonts w:ascii="宋体" w:hAnsi="宋体" w:hint="eastAsia"/>
                <w:kern w:val="0"/>
                <w:sz w:val="24"/>
              </w:rPr>
              <w:t>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4</w:t>
            </w:r>
            <w:r>
              <w:rPr>
                <w:rFonts w:ascii="宋体" w:hAnsi="宋体" w:hint="eastAsia"/>
                <w:sz w:val="24"/>
              </w:rPr>
              <w:t>分钟）</w:t>
            </w:r>
            <w:r>
              <w:rPr>
                <w:rFonts w:ascii="宋体" w:hAnsi="宋体" w:hint="eastAsia"/>
                <w:kern w:val="0"/>
                <w:sz w:val="24"/>
              </w:rPr>
              <w:t>，报价等于最高限价得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分钟加</w:t>
            </w:r>
            <w:r>
              <w:rPr>
                <w:rFonts w:ascii="宋体" w:hAnsi="宋体" w:hint="eastAsia"/>
                <w:kern w:val="0"/>
                <w:sz w:val="24"/>
              </w:rPr>
              <w:t>1</w:t>
            </w:r>
            <w:r>
              <w:rPr>
                <w:rFonts w:ascii="宋体" w:hAnsi="宋体" w:hint="eastAsia"/>
                <w:kern w:val="0"/>
                <w:sz w:val="24"/>
              </w:rPr>
              <w:t>分，满分</w:t>
            </w:r>
            <w:r>
              <w:rPr>
                <w:rFonts w:ascii="宋体" w:hAnsi="宋体" w:hint="eastAsia"/>
                <w:kern w:val="0"/>
                <w:sz w:val="24"/>
              </w:rPr>
              <w:t>5</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7.</w:t>
            </w:r>
            <w:r>
              <w:rPr>
                <w:rFonts w:ascii="宋体" w:hAnsi="宋体" w:hint="eastAsia"/>
                <w:kern w:val="0"/>
                <w:sz w:val="24"/>
              </w:rPr>
              <w:t>洗鞋机最高限价</w:t>
            </w:r>
            <w:r>
              <w:rPr>
                <w:rFonts w:ascii="宋体" w:hAnsi="宋体" w:hint="eastAsia"/>
                <w:kern w:val="0"/>
                <w:sz w:val="24"/>
              </w:rPr>
              <w:t>3</w:t>
            </w:r>
            <w:r>
              <w:rPr>
                <w:rFonts w:ascii="宋体" w:hAnsi="宋体" w:hint="eastAsia"/>
                <w:kern w:val="0"/>
                <w:sz w:val="24"/>
              </w:rPr>
              <w:t>元</w:t>
            </w:r>
            <w:r>
              <w:rPr>
                <w:rFonts w:ascii="宋体" w:hAnsi="宋体" w:hint="eastAsia"/>
                <w:kern w:val="0"/>
                <w:sz w:val="24"/>
              </w:rPr>
              <w:t>/</w:t>
            </w:r>
            <w:r>
              <w:rPr>
                <w:rFonts w:ascii="宋体" w:hAnsi="宋体" w:hint="eastAsia"/>
                <w:kern w:val="0"/>
                <w:sz w:val="24"/>
              </w:rPr>
              <w:t>次</w:t>
            </w:r>
            <w:r>
              <w:rPr>
                <w:rFonts w:ascii="宋体" w:hAnsi="宋体" w:hint="eastAsia"/>
                <w:sz w:val="24"/>
              </w:rPr>
              <w:t>（一次不低于</w:t>
            </w:r>
            <w:r>
              <w:rPr>
                <w:rFonts w:ascii="宋体" w:hAnsi="宋体" w:hint="eastAsia"/>
                <w:sz w:val="24"/>
              </w:rPr>
              <w:t>35</w:t>
            </w:r>
            <w:r>
              <w:rPr>
                <w:rFonts w:ascii="宋体" w:hAnsi="宋体" w:hint="eastAsia"/>
                <w:sz w:val="24"/>
              </w:rPr>
              <w:t>分钟）</w:t>
            </w:r>
            <w:r>
              <w:rPr>
                <w:rFonts w:ascii="宋体" w:hAnsi="宋体" w:hint="eastAsia"/>
                <w:kern w:val="0"/>
                <w:sz w:val="24"/>
              </w:rPr>
              <w:t>，报</w:t>
            </w:r>
            <w:r>
              <w:rPr>
                <w:rFonts w:ascii="宋体" w:hAnsi="宋体" w:hint="eastAsia"/>
                <w:kern w:val="0"/>
                <w:sz w:val="24"/>
              </w:rPr>
              <w:t>价等于最高限价得</w:t>
            </w:r>
            <w:r>
              <w:rPr>
                <w:rFonts w:ascii="宋体" w:hAnsi="宋体" w:hint="eastAsia"/>
                <w:kern w:val="0"/>
                <w:sz w:val="24"/>
              </w:rPr>
              <w:t>0</w:t>
            </w:r>
            <w:r>
              <w:rPr>
                <w:rFonts w:ascii="宋体" w:hAnsi="宋体" w:hint="eastAsia"/>
                <w:kern w:val="0"/>
                <w:sz w:val="24"/>
              </w:rPr>
              <w:t>分，报价每减少</w:t>
            </w:r>
            <w:r>
              <w:rPr>
                <w:rFonts w:ascii="宋体" w:hAnsi="宋体" w:hint="eastAsia"/>
                <w:kern w:val="0"/>
                <w:sz w:val="24"/>
              </w:rPr>
              <w:t>0.1</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分钟加</w:t>
            </w:r>
            <w:r>
              <w:rPr>
                <w:rFonts w:ascii="宋体" w:hAnsi="宋体" w:hint="eastAsia"/>
                <w:kern w:val="0"/>
                <w:sz w:val="24"/>
              </w:rPr>
              <w:t>2</w:t>
            </w:r>
            <w:r>
              <w:rPr>
                <w:rFonts w:ascii="宋体" w:hAnsi="宋体" w:hint="eastAsia"/>
                <w:kern w:val="0"/>
                <w:sz w:val="24"/>
              </w:rPr>
              <w:t>分，满分</w:t>
            </w:r>
            <w:r>
              <w:rPr>
                <w:rFonts w:ascii="宋体" w:hAnsi="宋体" w:hint="eastAsia"/>
                <w:kern w:val="0"/>
                <w:sz w:val="24"/>
              </w:rPr>
              <w:t>10</w:t>
            </w:r>
            <w:r>
              <w:rPr>
                <w:rFonts w:ascii="宋体" w:hAnsi="宋体" w:hint="eastAsia"/>
                <w:kern w:val="0"/>
                <w:sz w:val="24"/>
              </w:rPr>
              <w:t>分；</w:t>
            </w:r>
          </w:p>
          <w:p w:rsidR="00A726CB" w:rsidRDefault="00C9696F">
            <w:pPr>
              <w:adjustRightInd w:val="0"/>
              <w:snapToGrid w:val="0"/>
              <w:spacing w:line="480" w:lineRule="exact"/>
              <w:rPr>
                <w:rFonts w:ascii="宋体" w:hAnsi="宋体"/>
                <w:kern w:val="0"/>
                <w:sz w:val="24"/>
              </w:rPr>
            </w:pPr>
            <w:r>
              <w:rPr>
                <w:rFonts w:ascii="宋体" w:hAnsi="宋体" w:hint="eastAsia"/>
                <w:kern w:val="0"/>
                <w:sz w:val="24"/>
              </w:rPr>
              <w:t>备注：</w:t>
            </w:r>
            <w:r>
              <w:rPr>
                <w:rFonts w:ascii="宋体" w:hAnsi="宋体" w:hint="eastAsia"/>
                <w:kern w:val="0"/>
                <w:sz w:val="24"/>
              </w:rPr>
              <w:t>1.</w:t>
            </w:r>
            <w:r>
              <w:rPr>
                <w:rFonts w:ascii="宋体" w:hAnsi="宋体" w:hint="eastAsia"/>
                <w:kern w:val="0"/>
                <w:sz w:val="24"/>
              </w:rPr>
              <w:t>报价大于基准定价作废标处理；</w:t>
            </w:r>
          </w:p>
          <w:p w:rsidR="00A726CB" w:rsidRDefault="00C9696F">
            <w:pPr>
              <w:adjustRightInd w:val="0"/>
              <w:snapToGrid w:val="0"/>
              <w:spacing w:line="480" w:lineRule="exact"/>
              <w:rPr>
                <w:rFonts w:ascii="宋体" w:hAnsi="宋体"/>
                <w:kern w:val="0"/>
                <w:sz w:val="24"/>
              </w:rPr>
            </w:pPr>
            <w:r>
              <w:rPr>
                <w:rFonts w:ascii="宋体" w:hAnsi="宋体" w:hint="eastAsia"/>
                <w:b/>
                <w:bCs/>
                <w:kern w:val="0"/>
                <w:sz w:val="24"/>
              </w:rPr>
              <w:t>注明：单脱水、快速洗、标准洗、大物洗、洗鞋机、消毒报价单位</w:t>
            </w:r>
            <w:r>
              <w:rPr>
                <w:rFonts w:ascii="宋体" w:hAnsi="宋体" w:hint="eastAsia"/>
                <w:b/>
                <w:bCs/>
                <w:kern w:val="0"/>
                <w:sz w:val="24"/>
              </w:rPr>
              <w:t>0.1</w:t>
            </w:r>
            <w:r>
              <w:rPr>
                <w:rFonts w:ascii="宋体" w:hAnsi="宋体" w:hint="eastAsia"/>
                <w:b/>
                <w:bCs/>
                <w:kern w:val="0"/>
                <w:sz w:val="24"/>
              </w:rPr>
              <w:t>元</w:t>
            </w:r>
            <w:r>
              <w:rPr>
                <w:rFonts w:ascii="宋体" w:hAnsi="宋体" w:hint="eastAsia"/>
                <w:b/>
                <w:bCs/>
                <w:kern w:val="0"/>
                <w:sz w:val="24"/>
              </w:rPr>
              <w:t>/</w:t>
            </w:r>
            <w:r>
              <w:rPr>
                <w:rFonts w:ascii="宋体" w:hAnsi="宋体" w:hint="eastAsia"/>
                <w:b/>
                <w:bCs/>
                <w:kern w:val="0"/>
                <w:sz w:val="24"/>
              </w:rPr>
              <w:t>次；烘干机报价单位</w:t>
            </w:r>
            <w:r>
              <w:rPr>
                <w:rFonts w:ascii="宋体" w:hAnsi="宋体" w:hint="eastAsia"/>
                <w:b/>
                <w:bCs/>
                <w:kern w:val="0"/>
                <w:sz w:val="24"/>
              </w:rPr>
              <w:t>0.01</w:t>
            </w:r>
            <w:r>
              <w:rPr>
                <w:rFonts w:ascii="宋体" w:hAnsi="宋体" w:hint="eastAsia"/>
                <w:b/>
                <w:bCs/>
                <w:kern w:val="0"/>
                <w:sz w:val="24"/>
              </w:rPr>
              <w:t>元</w:t>
            </w:r>
            <w:r>
              <w:rPr>
                <w:rFonts w:ascii="宋体" w:hAnsi="宋体" w:hint="eastAsia"/>
                <w:b/>
                <w:bCs/>
                <w:kern w:val="0"/>
                <w:sz w:val="24"/>
              </w:rPr>
              <w:t>/</w:t>
            </w:r>
            <w:r>
              <w:rPr>
                <w:rFonts w:ascii="宋体" w:hAnsi="宋体" w:hint="eastAsia"/>
                <w:b/>
                <w:bCs/>
                <w:kern w:val="0"/>
                <w:sz w:val="24"/>
              </w:rPr>
              <w:t>分钟。（不按照规定单位报价的作废标处理）。</w:t>
            </w:r>
          </w:p>
        </w:tc>
      </w:tr>
      <w:tr w:rsidR="00A726CB">
        <w:trPr>
          <w:jc w:val="center"/>
        </w:trPr>
        <w:tc>
          <w:tcPr>
            <w:tcW w:w="1661" w:type="dxa"/>
            <w:vAlign w:val="center"/>
          </w:tcPr>
          <w:p w:rsidR="00A726CB" w:rsidRDefault="00C9696F">
            <w:pPr>
              <w:adjustRightInd w:val="0"/>
              <w:snapToGrid w:val="0"/>
              <w:spacing w:line="480" w:lineRule="exact"/>
              <w:jc w:val="center"/>
              <w:rPr>
                <w:rFonts w:ascii="宋体" w:hAnsi="宋体"/>
                <w:sz w:val="24"/>
              </w:rPr>
            </w:pPr>
            <w:r>
              <w:rPr>
                <w:rFonts w:ascii="宋体" w:hAnsi="宋体" w:hint="eastAsia"/>
                <w:sz w:val="24"/>
              </w:rPr>
              <w:lastRenderedPageBreak/>
              <w:t>服务方案</w:t>
            </w:r>
          </w:p>
          <w:p w:rsidR="00A726CB" w:rsidRDefault="00C9696F">
            <w:pPr>
              <w:adjustRightInd w:val="0"/>
              <w:snapToGrid w:val="0"/>
              <w:spacing w:line="480" w:lineRule="exact"/>
              <w:jc w:val="center"/>
              <w:rPr>
                <w:rFonts w:ascii="宋体" w:hAnsi="宋体"/>
                <w:sz w:val="24"/>
              </w:rPr>
            </w:pPr>
            <w:r>
              <w:rPr>
                <w:rFonts w:ascii="宋体" w:hAnsi="宋体" w:hint="eastAsia"/>
                <w:b/>
                <w:bCs/>
                <w:sz w:val="24"/>
              </w:rPr>
              <w:t>（</w:t>
            </w:r>
            <w:r>
              <w:rPr>
                <w:rFonts w:ascii="宋体" w:hAnsi="宋体" w:hint="eastAsia"/>
                <w:b/>
                <w:bCs/>
                <w:sz w:val="24"/>
              </w:rPr>
              <w:t>20</w:t>
            </w:r>
            <w:r>
              <w:rPr>
                <w:rFonts w:ascii="宋体" w:hAnsi="宋体" w:hint="eastAsia"/>
                <w:b/>
                <w:bCs/>
                <w:sz w:val="24"/>
              </w:rPr>
              <w:t>分）</w:t>
            </w:r>
          </w:p>
        </w:tc>
        <w:tc>
          <w:tcPr>
            <w:tcW w:w="6639" w:type="dxa"/>
          </w:tcPr>
          <w:p w:rsidR="00A726CB" w:rsidRDefault="00C9696F">
            <w:pPr>
              <w:adjustRightInd w:val="0"/>
              <w:snapToGrid w:val="0"/>
              <w:spacing w:line="480" w:lineRule="exact"/>
            </w:pPr>
            <w:r>
              <w:rPr>
                <w:rFonts w:hint="eastAsia"/>
              </w:rPr>
              <w:t>1.</w:t>
            </w:r>
            <w:r>
              <w:rPr>
                <w:rFonts w:hint="eastAsia"/>
              </w:rPr>
              <w:t>装修方案（</w:t>
            </w:r>
            <w:r>
              <w:rPr>
                <w:rFonts w:hint="eastAsia"/>
              </w:rPr>
              <w:t>5</w:t>
            </w:r>
            <w:r>
              <w:rPr>
                <w:rFonts w:hint="eastAsia"/>
              </w:rPr>
              <w:t>分）。具体包括平面布置、水电线路走向及安装工艺（包括用电设备数量功率总负荷、电线直径、配电箱、控开规格数量、水电表数量及安装位置）、消防设施设备、装修计划进度、安全文明施工。</w:t>
            </w:r>
          </w:p>
          <w:p w:rsidR="00A726CB" w:rsidRDefault="00C9696F">
            <w:pPr>
              <w:adjustRightInd w:val="0"/>
              <w:snapToGrid w:val="0"/>
              <w:spacing w:line="480" w:lineRule="exact"/>
              <w:ind w:firstLineChars="100" w:firstLine="210"/>
            </w:pPr>
            <w:r>
              <w:rPr>
                <w:rFonts w:hint="eastAsia"/>
              </w:rPr>
              <w:t>未提供本项内容不得分。好的，得</w:t>
            </w:r>
            <w:r>
              <w:rPr>
                <w:rFonts w:hint="eastAsia"/>
              </w:rPr>
              <w:t>4-5</w:t>
            </w:r>
            <w:r>
              <w:rPr>
                <w:rFonts w:hint="eastAsia"/>
              </w:rPr>
              <w:t>分；较好的，得</w:t>
            </w:r>
            <w:r>
              <w:rPr>
                <w:rFonts w:hint="eastAsia"/>
              </w:rPr>
              <w:t>2-3</w:t>
            </w:r>
            <w:r>
              <w:rPr>
                <w:rFonts w:hint="eastAsia"/>
              </w:rPr>
              <w:t>分；一般的，得</w:t>
            </w:r>
            <w:r>
              <w:rPr>
                <w:rFonts w:hint="eastAsia"/>
              </w:rPr>
              <w:t>1</w:t>
            </w:r>
            <w:r>
              <w:rPr>
                <w:rFonts w:hint="eastAsia"/>
              </w:rPr>
              <w:t>分。</w:t>
            </w:r>
          </w:p>
          <w:p w:rsidR="00A726CB" w:rsidRDefault="00C9696F">
            <w:pPr>
              <w:adjustRightInd w:val="0"/>
              <w:snapToGrid w:val="0"/>
              <w:spacing w:line="480" w:lineRule="exact"/>
            </w:pPr>
            <w:r>
              <w:rPr>
                <w:rFonts w:hint="eastAsia"/>
              </w:rPr>
              <w:t>2.</w:t>
            </w:r>
            <w:r>
              <w:rPr>
                <w:rFonts w:hint="eastAsia"/>
              </w:rPr>
              <w:t>支付管理（</w:t>
            </w:r>
            <w:r>
              <w:rPr>
                <w:rFonts w:hint="eastAsia"/>
              </w:rPr>
              <w:t>5</w:t>
            </w:r>
            <w:r>
              <w:rPr>
                <w:rFonts w:hint="eastAsia"/>
              </w:rPr>
              <w:t>分）。明码标价，不得高于投标报价。隐私保护（投标人承诺，合同期内所使用的洗衣软件平台，无需下载</w:t>
            </w:r>
            <w:r>
              <w:rPr>
                <w:rFonts w:hint="eastAsia"/>
              </w:rPr>
              <w:t>APP</w:t>
            </w:r>
            <w:r>
              <w:rPr>
                <w:rFonts w:hint="eastAsia"/>
              </w:rPr>
              <w:t>，无诱导学生下载</w:t>
            </w:r>
            <w:r>
              <w:rPr>
                <w:rFonts w:hint="eastAsia"/>
              </w:rPr>
              <w:t>APP</w:t>
            </w:r>
            <w:r>
              <w:rPr>
                <w:rFonts w:hint="eastAsia"/>
              </w:rPr>
              <w:t>的行为；在使用过程中（包含首次使用）无需注册、填写手机号、签署用户协议行为。（注：不含微信</w:t>
            </w:r>
            <w:r>
              <w:rPr>
                <w:rFonts w:hint="eastAsia"/>
              </w:rPr>
              <w:t>/</w:t>
            </w:r>
            <w:r>
              <w:rPr>
                <w:rFonts w:hint="eastAsia"/>
              </w:rPr>
              <w:t>支付宝下载、调用用户头像、性别等）；提供相关承诺并加盖投标人公章，并提供支付流程，现场演示；可接受同行现场质疑）。</w:t>
            </w:r>
          </w:p>
          <w:p w:rsidR="00A726CB" w:rsidRDefault="00C9696F">
            <w:pPr>
              <w:adjustRightInd w:val="0"/>
              <w:snapToGrid w:val="0"/>
              <w:spacing w:line="480" w:lineRule="exact"/>
              <w:ind w:firstLineChars="100" w:firstLine="210"/>
            </w:pPr>
            <w:r>
              <w:rPr>
                <w:rFonts w:hint="eastAsia"/>
              </w:rPr>
              <w:t>未提供本项内容不得分。好的，得</w:t>
            </w:r>
            <w:r>
              <w:rPr>
                <w:rFonts w:hint="eastAsia"/>
              </w:rPr>
              <w:t>4-5</w:t>
            </w:r>
            <w:r>
              <w:rPr>
                <w:rFonts w:hint="eastAsia"/>
              </w:rPr>
              <w:t>分；较好的，得</w:t>
            </w:r>
            <w:r>
              <w:rPr>
                <w:rFonts w:hint="eastAsia"/>
              </w:rPr>
              <w:t>2-3</w:t>
            </w:r>
            <w:r>
              <w:rPr>
                <w:rFonts w:hint="eastAsia"/>
              </w:rPr>
              <w:t>分；一般的，得</w:t>
            </w:r>
            <w:r>
              <w:rPr>
                <w:rFonts w:hint="eastAsia"/>
              </w:rPr>
              <w:t>1</w:t>
            </w:r>
            <w:r>
              <w:rPr>
                <w:rFonts w:hint="eastAsia"/>
              </w:rPr>
              <w:t>分。</w:t>
            </w:r>
          </w:p>
          <w:p w:rsidR="00A726CB" w:rsidRDefault="00C9696F">
            <w:pPr>
              <w:numPr>
                <w:ilvl w:val="0"/>
                <w:numId w:val="7"/>
              </w:numPr>
              <w:adjustRightInd w:val="0"/>
              <w:snapToGrid w:val="0"/>
              <w:spacing w:line="480" w:lineRule="exact"/>
            </w:pPr>
            <w:r>
              <w:rPr>
                <w:rFonts w:hint="eastAsia"/>
              </w:rPr>
              <w:t>现场服务人</w:t>
            </w:r>
            <w:r>
              <w:rPr>
                <w:rFonts w:hint="eastAsia"/>
              </w:rPr>
              <w:t>员（</w:t>
            </w:r>
            <w:r>
              <w:rPr>
                <w:rFonts w:hint="eastAsia"/>
              </w:rPr>
              <w:t>5</w:t>
            </w:r>
            <w:r>
              <w:rPr>
                <w:rFonts w:hint="eastAsia"/>
              </w:rPr>
              <w:t>分）。投标人书面明确</w:t>
            </w:r>
            <w:r>
              <w:rPr>
                <w:rFonts w:hint="eastAsia"/>
              </w:rPr>
              <w:t>1</w:t>
            </w:r>
            <w:r>
              <w:rPr>
                <w:rFonts w:hint="eastAsia"/>
              </w:rPr>
              <w:t>位现场保洁人员，负责每</w:t>
            </w:r>
            <w:r>
              <w:rPr>
                <w:rFonts w:hint="eastAsia"/>
              </w:rPr>
              <w:lastRenderedPageBreak/>
              <w:t>日环境卫生清洁、常规消毒的，得</w:t>
            </w:r>
            <w:r>
              <w:rPr>
                <w:rFonts w:hint="eastAsia"/>
              </w:rPr>
              <w:t>2</w:t>
            </w:r>
            <w:r>
              <w:rPr>
                <w:rFonts w:hint="eastAsia"/>
              </w:rPr>
              <w:t>分；如书面明确</w:t>
            </w:r>
            <w:r>
              <w:rPr>
                <w:rFonts w:hint="eastAsia"/>
              </w:rPr>
              <w:t>1</w:t>
            </w:r>
            <w:r>
              <w:rPr>
                <w:rFonts w:hint="eastAsia"/>
              </w:rPr>
              <w:t>位持证电工（有效期内）作为该服务项目维修人员的，得</w:t>
            </w:r>
            <w:r>
              <w:rPr>
                <w:rFonts w:hint="eastAsia"/>
              </w:rPr>
              <w:t>3</w:t>
            </w:r>
            <w:r>
              <w:rPr>
                <w:rFonts w:hint="eastAsia"/>
              </w:rPr>
              <w:t>分。保洁人员和电工不得兼任。</w:t>
            </w:r>
          </w:p>
          <w:p w:rsidR="00A726CB" w:rsidRDefault="00C9696F">
            <w:pPr>
              <w:numPr>
                <w:ilvl w:val="0"/>
                <w:numId w:val="7"/>
              </w:numPr>
              <w:adjustRightInd w:val="0"/>
              <w:snapToGrid w:val="0"/>
              <w:spacing w:line="480" w:lineRule="exact"/>
            </w:pPr>
            <w:r>
              <w:rPr>
                <w:rFonts w:hint="eastAsia"/>
              </w:rPr>
              <w:t>业绩（</w:t>
            </w:r>
            <w:r>
              <w:rPr>
                <w:rFonts w:hint="eastAsia"/>
              </w:rPr>
              <w:t>5</w:t>
            </w:r>
            <w:r>
              <w:rPr>
                <w:rFonts w:hint="eastAsia"/>
              </w:rPr>
              <w:t>分）。</w:t>
            </w:r>
            <w:r>
              <w:rPr>
                <w:rFonts w:hint="eastAsia"/>
              </w:rPr>
              <w:t>2018</w:t>
            </w:r>
            <w:r>
              <w:rPr>
                <w:rFonts w:hint="eastAsia"/>
              </w:rPr>
              <w:t>年</w:t>
            </w:r>
            <w:r>
              <w:rPr>
                <w:rFonts w:hint="eastAsia"/>
              </w:rPr>
              <w:t>1</w:t>
            </w:r>
            <w:r>
              <w:rPr>
                <w:rFonts w:hint="eastAsia"/>
              </w:rPr>
              <w:t>月</w:t>
            </w:r>
            <w:r>
              <w:rPr>
                <w:rFonts w:hint="eastAsia"/>
              </w:rPr>
              <w:t>1</w:t>
            </w:r>
            <w:r>
              <w:rPr>
                <w:rFonts w:hint="eastAsia"/>
              </w:rPr>
              <w:t>日以来投标人有校园洗衣服务外包业绩的，有一份合同得</w:t>
            </w:r>
            <w:r>
              <w:rPr>
                <w:rFonts w:hint="eastAsia"/>
              </w:rPr>
              <w:t>1</w:t>
            </w:r>
            <w:r>
              <w:rPr>
                <w:rFonts w:hint="eastAsia"/>
              </w:rPr>
              <w:t>分，最高得</w:t>
            </w:r>
            <w:r>
              <w:rPr>
                <w:rFonts w:hint="eastAsia"/>
              </w:rPr>
              <w:t>5</w:t>
            </w:r>
            <w:r>
              <w:rPr>
                <w:rFonts w:hint="eastAsia"/>
              </w:rPr>
              <w:t>分。以上合同和考核材料的原件必须带到开标现场备查。</w:t>
            </w:r>
          </w:p>
        </w:tc>
      </w:tr>
    </w:tbl>
    <w:p w:rsidR="00A726CB" w:rsidRDefault="00C9696F" w:rsidP="004B1331">
      <w:pPr>
        <w:adjustRightInd w:val="0"/>
        <w:snapToGrid w:val="0"/>
        <w:spacing w:line="480" w:lineRule="exact"/>
        <w:ind w:firstLineChars="200" w:firstLine="482"/>
        <w:jc w:val="left"/>
        <w:outlineLvl w:val="2"/>
        <w:rPr>
          <w:rFonts w:cs="Arial"/>
          <w:b/>
          <w:sz w:val="24"/>
          <w:szCs w:val="24"/>
        </w:rPr>
      </w:pPr>
      <w:r>
        <w:rPr>
          <w:rFonts w:cs="Arial" w:hint="eastAsia"/>
          <w:b/>
          <w:sz w:val="24"/>
          <w:szCs w:val="24"/>
        </w:rPr>
        <w:lastRenderedPageBreak/>
        <w:t>三、其它</w:t>
      </w:r>
    </w:p>
    <w:p w:rsidR="00A726CB" w:rsidRPr="004B1331" w:rsidRDefault="00C9696F" w:rsidP="004B1331">
      <w:pPr>
        <w:adjustRightInd w:val="0"/>
        <w:snapToGrid w:val="0"/>
        <w:spacing w:line="480" w:lineRule="exact"/>
        <w:ind w:leftChars="18" w:left="38" w:firstLineChars="150" w:firstLine="360"/>
        <w:rPr>
          <w:sz w:val="24"/>
          <w:szCs w:val="24"/>
        </w:rPr>
      </w:pPr>
      <w:r w:rsidRPr="004B1331">
        <w:rPr>
          <w:rFonts w:hint="eastAsia"/>
          <w:sz w:val="24"/>
          <w:szCs w:val="24"/>
        </w:rPr>
        <w:t>1</w:t>
      </w:r>
      <w:r w:rsidRPr="004B1331">
        <w:rPr>
          <w:rFonts w:hint="eastAsia"/>
          <w:sz w:val="24"/>
          <w:szCs w:val="24"/>
        </w:rPr>
        <w:t>、本办法未述及的事宜，由</w:t>
      </w:r>
      <w:r w:rsidRPr="004B1331">
        <w:rPr>
          <w:rFonts w:ascii="宋体" w:hAnsi="宋体" w:cs="Arial" w:hint="eastAsia"/>
          <w:bCs/>
          <w:sz w:val="24"/>
          <w:szCs w:val="24"/>
        </w:rPr>
        <w:t>磋商小组</w:t>
      </w:r>
      <w:r w:rsidRPr="004B1331">
        <w:rPr>
          <w:rFonts w:hint="eastAsia"/>
          <w:sz w:val="24"/>
          <w:szCs w:val="24"/>
        </w:rPr>
        <w:t>依据法律法规处置。</w:t>
      </w:r>
    </w:p>
    <w:p w:rsidR="00A726CB" w:rsidRPr="004B1331" w:rsidRDefault="00C9696F" w:rsidP="004B1331">
      <w:pPr>
        <w:adjustRightInd w:val="0"/>
        <w:snapToGrid w:val="0"/>
        <w:spacing w:line="480" w:lineRule="exact"/>
        <w:ind w:leftChars="18" w:left="38" w:firstLineChars="150" w:firstLine="360"/>
        <w:rPr>
          <w:sz w:val="24"/>
          <w:szCs w:val="24"/>
        </w:rPr>
      </w:pPr>
      <w:r w:rsidRPr="004B1331">
        <w:rPr>
          <w:rFonts w:hint="eastAsia"/>
          <w:sz w:val="24"/>
          <w:szCs w:val="24"/>
        </w:rPr>
        <w:t>2</w:t>
      </w:r>
      <w:r w:rsidRPr="004B1331">
        <w:rPr>
          <w:rFonts w:hint="eastAsia"/>
          <w:sz w:val="24"/>
          <w:szCs w:val="24"/>
        </w:rPr>
        <w:t>、不符合法律、法规规定，出现《盐城市廉政准入规定》限制情形的，按照规定予以废标处置。</w:t>
      </w:r>
    </w:p>
    <w:p w:rsidR="00A726CB" w:rsidRPr="004B1331" w:rsidRDefault="00C9696F" w:rsidP="004B1331">
      <w:pPr>
        <w:adjustRightInd w:val="0"/>
        <w:snapToGrid w:val="0"/>
        <w:spacing w:line="480" w:lineRule="exact"/>
        <w:ind w:leftChars="18" w:left="38" w:firstLineChars="150" w:firstLine="360"/>
        <w:rPr>
          <w:sz w:val="24"/>
          <w:szCs w:val="24"/>
        </w:rPr>
      </w:pPr>
      <w:r w:rsidRPr="004B1331">
        <w:rPr>
          <w:rFonts w:hint="eastAsia"/>
          <w:sz w:val="24"/>
          <w:szCs w:val="24"/>
        </w:rPr>
        <w:t>3</w:t>
      </w:r>
      <w:r w:rsidRPr="004B1331">
        <w:rPr>
          <w:rFonts w:hint="eastAsia"/>
          <w:sz w:val="24"/>
          <w:szCs w:val="24"/>
        </w:rPr>
        <w:t>、经审查为虚假材料的，按无效标书处理。</w:t>
      </w:r>
    </w:p>
    <w:p w:rsidR="00A726CB" w:rsidRPr="004B1331" w:rsidRDefault="00C9696F" w:rsidP="004B1331">
      <w:pPr>
        <w:adjustRightInd w:val="0"/>
        <w:snapToGrid w:val="0"/>
        <w:spacing w:line="480" w:lineRule="exact"/>
        <w:ind w:leftChars="18" w:left="38" w:firstLineChars="150" w:firstLine="360"/>
        <w:rPr>
          <w:sz w:val="24"/>
          <w:szCs w:val="24"/>
        </w:rPr>
      </w:pPr>
      <w:r w:rsidRPr="004B1331">
        <w:rPr>
          <w:rFonts w:hint="eastAsia"/>
          <w:sz w:val="24"/>
          <w:szCs w:val="24"/>
        </w:rPr>
        <w:t>4</w:t>
      </w:r>
      <w:r w:rsidRPr="004B1331">
        <w:rPr>
          <w:rFonts w:hint="eastAsia"/>
          <w:sz w:val="24"/>
          <w:szCs w:val="24"/>
        </w:rPr>
        <w:t>、凡第一中标候选人以非正当理由放弃中标，没收其投标保证金以弥补第一、第二中标候选人的报价差额，不足部分由放弃者给予赔偿。</w:t>
      </w:r>
    </w:p>
    <w:p w:rsidR="00A726CB" w:rsidRPr="004B1331" w:rsidRDefault="00C9696F" w:rsidP="004B1331">
      <w:pPr>
        <w:adjustRightInd w:val="0"/>
        <w:snapToGrid w:val="0"/>
        <w:spacing w:line="480" w:lineRule="exact"/>
        <w:ind w:leftChars="18" w:left="38" w:firstLineChars="150" w:firstLine="360"/>
        <w:rPr>
          <w:sz w:val="24"/>
          <w:szCs w:val="24"/>
        </w:rPr>
      </w:pPr>
      <w:r w:rsidRPr="004B1331">
        <w:rPr>
          <w:rFonts w:hint="eastAsia"/>
          <w:sz w:val="24"/>
          <w:szCs w:val="24"/>
        </w:rPr>
        <w:t>5</w:t>
      </w:r>
      <w:r w:rsidRPr="004B1331">
        <w:rPr>
          <w:rFonts w:hint="eastAsia"/>
          <w:sz w:val="24"/>
          <w:szCs w:val="24"/>
        </w:rPr>
        <w:t>、对不中标的投标人，</w:t>
      </w:r>
      <w:r w:rsidRPr="004B1331">
        <w:rPr>
          <w:rFonts w:hint="eastAsia"/>
          <w:sz w:val="24"/>
          <w:szCs w:val="24"/>
        </w:rPr>
        <w:t>采购人</w:t>
      </w:r>
      <w:r w:rsidRPr="004B1331">
        <w:rPr>
          <w:rFonts w:hint="eastAsia"/>
          <w:sz w:val="24"/>
          <w:szCs w:val="24"/>
        </w:rPr>
        <w:t>有权不作任何解释。</w:t>
      </w:r>
    </w:p>
    <w:p w:rsidR="00A726CB" w:rsidRDefault="00A726CB">
      <w:pPr>
        <w:pStyle w:val="Default"/>
      </w:pPr>
    </w:p>
    <w:p w:rsidR="00A726CB" w:rsidRDefault="00A726CB">
      <w:pPr>
        <w:pStyle w:val="Default"/>
      </w:pPr>
    </w:p>
    <w:p w:rsidR="00A726CB" w:rsidRDefault="00A726CB">
      <w:pPr>
        <w:pStyle w:val="Default"/>
      </w:pPr>
    </w:p>
    <w:p w:rsidR="00A726CB" w:rsidRDefault="00A726CB">
      <w:pPr>
        <w:pStyle w:val="Default"/>
      </w:pPr>
    </w:p>
    <w:p w:rsidR="00A726CB" w:rsidRDefault="00A726CB">
      <w:pPr>
        <w:pStyle w:val="Default"/>
      </w:pPr>
    </w:p>
    <w:p w:rsidR="00A726CB" w:rsidRDefault="00A726CB">
      <w:pPr>
        <w:pStyle w:val="Default"/>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pStyle w:val="Default"/>
      </w:pPr>
    </w:p>
    <w:p w:rsidR="00A726CB" w:rsidRDefault="00A726CB">
      <w:pPr>
        <w:pStyle w:val="Default"/>
      </w:pPr>
    </w:p>
    <w:p w:rsidR="00A726CB" w:rsidRDefault="00A726CB">
      <w:pPr>
        <w:pStyle w:val="Default"/>
      </w:pPr>
    </w:p>
    <w:p w:rsidR="00A726CB" w:rsidRDefault="00A726CB">
      <w:pPr>
        <w:pStyle w:val="Default"/>
      </w:pPr>
    </w:p>
    <w:p w:rsidR="00A726CB" w:rsidRDefault="00C9696F">
      <w:pPr>
        <w:spacing w:line="360" w:lineRule="auto"/>
        <w:jc w:val="center"/>
        <w:rPr>
          <w:rFonts w:eastAsia="黑体"/>
          <w:sz w:val="44"/>
          <w:szCs w:val="44"/>
        </w:rPr>
      </w:pPr>
      <w:r>
        <w:rPr>
          <w:rFonts w:ascii="黑体" w:eastAsia="黑体" w:hAnsi="黑体"/>
          <w:sz w:val="44"/>
          <w:szCs w:val="44"/>
        </w:rPr>
        <w:lastRenderedPageBreak/>
        <w:t>第六章竞争性磋商响应文件格式</w:t>
      </w:r>
    </w:p>
    <w:p w:rsidR="00A726CB" w:rsidRDefault="00A726CB">
      <w:pPr>
        <w:jc w:val="center"/>
        <w:rPr>
          <w:b/>
          <w:bCs/>
          <w:sz w:val="72"/>
          <w:szCs w:val="72"/>
        </w:rPr>
      </w:pPr>
    </w:p>
    <w:p w:rsidR="00A726CB" w:rsidRDefault="00C9696F">
      <w:pPr>
        <w:jc w:val="center"/>
        <w:rPr>
          <w:rFonts w:eastAsia="黑体"/>
          <w:sz w:val="72"/>
          <w:szCs w:val="72"/>
        </w:rPr>
      </w:pPr>
      <w:r>
        <w:rPr>
          <w:rFonts w:ascii="黑体" w:eastAsia="黑体" w:hAnsi="黑体"/>
          <w:sz w:val="72"/>
          <w:szCs w:val="72"/>
        </w:rPr>
        <w:t>竞争性磋商响应文件</w:t>
      </w:r>
    </w:p>
    <w:p w:rsidR="00A726CB" w:rsidRDefault="00A726CB">
      <w:pPr>
        <w:pStyle w:val="af0"/>
        <w:ind w:firstLine="0"/>
        <w:jc w:val="center"/>
        <w:rPr>
          <w:rFonts w:ascii="Times New Roman" w:eastAsia="黑体" w:hAnsi="Times New Roman" w:cs="Times New Roman"/>
          <w:b/>
          <w:bCs/>
          <w:sz w:val="32"/>
          <w:szCs w:val="32"/>
        </w:rPr>
      </w:pPr>
    </w:p>
    <w:p w:rsidR="00A726CB" w:rsidRDefault="00C9696F">
      <w:pPr>
        <w:jc w:val="center"/>
        <w:rPr>
          <w:rFonts w:eastAsia="黑体"/>
          <w:b/>
          <w:bCs/>
          <w:sz w:val="36"/>
          <w:szCs w:val="36"/>
        </w:rPr>
      </w:pPr>
      <w:r>
        <w:rPr>
          <w:rFonts w:ascii="黑体" w:eastAsia="黑体" w:hAnsi="黑体"/>
          <w:b/>
          <w:bCs/>
          <w:sz w:val="36"/>
          <w:szCs w:val="36"/>
        </w:rPr>
        <w:t>（正或副本）</w:t>
      </w:r>
    </w:p>
    <w:p w:rsidR="00A726CB" w:rsidRDefault="00A726CB">
      <w:pPr>
        <w:jc w:val="center"/>
        <w:rPr>
          <w:b/>
          <w:sz w:val="72"/>
        </w:rPr>
      </w:pPr>
    </w:p>
    <w:p w:rsidR="00A726CB" w:rsidRDefault="00A726CB">
      <w:pPr>
        <w:jc w:val="center"/>
        <w:rPr>
          <w:b/>
          <w:sz w:val="72"/>
        </w:rPr>
      </w:pPr>
    </w:p>
    <w:p w:rsidR="00A726CB" w:rsidRDefault="00A726CB">
      <w:pPr>
        <w:jc w:val="center"/>
        <w:rPr>
          <w:b/>
          <w:sz w:val="36"/>
        </w:rPr>
      </w:pPr>
    </w:p>
    <w:p w:rsidR="00A726CB" w:rsidRDefault="00A726CB">
      <w:pPr>
        <w:jc w:val="center"/>
        <w:rPr>
          <w:b/>
          <w:sz w:val="36"/>
        </w:rPr>
      </w:pPr>
    </w:p>
    <w:p w:rsidR="00A726CB" w:rsidRDefault="00C9696F" w:rsidP="004B1331">
      <w:pPr>
        <w:ind w:firstLineChars="300" w:firstLine="1084"/>
        <w:rPr>
          <w:b/>
          <w:sz w:val="36"/>
        </w:rPr>
      </w:pPr>
      <w:r>
        <w:rPr>
          <w:rFonts w:hint="eastAsia"/>
          <w:b/>
          <w:sz w:val="36"/>
        </w:rPr>
        <w:t>项</w:t>
      </w:r>
      <w:r>
        <w:rPr>
          <w:rFonts w:hint="eastAsia"/>
          <w:b/>
          <w:sz w:val="36"/>
        </w:rPr>
        <w:t xml:space="preserve"> </w:t>
      </w:r>
      <w:r>
        <w:rPr>
          <w:rFonts w:hint="eastAsia"/>
          <w:b/>
          <w:sz w:val="36"/>
        </w:rPr>
        <w:t>目</w:t>
      </w:r>
      <w:r>
        <w:rPr>
          <w:rFonts w:hint="eastAsia"/>
          <w:b/>
          <w:sz w:val="36"/>
        </w:rPr>
        <w:t xml:space="preserve"> </w:t>
      </w:r>
      <w:r>
        <w:rPr>
          <w:rFonts w:hint="eastAsia"/>
          <w:b/>
          <w:sz w:val="36"/>
        </w:rPr>
        <w:t>名</w:t>
      </w:r>
      <w:r>
        <w:rPr>
          <w:rFonts w:hint="eastAsia"/>
          <w:b/>
          <w:sz w:val="36"/>
        </w:rPr>
        <w:t xml:space="preserve"> </w:t>
      </w:r>
      <w:r>
        <w:rPr>
          <w:rFonts w:hint="eastAsia"/>
          <w:b/>
          <w:sz w:val="36"/>
        </w:rPr>
        <w:t>称：</w:t>
      </w:r>
    </w:p>
    <w:p w:rsidR="00A726CB" w:rsidRDefault="00C9696F" w:rsidP="004B1331">
      <w:pPr>
        <w:ind w:firstLineChars="300" w:firstLine="1084"/>
        <w:rPr>
          <w:b/>
          <w:sz w:val="36"/>
          <w:u w:val="single"/>
        </w:rPr>
      </w:pPr>
      <w:r>
        <w:rPr>
          <w:rFonts w:hint="eastAsia"/>
          <w:b/>
          <w:sz w:val="36"/>
        </w:rPr>
        <w:t>招</w:t>
      </w:r>
      <w:r>
        <w:rPr>
          <w:rFonts w:hint="eastAsia"/>
          <w:b/>
          <w:sz w:val="36"/>
        </w:rPr>
        <w:t xml:space="preserve"> </w:t>
      </w:r>
      <w:r>
        <w:rPr>
          <w:rFonts w:hint="eastAsia"/>
          <w:b/>
          <w:sz w:val="36"/>
        </w:rPr>
        <w:t>标</w:t>
      </w:r>
      <w:r>
        <w:rPr>
          <w:rFonts w:hint="eastAsia"/>
          <w:b/>
          <w:sz w:val="36"/>
        </w:rPr>
        <w:t xml:space="preserve"> </w:t>
      </w:r>
      <w:r>
        <w:rPr>
          <w:rFonts w:hint="eastAsia"/>
          <w:b/>
          <w:sz w:val="36"/>
        </w:rPr>
        <w:t>编</w:t>
      </w:r>
      <w:r>
        <w:rPr>
          <w:rFonts w:hint="eastAsia"/>
          <w:b/>
          <w:sz w:val="36"/>
        </w:rPr>
        <w:t xml:space="preserve"> </w:t>
      </w:r>
      <w:r>
        <w:rPr>
          <w:rFonts w:hint="eastAsia"/>
          <w:b/>
          <w:sz w:val="36"/>
        </w:rPr>
        <w:t>号：</w:t>
      </w:r>
    </w:p>
    <w:p w:rsidR="00A726CB" w:rsidRDefault="00C9696F">
      <w:pPr>
        <w:rPr>
          <w:b/>
          <w:sz w:val="36"/>
          <w:u w:val="single"/>
        </w:rPr>
      </w:pPr>
      <w:r>
        <w:rPr>
          <w:rFonts w:hint="eastAsia"/>
          <w:b/>
          <w:sz w:val="36"/>
        </w:rPr>
        <w:t xml:space="preserve">      </w:t>
      </w:r>
      <w:r>
        <w:rPr>
          <w:rFonts w:hint="eastAsia"/>
          <w:b/>
          <w:sz w:val="36"/>
        </w:rPr>
        <w:t>投标人名称</w:t>
      </w:r>
      <w:r>
        <w:rPr>
          <w:rFonts w:hint="eastAsia"/>
          <w:b/>
          <w:sz w:val="36"/>
        </w:rPr>
        <w:t xml:space="preserve"> </w:t>
      </w:r>
      <w:r>
        <w:rPr>
          <w:rFonts w:hint="eastAsia"/>
          <w:b/>
          <w:sz w:val="36"/>
        </w:rPr>
        <w:t>：</w:t>
      </w:r>
    </w:p>
    <w:p w:rsidR="00A726CB" w:rsidRDefault="00C9696F">
      <w:pPr>
        <w:rPr>
          <w:b/>
          <w:sz w:val="36"/>
        </w:rPr>
      </w:pPr>
      <w:r>
        <w:rPr>
          <w:rFonts w:hint="eastAsia"/>
          <w:b/>
          <w:sz w:val="36"/>
        </w:rPr>
        <w:t xml:space="preserve">      </w:t>
      </w:r>
      <w:r>
        <w:rPr>
          <w:rFonts w:hint="eastAsia"/>
          <w:b/>
          <w:sz w:val="36"/>
        </w:rPr>
        <w:t>日</w:t>
      </w:r>
      <w:r>
        <w:rPr>
          <w:rFonts w:hint="eastAsia"/>
          <w:b/>
          <w:sz w:val="36"/>
        </w:rPr>
        <w:t xml:space="preserve">      </w:t>
      </w:r>
      <w:r>
        <w:rPr>
          <w:rFonts w:hint="eastAsia"/>
          <w:b/>
          <w:sz w:val="36"/>
        </w:rPr>
        <w:t>期</w:t>
      </w:r>
      <w:r>
        <w:rPr>
          <w:rFonts w:hint="eastAsia"/>
          <w:b/>
          <w:sz w:val="36"/>
        </w:rPr>
        <w:t xml:space="preserve"> </w:t>
      </w:r>
      <w:r>
        <w:rPr>
          <w:rFonts w:hint="eastAsia"/>
          <w:b/>
          <w:sz w:val="36"/>
        </w:rPr>
        <w:t>：</w:t>
      </w:r>
    </w:p>
    <w:p w:rsidR="00A726CB" w:rsidRDefault="00A726CB">
      <w:pPr>
        <w:spacing w:line="440" w:lineRule="exact"/>
        <w:jc w:val="center"/>
        <w:rPr>
          <w:b/>
          <w:bCs/>
          <w:sz w:val="32"/>
          <w:szCs w:val="32"/>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C9696F">
      <w:pPr>
        <w:spacing w:line="440" w:lineRule="exact"/>
        <w:jc w:val="center"/>
        <w:rPr>
          <w:b/>
          <w:sz w:val="30"/>
          <w:szCs w:val="30"/>
        </w:rPr>
      </w:pPr>
      <w:r>
        <w:rPr>
          <w:rFonts w:hint="eastAsia"/>
          <w:sz w:val="24"/>
        </w:rPr>
        <w:br w:type="page"/>
      </w:r>
      <w:r>
        <w:rPr>
          <w:rFonts w:hint="eastAsia"/>
          <w:b/>
          <w:sz w:val="30"/>
          <w:szCs w:val="30"/>
        </w:rPr>
        <w:lastRenderedPageBreak/>
        <w:t>评分索引表</w:t>
      </w:r>
    </w:p>
    <w:p w:rsidR="00A726CB" w:rsidRDefault="00A726CB">
      <w:pPr>
        <w:spacing w:line="440" w:lineRule="exact"/>
        <w:jc w:val="center"/>
        <w:rPr>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A726CB">
        <w:trPr>
          <w:trHeight w:val="460"/>
        </w:trPr>
        <w:tc>
          <w:tcPr>
            <w:tcW w:w="5670" w:type="dxa"/>
          </w:tcPr>
          <w:p w:rsidR="00A726CB" w:rsidRDefault="00C9696F">
            <w:pPr>
              <w:pStyle w:val="10"/>
              <w:shd w:val="clear" w:color="auto" w:fill="FFFFFF"/>
              <w:spacing w:line="265" w:lineRule="atLeast"/>
              <w:ind w:left="420"/>
              <w:jc w:val="center"/>
              <w:rPr>
                <w:rFonts w:ascii="宋体" w:hAnsi="宋体"/>
                <w:b/>
                <w:bCs/>
              </w:rPr>
            </w:pPr>
            <w:r>
              <w:rPr>
                <w:rFonts w:ascii="宋体" w:hAnsi="宋体" w:hint="eastAsia"/>
                <w:b/>
              </w:rPr>
              <w:t>评分项目</w:t>
            </w:r>
          </w:p>
        </w:tc>
        <w:tc>
          <w:tcPr>
            <w:tcW w:w="3570" w:type="dxa"/>
          </w:tcPr>
          <w:p w:rsidR="00A726CB" w:rsidRDefault="00C9696F">
            <w:pPr>
              <w:jc w:val="center"/>
              <w:rPr>
                <w:b/>
              </w:rPr>
            </w:pPr>
            <w:r>
              <w:rPr>
                <w:rFonts w:hint="eastAsia"/>
                <w:b/>
                <w:kern w:val="0"/>
                <w:sz w:val="24"/>
                <w:lang w:bidi="en-US"/>
              </w:rPr>
              <w:t>在投标文件中的页码位置</w:t>
            </w:r>
          </w:p>
        </w:tc>
      </w:tr>
      <w:tr w:rsidR="00A726CB">
        <w:trPr>
          <w:trHeight w:val="446"/>
        </w:trPr>
        <w:tc>
          <w:tcPr>
            <w:tcW w:w="5670" w:type="dxa"/>
          </w:tcPr>
          <w:p w:rsidR="00A726CB" w:rsidRDefault="00A726CB">
            <w:pPr>
              <w:pStyle w:val="10"/>
              <w:shd w:val="clear" w:color="auto" w:fill="FFFFFF"/>
              <w:spacing w:line="265" w:lineRule="atLeast"/>
              <w:ind w:left="420"/>
              <w:jc w:val="both"/>
              <w:rPr>
                <w:rFonts w:ascii="宋体" w:hAnsi="宋体"/>
                <w:b/>
              </w:rPr>
            </w:pPr>
          </w:p>
        </w:tc>
        <w:tc>
          <w:tcPr>
            <w:tcW w:w="3570" w:type="dxa"/>
          </w:tcPr>
          <w:p w:rsidR="00A726CB" w:rsidRDefault="00A726CB">
            <w:pPr>
              <w:rPr>
                <w:b/>
                <w:kern w:val="0"/>
                <w:sz w:val="24"/>
                <w:lang w:bidi="en-US"/>
              </w:rPr>
            </w:pPr>
          </w:p>
        </w:tc>
      </w:tr>
      <w:tr w:rsidR="00A726CB">
        <w:trPr>
          <w:trHeight w:val="300"/>
        </w:trPr>
        <w:tc>
          <w:tcPr>
            <w:tcW w:w="9240" w:type="dxa"/>
            <w:gridSpan w:val="2"/>
          </w:tcPr>
          <w:p w:rsidR="00A726CB" w:rsidRDefault="00A726CB">
            <w:pPr>
              <w:pStyle w:val="10"/>
              <w:shd w:val="clear" w:color="auto" w:fill="FFFFFF"/>
              <w:spacing w:line="265" w:lineRule="atLeast"/>
              <w:ind w:left="420"/>
              <w:jc w:val="both"/>
              <w:rPr>
                <w:rFonts w:ascii="宋体" w:hAnsi="宋体"/>
              </w:rPr>
            </w:pPr>
          </w:p>
        </w:tc>
      </w:tr>
      <w:tr w:rsidR="00A726CB">
        <w:trPr>
          <w:trHeight w:val="32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28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46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46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28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389"/>
        </w:trPr>
        <w:tc>
          <w:tcPr>
            <w:tcW w:w="9240" w:type="dxa"/>
            <w:gridSpan w:val="2"/>
          </w:tcPr>
          <w:p w:rsidR="00A726CB" w:rsidRDefault="00A726CB">
            <w:pPr>
              <w:pStyle w:val="10"/>
              <w:shd w:val="clear" w:color="auto" w:fill="FFFFFF"/>
              <w:spacing w:line="265" w:lineRule="atLeast"/>
              <w:ind w:left="420"/>
              <w:jc w:val="both"/>
              <w:rPr>
                <w:rFonts w:ascii="宋体" w:hAnsi="宋体"/>
              </w:rPr>
            </w:pPr>
          </w:p>
        </w:tc>
      </w:tr>
      <w:tr w:rsidR="00A726CB">
        <w:trPr>
          <w:trHeight w:val="60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16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289"/>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278"/>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269"/>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460"/>
        </w:trPr>
        <w:tc>
          <w:tcPr>
            <w:tcW w:w="9240" w:type="dxa"/>
            <w:gridSpan w:val="2"/>
          </w:tcPr>
          <w:p w:rsidR="00A726CB" w:rsidRDefault="00A726CB">
            <w:pPr>
              <w:pStyle w:val="10"/>
              <w:shd w:val="clear" w:color="auto" w:fill="FFFFFF"/>
              <w:spacing w:line="265" w:lineRule="atLeast"/>
              <w:ind w:left="420"/>
              <w:jc w:val="both"/>
              <w:rPr>
                <w:rFonts w:ascii="宋体" w:hAnsi="宋体"/>
                <w:b/>
              </w:rPr>
            </w:pPr>
          </w:p>
        </w:tc>
      </w:tr>
      <w:tr w:rsidR="00A726CB">
        <w:trPr>
          <w:trHeight w:val="320"/>
        </w:trPr>
        <w:tc>
          <w:tcPr>
            <w:tcW w:w="5670" w:type="dxa"/>
          </w:tcPr>
          <w:p w:rsidR="00A726CB" w:rsidRDefault="00A726CB">
            <w:pPr>
              <w:pStyle w:val="10"/>
              <w:shd w:val="clear" w:color="auto" w:fill="FFFFFF"/>
              <w:spacing w:line="265" w:lineRule="atLeast"/>
              <w:ind w:left="420"/>
              <w:rPr>
                <w:rFonts w:ascii="宋体" w:hAnsi="宋体"/>
                <w:b/>
                <w:bCs/>
              </w:rPr>
            </w:pPr>
          </w:p>
        </w:tc>
        <w:tc>
          <w:tcPr>
            <w:tcW w:w="3570" w:type="dxa"/>
          </w:tcPr>
          <w:p w:rsidR="00A726CB" w:rsidRDefault="00A726CB"/>
        </w:tc>
      </w:tr>
      <w:tr w:rsidR="00A726CB">
        <w:trPr>
          <w:trHeight w:val="280"/>
        </w:trPr>
        <w:tc>
          <w:tcPr>
            <w:tcW w:w="5670" w:type="dxa"/>
          </w:tcPr>
          <w:p w:rsidR="00A726CB" w:rsidRDefault="00A726CB">
            <w:pPr>
              <w:pStyle w:val="10"/>
              <w:shd w:val="clear" w:color="auto" w:fill="FFFFFF"/>
              <w:spacing w:line="265" w:lineRule="atLeast"/>
              <w:ind w:left="420"/>
              <w:rPr>
                <w:rFonts w:ascii="宋体" w:hAnsi="宋体"/>
              </w:rPr>
            </w:pPr>
          </w:p>
        </w:tc>
        <w:tc>
          <w:tcPr>
            <w:tcW w:w="3570" w:type="dxa"/>
          </w:tcPr>
          <w:p w:rsidR="00A726CB" w:rsidRDefault="00A726CB"/>
        </w:tc>
      </w:tr>
      <w:tr w:rsidR="00A726CB">
        <w:trPr>
          <w:trHeight w:val="320"/>
        </w:trPr>
        <w:tc>
          <w:tcPr>
            <w:tcW w:w="5670" w:type="dxa"/>
          </w:tcPr>
          <w:p w:rsidR="00A726CB" w:rsidRDefault="00A726CB">
            <w:pPr>
              <w:pStyle w:val="10"/>
              <w:shd w:val="clear" w:color="auto" w:fill="FFFFFF"/>
              <w:spacing w:line="265" w:lineRule="atLeast"/>
              <w:ind w:left="420"/>
              <w:rPr>
                <w:rFonts w:ascii="宋体" w:hAnsi="宋体"/>
                <w:b/>
                <w:bCs/>
              </w:rPr>
            </w:pPr>
          </w:p>
        </w:tc>
        <w:tc>
          <w:tcPr>
            <w:tcW w:w="3570" w:type="dxa"/>
          </w:tcPr>
          <w:p w:rsidR="00A726CB" w:rsidRDefault="00A726CB"/>
        </w:tc>
      </w:tr>
      <w:tr w:rsidR="00A726CB">
        <w:trPr>
          <w:trHeight w:val="260"/>
        </w:trPr>
        <w:tc>
          <w:tcPr>
            <w:tcW w:w="9240" w:type="dxa"/>
            <w:gridSpan w:val="2"/>
          </w:tcPr>
          <w:p w:rsidR="00A726CB" w:rsidRDefault="00A726CB">
            <w:pPr>
              <w:pStyle w:val="10"/>
              <w:shd w:val="clear" w:color="auto" w:fill="FFFFFF"/>
              <w:spacing w:line="265" w:lineRule="atLeast"/>
              <w:ind w:left="420"/>
              <w:jc w:val="both"/>
              <w:rPr>
                <w:rFonts w:ascii="宋体" w:hAnsi="宋体"/>
                <w:b/>
              </w:rPr>
            </w:pPr>
          </w:p>
        </w:tc>
      </w:tr>
      <w:tr w:rsidR="00A726CB">
        <w:trPr>
          <w:trHeight w:val="500"/>
        </w:trPr>
        <w:tc>
          <w:tcPr>
            <w:tcW w:w="5670" w:type="dxa"/>
          </w:tcPr>
          <w:p w:rsidR="00A726CB" w:rsidRDefault="00A726CB">
            <w:pPr>
              <w:pStyle w:val="10"/>
              <w:shd w:val="clear" w:color="auto" w:fill="FFFFFF"/>
              <w:spacing w:line="265" w:lineRule="atLeast"/>
              <w:ind w:left="0" w:firstLineChars="200" w:firstLine="480"/>
              <w:rPr>
                <w:rFonts w:ascii="宋体" w:hAnsi="宋体"/>
                <w:szCs w:val="21"/>
              </w:rPr>
            </w:pPr>
          </w:p>
        </w:tc>
        <w:tc>
          <w:tcPr>
            <w:tcW w:w="3570" w:type="dxa"/>
          </w:tcPr>
          <w:p w:rsidR="00A726CB" w:rsidRDefault="00A726CB"/>
        </w:tc>
      </w:tr>
      <w:tr w:rsidR="00A726CB">
        <w:trPr>
          <w:trHeight w:val="440"/>
        </w:trPr>
        <w:tc>
          <w:tcPr>
            <w:tcW w:w="5670" w:type="dxa"/>
            <w:tcBorders>
              <w:bottom w:val="single" w:sz="4" w:space="0" w:color="auto"/>
            </w:tcBorders>
          </w:tcPr>
          <w:p w:rsidR="00A726CB" w:rsidRDefault="00A726CB">
            <w:pPr>
              <w:pStyle w:val="10"/>
              <w:shd w:val="clear" w:color="auto" w:fill="FFFFFF"/>
              <w:spacing w:line="265" w:lineRule="atLeast"/>
              <w:ind w:left="0" w:firstLineChars="200" w:firstLine="480"/>
              <w:rPr>
                <w:rFonts w:ascii="宋体" w:hAnsi="宋体"/>
              </w:rPr>
            </w:pPr>
          </w:p>
        </w:tc>
        <w:tc>
          <w:tcPr>
            <w:tcW w:w="3570" w:type="dxa"/>
            <w:tcBorders>
              <w:bottom w:val="single" w:sz="4" w:space="0" w:color="auto"/>
            </w:tcBorders>
          </w:tcPr>
          <w:p w:rsidR="00A726CB" w:rsidRDefault="00A726CB"/>
        </w:tc>
      </w:tr>
    </w:tbl>
    <w:p w:rsidR="00A726CB" w:rsidRDefault="00A726CB"/>
    <w:p w:rsidR="00A726CB" w:rsidRDefault="00C9696F" w:rsidP="004B1331">
      <w:pPr>
        <w:ind w:firstLineChars="300" w:firstLine="1084"/>
        <w:jc w:val="center"/>
        <w:rPr>
          <w:b/>
          <w:bCs/>
          <w:sz w:val="32"/>
          <w:szCs w:val="32"/>
        </w:rPr>
      </w:pPr>
      <w:r>
        <w:rPr>
          <w:rFonts w:hint="eastAsia"/>
          <w:b/>
          <w:sz w:val="36"/>
          <w:u w:val="single"/>
        </w:rPr>
        <w:br w:type="page"/>
      </w:r>
      <w:r>
        <w:rPr>
          <w:rFonts w:hint="eastAsia"/>
          <w:b/>
          <w:bCs/>
          <w:sz w:val="32"/>
          <w:szCs w:val="32"/>
        </w:rPr>
        <w:lastRenderedPageBreak/>
        <w:t>投标主要文件目录</w:t>
      </w:r>
    </w:p>
    <w:p w:rsidR="00A726CB" w:rsidRDefault="00A726CB">
      <w:pPr>
        <w:spacing w:line="440" w:lineRule="exact"/>
        <w:jc w:val="center"/>
        <w:rPr>
          <w:b/>
          <w:bCs/>
          <w:sz w:val="32"/>
          <w:szCs w:val="32"/>
        </w:rPr>
      </w:pPr>
    </w:p>
    <w:p w:rsidR="00A726CB" w:rsidRDefault="00C9696F">
      <w:pPr>
        <w:ind w:firstLineChars="200" w:firstLine="480"/>
        <w:rPr>
          <w:sz w:val="24"/>
        </w:rPr>
      </w:pPr>
      <w:r>
        <w:rPr>
          <w:rFonts w:hint="eastAsia"/>
          <w:sz w:val="24"/>
        </w:rPr>
        <w:t>一、</w:t>
      </w:r>
      <w:r>
        <w:rPr>
          <w:rFonts w:hint="eastAsia"/>
          <w:bCs/>
          <w:sz w:val="24"/>
        </w:rPr>
        <w:t>资信证明文件要求</w:t>
      </w:r>
    </w:p>
    <w:p w:rsidR="00A726CB" w:rsidRDefault="00C9696F">
      <w:pPr>
        <w:ind w:firstLineChars="200" w:firstLine="480"/>
        <w:rPr>
          <w:sz w:val="24"/>
        </w:rPr>
      </w:pPr>
      <w:r>
        <w:rPr>
          <w:rFonts w:hint="eastAsia"/>
          <w:sz w:val="24"/>
        </w:rPr>
        <w:t>二、投标函</w:t>
      </w:r>
    </w:p>
    <w:p w:rsidR="00A726CB" w:rsidRDefault="00C9696F">
      <w:pPr>
        <w:ind w:firstLineChars="200" w:firstLine="480"/>
        <w:rPr>
          <w:sz w:val="24"/>
        </w:rPr>
      </w:pPr>
      <w:r>
        <w:rPr>
          <w:rFonts w:hint="eastAsia"/>
          <w:sz w:val="24"/>
        </w:rPr>
        <w:t>三</w:t>
      </w:r>
      <w:r>
        <w:rPr>
          <w:rFonts w:hint="eastAsia"/>
          <w:b/>
          <w:bCs/>
          <w:sz w:val="24"/>
        </w:rPr>
        <w:t>、</w:t>
      </w:r>
      <w:r>
        <w:rPr>
          <w:rFonts w:hint="eastAsia"/>
          <w:sz w:val="24"/>
        </w:rPr>
        <w:t>开标一览表</w:t>
      </w:r>
    </w:p>
    <w:p w:rsidR="00A726CB" w:rsidRDefault="00C9696F">
      <w:pPr>
        <w:ind w:firstLineChars="200" w:firstLine="480"/>
        <w:rPr>
          <w:sz w:val="24"/>
        </w:rPr>
      </w:pPr>
      <w:r>
        <w:rPr>
          <w:rFonts w:hint="eastAsia"/>
          <w:sz w:val="24"/>
        </w:rPr>
        <w:t>四、服务方案</w:t>
      </w: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A726CB">
      <w:pPr>
        <w:spacing w:line="440" w:lineRule="exact"/>
        <w:ind w:firstLineChars="200" w:firstLine="480"/>
        <w:rPr>
          <w:sz w:val="24"/>
        </w:rPr>
      </w:pPr>
    </w:p>
    <w:p w:rsidR="00A726CB" w:rsidRDefault="00C9696F">
      <w:pPr>
        <w:snapToGrid w:val="0"/>
        <w:spacing w:before="50" w:after="50"/>
        <w:jc w:val="center"/>
        <w:rPr>
          <w:b/>
          <w:bCs/>
          <w:sz w:val="32"/>
          <w:szCs w:val="32"/>
        </w:rPr>
      </w:pPr>
      <w:r>
        <w:rPr>
          <w:rFonts w:hint="eastAsia"/>
          <w:sz w:val="24"/>
        </w:rPr>
        <w:br w:type="page"/>
      </w:r>
      <w:r>
        <w:rPr>
          <w:rFonts w:hint="eastAsia"/>
          <w:sz w:val="32"/>
          <w:szCs w:val="32"/>
        </w:rPr>
        <w:lastRenderedPageBreak/>
        <w:t>一、</w:t>
      </w:r>
      <w:r>
        <w:rPr>
          <w:rFonts w:hint="eastAsia"/>
          <w:b/>
          <w:bCs/>
          <w:sz w:val="32"/>
          <w:szCs w:val="32"/>
        </w:rPr>
        <w:t>资信证明文件要求</w:t>
      </w:r>
    </w:p>
    <w:p w:rsidR="00A726CB" w:rsidRDefault="00A726CB">
      <w:pPr>
        <w:snapToGrid w:val="0"/>
        <w:spacing w:before="50" w:after="50"/>
        <w:rPr>
          <w:i/>
          <w:szCs w:val="24"/>
          <w:u w:val="single"/>
        </w:rPr>
      </w:pPr>
    </w:p>
    <w:p w:rsidR="00A726CB" w:rsidRDefault="00C9696F">
      <w:pPr>
        <w:snapToGrid w:val="0"/>
        <w:spacing w:before="50" w:after="50"/>
        <w:rPr>
          <w:sz w:val="24"/>
          <w:szCs w:val="20"/>
        </w:rPr>
      </w:pPr>
      <w:r>
        <w:rPr>
          <w:rFonts w:hint="eastAsia"/>
          <w:b/>
          <w:bCs/>
          <w:sz w:val="24"/>
        </w:rPr>
        <w:t>1</w:t>
      </w:r>
      <w:r>
        <w:rPr>
          <w:rFonts w:hint="eastAsia"/>
          <w:b/>
          <w:bCs/>
          <w:sz w:val="24"/>
        </w:rPr>
        <w:t>、实质性资格证明文件目录</w:t>
      </w:r>
    </w:p>
    <w:p w:rsidR="00A726CB" w:rsidRDefault="00C9696F">
      <w:pPr>
        <w:snapToGrid w:val="0"/>
        <w:ind w:firstLineChars="200" w:firstLine="480"/>
        <w:rPr>
          <w:sz w:val="24"/>
        </w:rPr>
      </w:pPr>
      <w:r>
        <w:rPr>
          <w:rFonts w:hint="eastAsia"/>
          <w:sz w:val="24"/>
          <w:szCs w:val="24"/>
        </w:rPr>
        <w:t>文件</w:t>
      </w:r>
      <w:r>
        <w:rPr>
          <w:rFonts w:hint="eastAsia"/>
          <w:sz w:val="24"/>
          <w:szCs w:val="24"/>
        </w:rPr>
        <w:t xml:space="preserve">1  </w:t>
      </w:r>
      <w:r>
        <w:rPr>
          <w:rFonts w:hint="eastAsia"/>
          <w:sz w:val="24"/>
        </w:rPr>
        <w:t>法人或者其他组织的营业执照等证明文件，自然人的身份证明（复印件）</w:t>
      </w:r>
    </w:p>
    <w:p w:rsidR="00A726CB" w:rsidRDefault="00C9696F" w:rsidP="004B1331">
      <w:pPr>
        <w:snapToGrid w:val="0"/>
        <w:spacing w:before="50" w:afterLines="50"/>
        <w:ind w:firstLineChars="200" w:firstLine="480"/>
        <w:jc w:val="left"/>
        <w:rPr>
          <w:sz w:val="24"/>
          <w:szCs w:val="24"/>
        </w:rPr>
      </w:pPr>
      <w:r>
        <w:rPr>
          <w:rFonts w:hint="eastAsia"/>
          <w:sz w:val="24"/>
          <w:szCs w:val="24"/>
        </w:rPr>
        <w:t>文件</w:t>
      </w:r>
      <w:r>
        <w:rPr>
          <w:rFonts w:hint="eastAsia"/>
          <w:sz w:val="24"/>
          <w:szCs w:val="24"/>
        </w:rPr>
        <w:t xml:space="preserve">2  </w:t>
      </w:r>
      <w:r>
        <w:rPr>
          <w:rFonts w:hint="eastAsia"/>
          <w:sz w:val="24"/>
        </w:rPr>
        <w:t>具备履行合同所必需的设备和专业技术能力</w:t>
      </w:r>
      <w:r>
        <w:rPr>
          <w:rFonts w:hint="eastAsia"/>
          <w:sz w:val="24"/>
          <w:szCs w:val="24"/>
        </w:rPr>
        <w:t>证明材料</w:t>
      </w:r>
    </w:p>
    <w:p w:rsidR="00A726CB" w:rsidRDefault="00C9696F">
      <w:pPr>
        <w:snapToGrid w:val="0"/>
        <w:ind w:firstLineChars="200" w:firstLine="480"/>
        <w:rPr>
          <w:sz w:val="24"/>
        </w:rPr>
      </w:pPr>
      <w:r>
        <w:rPr>
          <w:rFonts w:hint="eastAsia"/>
          <w:sz w:val="24"/>
          <w:szCs w:val="24"/>
        </w:rPr>
        <w:t>文件</w:t>
      </w:r>
      <w:r>
        <w:rPr>
          <w:rFonts w:hint="eastAsia"/>
          <w:sz w:val="24"/>
          <w:szCs w:val="24"/>
        </w:rPr>
        <w:t xml:space="preserve">3 </w:t>
      </w:r>
      <w:r>
        <w:rPr>
          <w:rFonts w:hint="eastAsia"/>
          <w:sz w:val="24"/>
        </w:rPr>
        <w:t>参加政府采购活动前</w:t>
      </w:r>
      <w:r>
        <w:rPr>
          <w:rFonts w:hint="eastAsia"/>
          <w:sz w:val="24"/>
        </w:rPr>
        <w:t xml:space="preserve"> 3 </w:t>
      </w:r>
      <w:r>
        <w:rPr>
          <w:rFonts w:hint="eastAsia"/>
          <w:sz w:val="24"/>
        </w:rPr>
        <w:t>年内在经营活动中没有重大违法记录的书面声明</w:t>
      </w:r>
    </w:p>
    <w:p w:rsidR="00A726CB" w:rsidRDefault="00C9696F" w:rsidP="004B1331">
      <w:pPr>
        <w:snapToGrid w:val="0"/>
        <w:spacing w:before="50" w:afterLines="50"/>
        <w:ind w:firstLineChars="200" w:firstLine="480"/>
        <w:jc w:val="left"/>
        <w:rPr>
          <w:sz w:val="24"/>
          <w:szCs w:val="24"/>
        </w:rPr>
      </w:pPr>
      <w:r>
        <w:rPr>
          <w:rFonts w:hint="eastAsia"/>
          <w:sz w:val="24"/>
        </w:rPr>
        <w:t>文件</w:t>
      </w:r>
      <w:r>
        <w:rPr>
          <w:rFonts w:hint="eastAsia"/>
          <w:sz w:val="24"/>
        </w:rPr>
        <w:t xml:space="preserve">4 </w:t>
      </w:r>
      <w:r>
        <w:rPr>
          <w:rFonts w:hint="eastAsia"/>
          <w:sz w:val="24"/>
        </w:rPr>
        <w:t>法人授权书</w:t>
      </w:r>
    </w:p>
    <w:p w:rsidR="00A726CB" w:rsidRDefault="00C9696F" w:rsidP="004B1331">
      <w:pPr>
        <w:snapToGrid w:val="0"/>
        <w:spacing w:before="50" w:afterLines="50"/>
        <w:ind w:leftChars="114" w:left="239" w:firstLineChars="100" w:firstLine="240"/>
        <w:jc w:val="left"/>
        <w:rPr>
          <w:sz w:val="24"/>
        </w:rPr>
      </w:pPr>
      <w:r>
        <w:rPr>
          <w:rFonts w:hint="eastAsia"/>
          <w:sz w:val="24"/>
          <w:szCs w:val="24"/>
        </w:rPr>
        <w:t>文件</w:t>
      </w:r>
      <w:r>
        <w:rPr>
          <w:rFonts w:hint="eastAsia"/>
          <w:szCs w:val="24"/>
        </w:rPr>
        <w:t xml:space="preserve">5  </w:t>
      </w:r>
      <w:r>
        <w:rPr>
          <w:rFonts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A726CB">
      <w:pPr>
        <w:pStyle w:val="a0"/>
        <w:spacing w:line="0" w:lineRule="atLeast"/>
        <w:rPr>
          <w:sz w:val="24"/>
          <w:szCs w:val="24"/>
        </w:rPr>
      </w:pPr>
    </w:p>
    <w:p w:rsidR="00A726CB" w:rsidRDefault="00C9696F">
      <w:pPr>
        <w:pStyle w:val="3"/>
        <w:jc w:val="center"/>
        <w:rPr>
          <w:b w:val="0"/>
          <w:bCs w:val="0"/>
          <w:sz w:val="30"/>
          <w:szCs w:val="30"/>
        </w:rPr>
      </w:pPr>
      <w:r>
        <w:rPr>
          <w:rFonts w:hint="eastAsia"/>
          <w:sz w:val="24"/>
          <w:szCs w:val="24"/>
        </w:rPr>
        <w:lastRenderedPageBreak/>
        <w:t>具备履行合同所必需的设备和专业技术能力的书面声明</w:t>
      </w:r>
    </w:p>
    <w:p w:rsidR="00A726CB" w:rsidRDefault="00C9696F">
      <w:pPr>
        <w:spacing w:line="460" w:lineRule="exact"/>
        <w:ind w:firstLine="492"/>
        <w:rPr>
          <w:bCs/>
          <w:sz w:val="24"/>
        </w:rPr>
      </w:pPr>
      <w:r>
        <w:rPr>
          <w:rFonts w:hint="eastAsia"/>
          <w:bCs/>
          <w:sz w:val="24"/>
        </w:rPr>
        <w:t>我公司郑重声明：我公司具备履行本项采购合同所必需的设备和专业技术能力，为履行本项采购合同我公司具备如下主要设备和主要专业技术能力：</w:t>
      </w:r>
    </w:p>
    <w:p w:rsidR="00A726CB" w:rsidRDefault="00C9696F">
      <w:pPr>
        <w:spacing w:line="460" w:lineRule="exact"/>
        <w:ind w:firstLine="492"/>
        <w:rPr>
          <w:bCs/>
          <w:sz w:val="24"/>
        </w:rPr>
      </w:pPr>
      <w:r>
        <w:rPr>
          <w:rFonts w:hint="eastAsia"/>
          <w:bCs/>
          <w:sz w:val="24"/>
        </w:rPr>
        <w:t>主要设备有：。</w:t>
      </w:r>
    </w:p>
    <w:p w:rsidR="00A726CB" w:rsidRDefault="00C9696F">
      <w:pPr>
        <w:spacing w:line="460" w:lineRule="exact"/>
        <w:ind w:firstLine="492"/>
        <w:rPr>
          <w:bCs/>
          <w:sz w:val="24"/>
        </w:rPr>
      </w:pPr>
      <w:r>
        <w:rPr>
          <w:rFonts w:hint="eastAsia"/>
          <w:bCs/>
          <w:sz w:val="24"/>
        </w:rPr>
        <w:t>主要专业技术能力有：。</w:t>
      </w:r>
    </w:p>
    <w:p w:rsidR="00A726CB" w:rsidRDefault="00A726CB">
      <w:pPr>
        <w:spacing w:line="460" w:lineRule="exact"/>
        <w:ind w:firstLine="492"/>
        <w:rPr>
          <w:bCs/>
          <w:sz w:val="24"/>
        </w:rPr>
      </w:pPr>
    </w:p>
    <w:p w:rsidR="00A726CB" w:rsidRDefault="00A726CB">
      <w:pPr>
        <w:spacing w:line="460" w:lineRule="exact"/>
        <w:ind w:firstLine="492"/>
        <w:rPr>
          <w:bCs/>
          <w:sz w:val="24"/>
        </w:rPr>
      </w:pPr>
    </w:p>
    <w:p w:rsidR="00A726CB" w:rsidRDefault="00A726CB">
      <w:pPr>
        <w:spacing w:line="460" w:lineRule="exact"/>
        <w:ind w:firstLine="492"/>
        <w:rPr>
          <w:bCs/>
          <w:sz w:val="24"/>
        </w:rPr>
      </w:pPr>
    </w:p>
    <w:p w:rsidR="00A726CB" w:rsidRDefault="00C9696F">
      <w:pPr>
        <w:spacing w:line="460" w:lineRule="exact"/>
        <w:rPr>
          <w:bCs/>
          <w:sz w:val="24"/>
        </w:rPr>
      </w:pPr>
      <w:r>
        <w:rPr>
          <w:rFonts w:hint="eastAsia"/>
          <w:bCs/>
          <w:sz w:val="24"/>
        </w:rPr>
        <w:t xml:space="preserve">                                      </w:t>
      </w:r>
      <w:r>
        <w:rPr>
          <w:rFonts w:hint="eastAsia"/>
          <w:bCs/>
          <w:sz w:val="24"/>
        </w:rPr>
        <w:t>投标人名称（公章）：</w:t>
      </w:r>
    </w:p>
    <w:p w:rsidR="00A726CB" w:rsidRDefault="00A726CB">
      <w:pPr>
        <w:spacing w:line="460" w:lineRule="exact"/>
        <w:rPr>
          <w:bCs/>
          <w:sz w:val="24"/>
        </w:rPr>
      </w:pPr>
    </w:p>
    <w:p w:rsidR="00A726CB" w:rsidRDefault="00C9696F">
      <w:pPr>
        <w:spacing w:line="460" w:lineRule="exact"/>
        <w:rPr>
          <w:bCs/>
          <w:sz w:val="24"/>
        </w:rPr>
      </w:pPr>
      <w:r>
        <w:rPr>
          <w:rFonts w:hint="eastAsia"/>
          <w:bCs/>
          <w:sz w:val="24"/>
        </w:rPr>
        <w:t xml:space="preserve">                                     </w:t>
      </w:r>
      <w:r>
        <w:rPr>
          <w:rFonts w:hint="eastAsia"/>
          <w:bCs/>
          <w:sz w:val="24"/>
        </w:rPr>
        <w:t>日期：年月日</w:t>
      </w:r>
    </w:p>
    <w:p w:rsidR="00A726CB" w:rsidRDefault="00C9696F">
      <w:pPr>
        <w:pStyle w:val="3"/>
        <w:jc w:val="center"/>
        <w:rPr>
          <w:sz w:val="24"/>
          <w:szCs w:val="24"/>
        </w:rPr>
      </w:pPr>
      <w:r>
        <w:rPr>
          <w:rFonts w:hint="eastAsia"/>
        </w:rPr>
        <w:br w:type="page"/>
      </w:r>
      <w:r>
        <w:rPr>
          <w:rFonts w:hint="eastAsia"/>
          <w:sz w:val="24"/>
          <w:szCs w:val="24"/>
        </w:rPr>
        <w:lastRenderedPageBreak/>
        <w:t>参加政府采购活动前</w:t>
      </w:r>
      <w:r>
        <w:rPr>
          <w:rFonts w:hint="eastAsia"/>
          <w:sz w:val="24"/>
          <w:szCs w:val="24"/>
        </w:rPr>
        <w:t xml:space="preserve"> 3 </w:t>
      </w:r>
      <w:r>
        <w:rPr>
          <w:rFonts w:hint="eastAsia"/>
          <w:sz w:val="24"/>
          <w:szCs w:val="24"/>
        </w:rPr>
        <w:t>年内在经营活动中没有重大违法记录的书面声明</w:t>
      </w:r>
    </w:p>
    <w:p w:rsidR="00A726CB" w:rsidRDefault="00A726CB">
      <w:pPr>
        <w:spacing w:line="460" w:lineRule="exact"/>
        <w:rPr>
          <w:b/>
          <w:bCs/>
          <w:sz w:val="44"/>
          <w:szCs w:val="44"/>
        </w:rPr>
      </w:pPr>
    </w:p>
    <w:p w:rsidR="00A726CB" w:rsidRDefault="00C9696F">
      <w:pPr>
        <w:spacing w:line="460" w:lineRule="exact"/>
        <w:rPr>
          <w:b/>
          <w:bCs/>
          <w:sz w:val="44"/>
          <w:szCs w:val="44"/>
        </w:rPr>
      </w:pPr>
      <w:r>
        <w:rPr>
          <w:rFonts w:hint="eastAsia"/>
          <w:b/>
          <w:bCs/>
          <w:sz w:val="44"/>
          <w:szCs w:val="44"/>
        </w:rPr>
        <w:t xml:space="preserve">                   </w:t>
      </w:r>
      <w:r>
        <w:rPr>
          <w:rFonts w:hint="eastAsia"/>
          <w:b/>
          <w:bCs/>
          <w:sz w:val="44"/>
          <w:szCs w:val="44"/>
        </w:rPr>
        <w:t>声</w:t>
      </w:r>
      <w:r>
        <w:rPr>
          <w:rFonts w:hint="eastAsia"/>
          <w:b/>
          <w:bCs/>
          <w:sz w:val="44"/>
          <w:szCs w:val="44"/>
        </w:rPr>
        <w:t xml:space="preserve">  </w:t>
      </w:r>
      <w:r>
        <w:rPr>
          <w:rFonts w:hint="eastAsia"/>
          <w:b/>
          <w:bCs/>
          <w:sz w:val="44"/>
          <w:szCs w:val="44"/>
        </w:rPr>
        <w:t>明</w:t>
      </w:r>
    </w:p>
    <w:p w:rsidR="00A726CB" w:rsidRDefault="00C9696F">
      <w:pPr>
        <w:spacing w:line="460" w:lineRule="exact"/>
        <w:rPr>
          <w:bCs/>
          <w:sz w:val="24"/>
        </w:rPr>
      </w:pPr>
      <w:r>
        <w:rPr>
          <w:rFonts w:hint="eastAsia"/>
          <w:bCs/>
          <w:sz w:val="24"/>
        </w:rPr>
        <w:t>我公司郑重声明：参加本次政府采购活动前</w:t>
      </w:r>
      <w:r>
        <w:rPr>
          <w:rFonts w:hint="eastAsia"/>
          <w:bCs/>
          <w:sz w:val="24"/>
        </w:rPr>
        <w:t xml:space="preserve"> 3 </w:t>
      </w:r>
      <w:r>
        <w:rPr>
          <w:rFonts w:hint="eastAsia"/>
          <w:bCs/>
          <w:sz w:val="24"/>
        </w:rPr>
        <w:t>年内，我公司在经营活动中没有因违法经营受到刑事处罚或者责令停产停业、吊销许可证或者执照、较大数额罚款等行政处罚。</w:t>
      </w:r>
    </w:p>
    <w:p w:rsidR="00A726CB" w:rsidRDefault="00C9696F">
      <w:pPr>
        <w:spacing w:line="460" w:lineRule="exact"/>
        <w:rPr>
          <w:bCs/>
          <w:sz w:val="24"/>
        </w:rPr>
      </w:pPr>
      <w:r>
        <w:rPr>
          <w:rFonts w:hint="eastAsia"/>
          <w:bCs/>
          <w:sz w:val="24"/>
        </w:rPr>
        <w:t xml:space="preserve">                                      </w:t>
      </w:r>
      <w:r>
        <w:rPr>
          <w:rFonts w:hint="eastAsia"/>
          <w:bCs/>
          <w:sz w:val="24"/>
        </w:rPr>
        <w:t>投标人名称（公章）：</w:t>
      </w:r>
    </w:p>
    <w:p w:rsidR="00A726CB" w:rsidRDefault="00C9696F">
      <w:pPr>
        <w:spacing w:line="460" w:lineRule="exact"/>
        <w:jc w:val="left"/>
        <w:rPr>
          <w:bCs/>
          <w:sz w:val="24"/>
        </w:rPr>
      </w:pPr>
      <w:r>
        <w:rPr>
          <w:rFonts w:hint="eastAsia"/>
          <w:bCs/>
          <w:sz w:val="24"/>
        </w:rPr>
        <w:t xml:space="preserve">                                      </w:t>
      </w:r>
      <w:r>
        <w:rPr>
          <w:rFonts w:hint="eastAsia"/>
          <w:bCs/>
          <w:sz w:val="24"/>
        </w:rPr>
        <w:t>授权代表签字：</w:t>
      </w:r>
    </w:p>
    <w:p w:rsidR="00A726CB" w:rsidRDefault="00C9696F">
      <w:pPr>
        <w:spacing w:line="460" w:lineRule="exact"/>
        <w:rPr>
          <w:bCs/>
          <w:sz w:val="24"/>
        </w:rPr>
      </w:pPr>
      <w:r>
        <w:rPr>
          <w:rFonts w:hint="eastAsia"/>
          <w:bCs/>
          <w:sz w:val="24"/>
        </w:rPr>
        <w:t xml:space="preserve">                                      </w:t>
      </w:r>
      <w:r>
        <w:rPr>
          <w:rFonts w:hint="eastAsia"/>
          <w:bCs/>
          <w:sz w:val="24"/>
        </w:rPr>
        <w:t>日期：年月日</w:t>
      </w: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pacing w:line="460" w:lineRule="exact"/>
        <w:rPr>
          <w:bCs/>
          <w:sz w:val="24"/>
        </w:rPr>
      </w:pPr>
    </w:p>
    <w:p w:rsidR="00A726CB" w:rsidRDefault="00C9696F">
      <w:pPr>
        <w:pStyle w:val="3"/>
        <w:jc w:val="center"/>
        <w:rPr>
          <w:sz w:val="24"/>
          <w:szCs w:val="24"/>
        </w:rPr>
      </w:pPr>
      <w:r>
        <w:rPr>
          <w:rFonts w:hint="eastAsia"/>
          <w:sz w:val="24"/>
          <w:szCs w:val="24"/>
        </w:rPr>
        <w:lastRenderedPageBreak/>
        <w:t>法人授权书</w:t>
      </w:r>
    </w:p>
    <w:p w:rsidR="00A726CB" w:rsidRDefault="00C9696F">
      <w:pPr>
        <w:pStyle w:val="Char9"/>
        <w:ind w:firstLine="480"/>
      </w:pPr>
      <w:r>
        <w:rPr>
          <w:rFonts w:hint="eastAsia"/>
        </w:rPr>
        <w:t>本授权书声明：</w:t>
      </w:r>
      <w:r>
        <w:rPr>
          <w:rFonts w:hint="eastAsia"/>
        </w:rPr>
        <w:t>____________</w:t>
      </w:r>
      <w:r>
        <w:rPr>
          <w:rFonts w:hint="eastAsia"/>
        </w:rPr>
        <w:t>（投标单位名称）授权</w:t>
      </w:r>
      <w:r>
        <w:rPr>
          <w:rFonts w:hint="eastAsia"/>
        </w:rPr>
        <w:t>________________</w:t>
      </w:r>
      <w:r>
        <w:rPr>
          <w:rFonts w:hint="eastAsia"/>
        </w:rPr>
        <w:t>（被授权人的姓名）为我方就号项目采购活动的合法代理人，以本公司名义全权处理一切与该项目采购有关的</w:t>
      </w:r>
      <w:r>
        <w:rPr>
          <w:rFonts w:hint="eastAsia"/>
        </w:rPr>
        <w:t>事务。</w:t>
      </w:r>
    </w:p>
    <w:p w:rsidR="00A726CB" w:rsidRDefault="00C9696F">
      <w:pPr>
        <w:pStyle w:val="Char9"/>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A726CB" w:rsidRDefault="00C9696F">
      <w:pPr>
        <w:pStyle w:val="Char9"/>
      </w:pPr>
      <w:r>
        <w:rPr>
          <w:rFonts w:hint="eastAsia"/>
        </w:rPr>
        <w:t xml:space="preserve">          </w:t>
      </w:r>
      <w:r>
        <w:rPr>
          <w:rFonts w:hint="eastAsia"/>
        </w:rPr>
        <w:t>代理人（被授权人）：</w:t>
      </w:r>
      <w:r>
        <w:rPr>
          <w:rFonts w:hint="eastAsia"/>
        </w:rPr>
        <w:t>_______________________</w:t>
      </w:r>
    </w:p>
    <w:p w:rsidR="00A726CB" w:rsidRDefault="00A726CB">
      <w:pPr>
        <w:pStyle w:val="Char9"/>
      </w:pPr>
    </w:p>
    <w:p w:rsidR="00A726CB" w:rsidRDefault="00C9696F">
      <w:pPr>
        <w:pStyle w:val="Char9"/>
      </w:pPr>
      <w:r>
        <w:rPr>
          <w:rFonts w:hint="eastAsia"/>
        </w:rPr>
        <w:t xml:space="preserve">          </w:t>
      </w:r>
      <w:r>
        <w:rPr>
          <w:rFonts w:hint="eastAsia"/>
        </w:rPr>
        <w:t>单位名称：</w:t>
      </w:r>
      <w:r>
        <w:rPr>
          <w:rFonts w:hint="eastAsia"/>
        </w:rPr>
        <w:t>_____________________________________</w:t>
      </w:r>
    </w:p>
    <w:p w:rsidR="00A726CB" w:rsidRDefault="00A726CB">
      <w:pPr>
        <w:pStyle w:val="Char9"/>
        <w:ind w:firstLine="480"/>
      </w:pPr>
    </w:p>
    <w:p w:rsidR="00A726CB" w:rsidRDefault="00C9696F">
      <w:pPr>
        <w:pStyle w:val="Char9"/>
      </w:pPr>
      <w:r>
        <w:rPr>
          <w:rFonts w:hint="eastAsia"/>
        </w:rPr>
        <w:t xml:space="preserve">          </w:t>
      </w:r>
      <w:r>
        <w:rPr>
          <w:rFonts w:hint="eastAsia"/>
        </w:rPr>
        <w:t>授权单位盖章：</w:t>
      </w:r>
      <w:r>
        <w:rPr>
          <w:rFonts w:hint="eastAsia"/>
        </w:rPr>
        <w:t>_________________________________</w:t>
      </w:r>
    </w:p>
    <w:p w:rsidR="00A726CB" w:rsidRDefault="00C9696F">
      <w:pPr>
        <w:pStyle w:val="Char9"/>
        <w:ind w:firstLine="480"/>
      </w:pPr>
      <w:r>
        <w:rPr>
          <w:rFonts w:hint="eastAsia"/>
        </w:rPr>
        <w:t xml:space="preserve">      </w:t>
      </w:r>
      <w:r>
        <w:rPr>
          <w:rFonts w:hint="eastAsia"/>
        </w:rPr>
        <w:t>单位名称：</w:t>
      </w:r>
      <w:r>
        <w:rPr>
          <w:rFonts w:hint="eastAsia"/>
        </w:rPr>
        <w:t>_____________________________________</w:t>
      </w:r>
    </w:p>
    <w:p w:rsidR="00A726CB" w:rsidRDefault="00C9696F">
      <w:pPr>
        <w:pStyle w:val="Char9"/>
        <w:ind w:firstLine="480"/>
        <w:rPr>
          <w:u w:val="single"/>
        </w:rPr>
      </w:pPr>
      <w:r>
        <w:rPr>
          <w:rFonts w:hint="eastAsia"/>
        </w:rPr>
        <w:t xml:space="preserve">      </w:t>
      </w:r>
      <w:r>
        <w:rPr>
          <w:rFonts w:hint="eastAsia"/>
        </w:rPr>
        <w:t>地址：</w:t>
      </w:r>
    </w:p>
    <w:p w:rsidR="00A726CB" w:rsidRDefault="00C9696F">
      <w:pPr>
        <w:pStyle w:val="Char9"/>
        <w:ind w:firstLine="480"/>
      </w:pPr>
      <w:r>
        <w:rPr>
          <w:rFonts w:hint="eastAsia"/>
        </w:rPr>
        <w:t xml:space="preserve">      </w:t>
      </w:r>
      <w:r>
        <w:rPr>
          <w:rFonts w:hint="eastAsia"/>
        </w:rPr>
        <w:t>日期：</w:t>
      </w:r>
      <w:r>
        <w:rPr>
          <w:rFonts w:hint="eastAsia"/>
        </w:rPr>
        <w:t xml:space="preserve">                    </w:t>
      </w:r>
    </w:p>
    <w:p w:rsidR="00A726CB" w:rsidRDefault="00A726CB">
      <w:pPr>
        <w:pStyle w:val="3"/>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pStyle w:val="a0"/>
      </w:pPr>
    </w:p>
    <w:p w:rsidR="00A726CB" w:rsidRDefault="00A726CB">
      <w:pPr>
        <w:spacing w:line="460" w:lineRule="exact"/>
        <w:rPr>
          <w:bCs/>
          <w:sz w:val="24"/>
        </w:rPr>
      </w:pPr>
    </w:p>
    <w:p w:rsidR="00A726CB" w:rsidRDefault="00A726CB">
      <w:pPr>
        <w:spacing w:line="460" w:lineRule="exact"/>
        <w:rPr>
          <w:bCs/>
          <w:sz w:val="24"/>
        </w:rPr>
      </w:pPr>
    </w:p>
    <w:p w:rsidR="00A726CB" w:rsidRDefault="00A726CB">
      <w:pPr>
        <w:snapToGrid w:val="0"/>
        <w:spacing w:before="50" w:after="50"/>
        <w:rPr>
          <w:sz w:val="32"/>
          <w:szCs w:val="32"/>
        </w:rPr>
      </w:pPr>
    </w:p>
    <w:p w:rsidR="00A726CB" w:rsidRDefault="00A726CB">
      <w:pPr>
        <w:snapToGrid w:val="0"/>
        <w:spacing w:before="50" w:after="50"/>
        <w:jc w:val="center"/>
        <w:rPr>
          <w:sz w:val="32"/>
          <w:szCs w:val="32"/>
        </w:rPr>
      </w:pPr>
    </w:p>
    <w:p w:rsidR="00A726CB" w:rsidRDefault="00C9696F">
      <w:pPr>
        <w:snapToGrid w:val="0"/>
        <w:spacing w:before="50" w:after="50"/>
        <w:jc w:val="center"/>
        <w:rPr>
          <w:sz w:val="32"/>
          <w:szCs w:val="32"/>
        </w:rPr>
      </w:pPr>
      <w:r>
        <w:rPr>
          <w:rFonts w:hint="eastAsia"/>
          <w:sz w:val="32"/>
          <w:szCs w:val="32"/>
        </w:rPr>
        <w:lastRenderedPageBreak/>
        <w:t>二、投标函（格式）</w:t>
      </w:r>
    </w:p>
    <w:p w:rsidR="00A726CB" w:rsidRDefault="00C9696F">
      <w:pPr>
        <w:pStyle w:val="af0"/>
        <w:spacing w:before="0" w:after="0" w:line="420" w:lineRule="exact"/>
        <w:ind w:firstLine="0"/>
        <w:rPr>
          <w:rFonts w:ascii="宋体" w:hAnsi="宋体"/>
          <w:kern w:val="2"/>
          <w:szCs w:val="21"/>
        </w:rPr>
      </w:pPr>
      <w:r>
        <w:rPr>
          <w:rFonts w:ascii="宋体" w:hAnsi="宋体" w:hint="eastAsia"/>
          <w:kern w:val="2"/>
          <w:szCs w:val="21"/>
        </w:rPr>
        <w:t>致：</w:t>
      </w:r>
      <w:r>
        <w:rPr>
          <w:rFonts w:ascii="宋体" w:hAnsi="宋体" w:hint="eastAsia"/>
          <w:kern w:val="2"/>
          <w:szCs w:val="21"/>
          <w:u w:val="single"/>
        </w:rPr>
        <w:t>盐城幼儿师范高等专科学校</w:t>
      </w:r>
    </w:p>
    <w:p w:rsidR="00A726CB" w:rsidRDefault="00C9696F">
      <w:pPr>
        <w:pStyle w:val="af0"/>
        <w:spacing w:before="0" w:after="0" w:line="420" w:lineRule="exact"/>
        <w:ind w:firstLineChars="200"/>
        <w:rPr>
          <w:rFonts w:ascii="宋体" w:hAnsi="宋体"/>
          <w:kern w:val="2"/>
          <w:szCs w:val="21"/>
        </w:rPr>
      </w:pPr>
      <w:r>
        <w:rPr>
          <w:rFonts w:ascii="宋体" w:hAnsi="宋体" w:hint="eastAsia"/>
          <w:kern w:val="2"/>
          <w:szCs w:val="21"/>
        </w:rPr>
        <w:t>根据贵方的号招标文件，正式授权下述签字人</w:t>
      </w:r>
      <w:r>
        <w:rPr>
          <w:rFonts w:ascii="宋体" w:hAnsi="宋体" w:hint="eastAsia"/>
          <w:kern w:val="2"/>
          <w:szCs w:val="21"/>
        </w:rPr>
        <w:t>_________________(</w:t>
      </w:r>
      <w:r>
        <w:rPr>
          <w:rFonts w:ascii="宋体" w:hAnsi="宋体" w:hint="eastAsia"/>
          <w:kern w:val="2"/>
          <w:szCs w:val="21"/>
        </w:rPr>
        <w:t>姓名</w:t>
      </w:r>
      <w:r>
        <w:rPr>
          <w:rFonts w:ascii="宋体" w:hAnsi="宋体" w:hint="eastAsia"/>
          <w:kern w:val="2"/>
          <w:szCs w:val="21"/>
        </w:rPr>
        <w:t>)</w:t>
      </w:r>
      <w:r>
        <w:rPr>
          <w:rFonts w:ascii="宋体" w:hAnsi="宋体" w:hint="eastAsia"/>
          <w:kern w:val="2"/>
          <w:szCs w:val="21"/>
        </w:rPr>
        <w:t>代表我方</w:t>
      </w:r>
      <w:r>
        <w:rPr>
          <w:rFonts w:ascii="宋体" w:hAnsi="宋体" w:hint="eastAsia"/>
          <w:kern w:val="2"/>
          <w:szCs w:val="21"/>
        </w:rPr>
        <w:t>______________</w:t>
      </w:r>
      <w:r>
        <w:rPr>
          <w:rFonts w:ascii="宋体" w:hAnsi="宋体" w:hint="eastAsia"/>
          <w:kern w:val="2"/>
          <w:szCs w:val="21"/>
        </w:rPr>
        <w:t>（投标人的名称），全权处理本次项目投标的有关事宜。</w:t>
      </w:r>
    </w:p>
    <w:p w:rsidR="00A726CB" w:rsidRDefault="00C9696F">
      <w:pPr>
        <w:pStyle w:val="af0"/>
        <w:spacing w:before="0" w:after="0" w:line="420" w:lineRule="exact"/>
        <w:ind w:firstLineChars="200"/>
        <w:rPr>
          <w:rFonts w:ascii="宋体" w:hAnsi="宋体"/>
          <w:kern w:val="2"/>
          <w:szCs w:val="21"/>
        </w:rPr>
      </w:pPr>
      <w:r>
        <w:rPr>
          <w:rFonts w:ascii="宋体" w:hAnsi="宋体" w:hint="eastAsia"/>
          <w:kern w:val="2"/>
          <w:szCs w:val="21"/>
        </w:rPr>
        <w:t>据此函，</w:t>
      </w:r>
      <w:r>
        <w:rPr>
          <w:rFonts w:ascii="宋体" w:hAnsi="宋体" w:hint="eastAsia"/>
          <w:kern w:val="2"/>
          <w:szCs w:val="21"/>
        </w:rPr>
        <w:t>__________</w:t>
      </w:r>
      <w:r>
        <w:rPr>
          <w:rFonts w:ascii="宋体" w:hAnsi="宋体" w:hint="eastAsia"/>
          <w:kern w:val="2"/>
          <w:szCs w:val="21"/>
        </w:rPr>
        <w:t>签字人兹宣布同意如下：</w:t>
      </w:r>
    </w:p>
    <w:p w:rsidR="00A726CB" w:rsidRDefault="00C9696F">
      <w:pPr>
        <w:pStyle w:val="af0"/>
        <w:spacing w:before="0" w:after="0" w:line="420" w:lineRule="exact"/>
        <w:rPr>
          <w:rFonts w:ascii="宋体" w:hAnsi="宋体"/>
          <w:kern w:val="2"/>
          <w:szCs w:val="21"/>
        </w:rPr>
      </w:pPr>
      <w:r>
        <w:rPr>
          <w:rFonts w:ascii="宋体" w:hAnsi="宋体" w:hint="eastAsia"/>
          <w:kern w:val="2"/>
          <w:szCs w:val="21"/>
        </w:rPr>
        <w:t>1.</w:t>
      </w:r>
      <w:r>
        <w:rPr>
          <w:rFonts w:ascii="宋体" w:hAnsi="宋体" w:hint="eastAsia"/>
          <w:kern w:val="2"/>
          <w:szCs w:val="21"/>
        </w:rPr>
        <w:t>按招标文件规定的各项要求，向买方提供所需货物与服务。</w:t>
      </w:r>
    </w:p>
    <w:p w:rsidR="00A726CB" w:rsidRDefault="00C9696F">
      <w:pPr>
        <w:pStyle w:val="af0"/>
        <w:spacing w:before="0" w:after="0" w:line="420" w:lineRule="exact"/>
        <w:ind w:firstLineChars="200"/>
        <w:rPr>
          <w:rFonts w:ascii="宋体" w:hAnsi="宋体"/>
          <w:kern w:val="2"/>
          <w:szCs w:val="21"/>
        </w:rPr>
      </w:pPr>
      <w:r>
        <w:rPr>
          <w:rFonts w:ascii="宋体" w:hAnsi="宋体" w:hint="eastAsia"/>
          <w:kern w:val="2"/>
          <w:szCs w:val="21"/>
        </w:rPr>
        <w:t>2.</w:t>
      </w:r>
      <w:r>
        <w:rPr>
          <w:rFonts w:ascii="宋体" w:hAnsi="宋体" w:hint="eastAsia"/>
          <w:kern w:val="2"/>
          <w:szCs w:val="21"/>
        </w:rPr>
        <w:t>我们完全理解贵方不一定将合同授予最低报价的投标人。</w:t>
      </w:r>
    </w:p>
    <w:p w:rsidR="00A726CB" w:rsidRDefault="00C9696F">
      <w:pPr>
        <w:pStyle w:val="af0"/>
        <w:spacing w:before="0" w:after="0" w:line="420" w:lineRule="exact"/>
        <w:ind w:firstLineChars="200"/>
        <w:rPr>
          <w:rFonts w:ascii="宋体" w:hAnsi="宋体"/>
          <w:kern w:val="2"/>
          <w:szCs w:val="21"/>
        </w:rPr>
      </w:pPr>
      <w:r>
        <w:rPr>
          <w:rFonts w:ascii="宋体" w:hAnsi="宋体" w:hint="eastAsia"/>
          <w:kern w:val="2"/>
          <w:szCs w:val="21"/>
        </w:rPr>
        <w:t>3.</w:t>
      </w:r>
      <w:r>
        <w:rPr>
          <w:rFonts w:ascii="宋体" w:hAnsi="宋体" w:hint="eastAsia"/>
          <w:kern w:val="2"/>
          <w:szCs w:val="21"/>
        </w:rPr>
        <w:t>我们已详细审核全部招标文件及其有效补充文件，我们知道必须放弃提出含糊不清或误解问题的权利。</w:t>
      </w:r>
    </w:p>
    <w:p w:rsidR="00A726CB" w:rsidRDefault="00C9696F">
      <w:pPr>
        <w:pStyle w:val="af0"/>
        <w:spacing w:before="0" w:after="0" w:line="420" w:lineRule="exact"/>
        <w:rPr>
          <w:rFonts w:ascii="宋体" w:hAnsi="宋体"/>
          <w:kern w:val="2"/>
          <w:szCs w:val="21"/>
        </w:rPr>
      </w:pPr>
      <w:r>
        <w:rPr>
          <w:rFonts w:ascii="宋体" w:hAnsi="宋体" w:hint="eastAsia"/>
          <w:kern w:val="2"/>
          <w:szCs w:val="21"/>
        </w:rPr>
        <w:t>4.</w:t>
      </w:r>
      <w:r>
        <w:rPr>
          <w:rFonts w:ascii="宋体" w:hAnsi="宋体" w:hint="eastAsia"/>
          <w:kern w:val="2"/>
          <w:szCs w:val="21"/>
        </w:rPr>
        <w:t>我们同意从规定的开标日期起遵循本投标文件，并在规定的投标有效期期满之前均具有约束力。</w:t>
      </w:r>
    </w:p>
    <w:p w:rsidR="00A726CB" w:rsidRDefault="00C9696F">
      <w:pPr>
        <w:pStyle w:val="af0"/>
        <w:spacing w:before="0" w:after="0" w:line="420" w:lineRule="exact"/>
        <w:rPr>
          <w:rFonts w:ascii="宋体" w:hAnsi="宋体"/>
          <w:kern w:val="2"/>
          <w:szCs w:val="21"/>
        </w:rPr>
      </w:pPr>
      <w:r>
        <w:rPr>
          <w:rFonts w:ascii="宋体" w:hAnsi="宋体" w:hint="eastAsia"/>
          <w:kern w:val="2"/>
          <w:szCs w:val="21"/>
        </w:rPr>
        <w:t>5.</w:t>
      </w:r>
      <w:r>
        <w:rPr>
          <w:rFonts w:ascii="宋体" w:hAnsi="宋体" w:hint="eastAsia"/>
          <w:kern w:val="2"/>
          <w:szCs w:val="21"/>
        </w:rPr>
        <w:t>如果在开标后规定的投标有效期内撤回投标或中标后拒绝签订合同，我们的投标保证金可不予退还。</w:t>
      </w:r>
    </w:p>
    <w:p w:rsidR="00A726CB" w:rsidRDefault="00C9696F">
      <w:pPr>
        <w:pStyle w:val="af0"/>
        <w:spacing w:before="0" w:after="0" w:line="420" w:lineRule="exact"/>
        <w:rPr>
          <w:rFonts w:ascii="宋体" w:hAnsi="宋体"/>
          <w:kern w:val="2"/>
          <w:szCs w:val="21"/>
        </w:rPr>
      </w:pPr>
      <w:r>
        <w:rPr>
          <w:rFonts w:ascii="宋体" w:hAnsi="宋体" w:hint="eastAsia"/>
          <w:kern w:val="2"/>
          <w:szCs w:val="21"/>
        </w:rPr>
        <w:t>6.</w:t>
      </w:r>
      <w:r>
        <w:rPr>
          <w:rFonts w:ascii="宋体" w:hAnsi="宋体" w:hint="eastAsia"/>
          <w:kern w:val="2"/>
          <w:szCs w:val="21"/>
        </w:rPr>
        <w:t>同意向贵方提供贵方可能另外要求的与投标有关的任何证据或资料，并保证我方已提供和将要提供的文件是真实的、准确的。</w:t>
      </w:r>
    </w:p>
    <w:p w:rsidR="00A726CB" w:rsidRDefault="00C9696F">
      <w:pPr>
        <w:pStyle w:val="af0"/>
        <w:spacing w:before="0" w:after="0" w:line="420" w:lineRule="exact"/>
        <w:rPr>
          <w:rFonts w:ascii="宋体" w:hAnsi="宋体"/>
          <w:kern w:val="2"/>
          <w:szCs w:val="21"/>
        </w:rPr>
      </w:pPr>
      <w:r>
        <w:rPr>
          <w:rFonts w:ascii="宋体" w:hAnsi="宋体" w:hint="eastAsia"/>
          <w:kern w:val="2"/>
          <w:szCs w:val="21"/>
        </w:rPr>
        <w:t>7.</w:t>
      </w:r>
      <w:r>
        <w:rPr>
          <w:rFonts w:ascii="宋体" w:hAnsi="宋体" w:hint="eastAsia"/>
          <w:kern w:val="2"/>
          <w:szCs w:val="21"/>
        </w:rPr>
        <w:t>一旦我方中标</w:t>
      </w:r>
      <w:r>
        <w:rPr>
          <w:rFonts w:ascii="宋体" w:hAnsi="宋体" w:hint="eastAsia"/>
          <w:kern w:val="2"/>
          <w:szCs w:val="21"/>
        </w:rPr>
        <w:t>,</w:t>
      </w:r>
      <w:r>
        <w:rPr>
          <w:rFonts w:ascii="宋体" w:hAnsi="宋体" w:hint="eastAsia"/>
          <w:kern w:val="2"/>
          <w:szCs w:val="21"/>
        </w:rPr>
        <w:t>我方将根据招标文件的规定，严格履行合同的责任和义务</w:t>
      </w:r>
      <w:r>
        <w:rPr>
          <w:rFonts w:ascii="宋体" w:hAnsi="宋体" w:hint="eastAsia"/>
          <w:kern w:val="2"/>
          <w:szCs w:val="21"/>
        </w:rPr>
        <w:t>,</w:t>
      </w:r>
      <w:r>
        <w:rPr>
          <w:rFonts w:ascii="宋体" w:hAnsi="宋体" w:hint="eastAsia"/>
          <w:kern w:val="2"/>
          <w:szCs w:val="21"/>
        </w:rPr>
        <w:t>并保证在招标文件规定的时间完成项目，交付买方验</w:t>
      </w:r>
      <w:r>
        <w:rPr>
          <w:rFonts w:ascii="宋体" w:hAnsi="宋体" w:hint="eastAsia"/>
          <w:kern w:val="2"/>
          <w:szCs w:val="21"/>
        </w:rPr>
        <w:t>收、使用。</w:t>
      </w:r>
    </w:p>
    <w:p w:rsidR="00A726CB" w:rsidRDefault="00C9696F">
      <w:pPr>
        <w:pStyle w:val="af0"/>
        <w:spacing w:before="0" w:after="0" w:line="420" w:lineRule="exact"/>
        <w:ind w:left="425" w:firstLine="0"/>
        <w:rPr>
          <w:rFonts w:ascii="宋体" w:hAnsi="宋体"/>
          <w:kern w:val="2"/>
          <w:szCs w:val="21"/>
        </w:rPr>
      </w:pPr>
      <w:r>
        <w:rPr>
          <w:rFonts w:ascii="宋体" w:hAnsi="宋体" w:hint="eastAsia"/>
          <w:kern w:val="2"/>
          <w:szCs w:val="21"/>
        </w:rPr>
        <w:t>8.</w:t>
      </w:r>
      <w:r>
        <w:rPr>
          <w:rFonts w:ascii="宋体" w:hAnsi="宋体" w:hint="eastAsia"/>
          <w:kern w:val="2"/>
          <w:szCs w:val="21"/>
        </w:rPr>
        <w:t>与本投标有关的正式通讯地址为：</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地</w:t>
      </w:r>
      <w:r>
        <w:rPr>
          <w:rFonts w:ascii="宋体" w:hAnsi="宋体" w:hint="eastAsia"/>
          <w:kern w:val="2"/>
          <w:szCs w:val="21"/>
        </w:rPr>
        <w:t xml:space="preserve">          </w:t>
      </w:r>
      <w:r>
        <w:rPr>
          <w:rFonts w:ascii="宋体" w:hAnsi="宋体" w:hint="eastAsia"/>
          <w:kern w:val="2"/>
          <w:szCs w:val="21"/>
        </w:rPr>
        <w:t>址：</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邮</w:t>
      </w:r>
      <w:r>
        <w:rPr>
          <w:rFonts w:ascii="宋体" w:hAnsi="宋体" w:hint="eastAsia"/>
          <w:kern w:val="2"/>
          <w:szCs w:val="21"/>
        </w:rPr>
        <w:t xml:space="preserve">          </w:t>
      </w:r>
      <w:r>
        <w:rPr>
          <w:rFonts w:ascii="宋体" w:hAnsi="宋体" w:hint="eastAsia"/>
          <w:kern w:val="2"/>
          <w:szCs w:val="21"/>
        </w:rPr>
        <w:t>编：</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电</w:t>
      </w:r>
      <w:r>
        <w:rPr>
          <w:rFonts w:ascii="宋体" w:hAnsi="宋体" w:hint="eastAsia"/>
          <w:kern w:val="2"/>
          <w:szCs w:val="21"/>
        </w:rPr>
        <w:t xml:space="preserve">          </w:t>
      </w:r>
      <w:r>
        <w:rPr>
          <w:rFonts w:ascii="宋体" w:hAnsi="宋体" w:hint="eastAsia"/>
          <w:kern w:val="2"/>
          <w:szCs w:val="21"/>
        </w:rPr>
        <w:t>话：</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传</w:t>
      </w:r>
      <w:r>
        <w:rPr>
          <w:rFonts w:ascii="宋体" w:hAnsi="宋体" w:hint="eastAsia"/>
          <w:kern w:val="2"/>
          <w:szCs w:val="21"/>
        </w:rPr>
        <w:t xml:space="preserve">          </w:t>
      </w:r>
      <w:r>
        <w:rPr>
          <w:rFonts w:ascii="宋体" w:hAnsi="宋体" w:hint="eastAsia"/>
          <w:kern w:val="2"/>
          <w:szCs w:val="21"/>
        </w:rPr>
        <w:t>真：</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账</w:t>
      </w:r>
      <w:r>
        <w:rPr>
          <w:rFonts w:ascii="宋体" w:hAnsi="宋体" w:hint="eastAsia"/>
          <w:kern w:val="2"/>
          <w:szCs w:val="21"/>
        </w:rPr>
        <w:t xml:space="preserve">          </w:t>
      </w:r>
      <w:r>
        <w:rPr>
          <w:rFonts w:ascii="宋体" w:hAnsi="宋体" w:hint="eastAsia"/>
          <w:kern w:val="2"/>
          <w:szCs w:val="21"/>
        </w:rPr>
        <w:t>户：</w:t>
      </w:r>
      <w:r>
        <w:rPr>
          <w:rFonts w:ascii="宋体" w:hAnsi="宋体" w:hint="eastAsia"/>
          <w:kern w:val="2"/>
          <w:szCs w:val="21"/>
        </w:rPr>
        <w:t xml:space="preserve"> </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投标人授权代表姓名（签字）：</w:t>
      </w:r>
      <w:r>
        <w:rPr>
          <w:rFonts w:ascii="宋体" w:hAnsi="宋体" w:hint="eastAsia"/>
          <w:kern w:val="2"/>
          <w:szCs w:val="21"/>
        </w:rPr>
        <w:t xml:space="preserve"> </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投标人名称（公章）：</w:t>
      </w:r>
      <w:r>
        <w:rPr>
          <w:rFonts w:ascii="宋体" w:hAnsi="宋体" w:hint="eastAsia"/>
          <w:kern w:val="2"/>
          <w:szCs w:val="21"/>
        </w:rPr>
        <w:t xml:space="preserve"> </w:t>
      </w:r>
    </w:p>
    <w:p w:rsidR="00A726CB" w:rsidRDefault="00C9696F">
      <w:pPr>
        <w:pStyle w:val="af0"/>
        <w:spacing w:before="0" w:after="0" w:line="420" w:lineRule="exact"/>
        <w:ind w:leftChars="200" w:left="420" w:firstLineChars="200"/>
        <w:rPr>
          <w:rFonts w:ascii="宋体" w:hAnsi="宋体"/>
          <w:kern w:val="2"/>
          <w:szCs w:val="21"/>
        </w:rPr>
      </w:pPr>
      <w:r>
        <w:rPr>
          <w:rFonts w:ascii="宋体" w:hAnsi="宋体" w:hint="eastAsia"/>
          <w:kern w:val="2"/>
          <w:szCs w:val="21"/>
        </w:rPr>
        <w:t>日</w:t>
      </w:r>
      <w:r>
        <w:rPr>
          <w:rFonts w:ascii="宋体" w:hAnsi="宋体" w:hint="eastAsia"/>
          <w:kern w:val="2"/>
          <w:szCs w:val="21"/>
        </w:rPr>
        <w:t xml:space="preserve">           </w:t>
      </w:r>
      <w:r>
        <w:rPr>
          <w:rFonts w:ascii="宋体" w:hAnsi="宋体" w:hint="eastAsia"/>
          <w:kern w:val="2"/>
          <w:szCs w:val="21"/>
        </w:rPr>
        <w:t>期：</w:t>
      </w:r>
      <w:r>
        <w:rPr>
          <w:rFonts w:ascii="宋体" w:hAnsi="宋体" w:hint="eastAsia"/>
          <w:kern w:val="2"/>
          <w:szCs w:val="21"/>
        </w:rPr>
        <w:t>________</w:t>
      </w:r>
      <w:r>
        <w:rPr>
          <w:rFonts w:ascii="宋体" w:hAnsi="宋体" w:hint="eastAsia"/>
          <w:kern w:val="2"/>
          <w:szCs w:val="21"/>
        </w:rPr>
        <w:t>年</w:t>
      </w:r>
      <w:r>
        <w:rPr>
          <w:rFonts w:ascii="宋体" w:hAnsi="宋体" w:hint="eastAsia"/>
          <w:kern w:val="2"/>
          <w:szCs w:val="21"/>
        </w:rPr>
        <w:t>____</w:t>
      </w:r>
      <w:r>
        <w:rPr>
          <w:rFonts w:ascii="宋体" w:hAnsi="宋体" w:hint="eastAsia"/>
          <w:kern w:val="2"/>
          <w:szCs w:val="21"/>
        </w:rPr>
        <w:t>月</w:t>
      </w:r>
      <w:r>
        <w:rPr>
          <w:rFonts w:ascii="宋体" w:hAnsi="宋体" w:hint="eastAsia"/>
          <w:kern w:val="2"/>
          <w:szCs w:val="21"/>
        </w:rPr>
        <w:t>____</w:t>
      </w:r>
      <w:r>
        <w:rPr>
          <w:rFonts w:ascii="宋体" w:hAnsi="宋体" w:hint="eastAsia"/>
          <w:kern w:val="2"/>
          <w:szCs w:val="21"/>
        </w:rPr>
        <w:t>日</w:t>
      </w:r>
    </w:p>
    <w:p w:rsidR="00A726CB" w:rsidRDefault="00A726CB" w:rsidP="004B1331">
      <w:pPr>
        <w:snapToGrid w:val="0"/>
        <w:spacing w:before="50" w:afterLines="50"/>
        <w:jc w:val="left"/>
        <w:rPr>
          <w:sz w:val="24"/>
          <w:szCs w:val="20"/>
        </w:rPr>
      </w:pPr>
    </w:p>
    <w:p w:rsidR="00A726CB" w:rsidRDefault="00A726CB">
      <w:pPr>
        <w:jc w:val="center"/>
        <w:rPr>
          <w:b/>
          <w:sz w:val="32"/>
          <w:szCs w:val="32"/>
        </w:rPr>
      </w:pPr>
    </w:p>
    <w:p w:rsidR="00A726CB" w:rsidRDefault="00A726CB">
      <w:pPr>
        <w:snapToGrid w:val="0"/>
        <w:spacing w:before="50" w:after="50"/>
        <w:rPr>
          <w:sz w:val="32"/>
          <w:szCs w:val="32"/>
        </w:rPr>
      </w:pPr>
    </w:p>
    <w:p w:rsidR="00A726CB" w:rsidRDefault="00A726CB">
      <w:pPr>
        <w:pStyle w:val="Default"/>
      </w:pPr>
    </w:p>
    <w:p w:rsidR="00A726CB" w:rsidRDefault="00A726CB">
      <w:pPr>
        <w:pStyle w:val="Default"/>
      </w:pPr>
    </w:p>
    <w:p w:rsidR="00A726CB" w:rsidRDefault="00C9696F">
      <w:pPr>
        <w:snapToGrid w:val="0"/>
        <w:spacing w:before="50" w:after="50"/>
        <w:jc w:val="center"/>
        <w:rPr>
          <w:sz w:val="32"/>
          <w:szCs w:val="32"/>
        </w:rPr>
      </w:pPr>
      <w:r>
        <w:rPr>
          <w:rFonts w:hint="eastAsia"/>
          <w:sz w:val="32"/>
          <w:szCs w:val="32"/>
        </w:rPr>
        <w:lastRenderedPageBreak/>
        <w:t>三、开标一览表（格式）</w:t>
      </w:r>
    </w:p>
    <w:p w:rsidR="00A726CB" w:rsidRDefault="00A726CB">
      <w:pPr>
        <w:snapToGrid w:val="0"/>
        <w:spacing w:before="50" w:after="50"/>
        <w:jc w:val="center"/>
        <w:rPr>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A726CB">
        <w:trPr>
          <w:cantSplit/>
          <w:trHeight w:val="789"/>
        </w:trPr>
        <w:tc>
          <w:tcPr>
            <w:tcW w:w="2700" w:type="dxa"/>
            <w:vAlign w:val="center"/>
          </w:tcPr>
          <w:p w:rsidR="00A726CB" w:rsidRDefault="00C9696F">
            <w:pPr>
              <w:ind w:firstLineChars="200" w:firstLine="420"/>
              <w:rPr>
                <w:szCs w:val="28"/>
              </w:rPr>
            </w:pPr>
            <w:r>
              <w:rPr>
                <w:rFonts w:hint="eastAsia"/>
                <w:szCs w:val="28"/>
              </w:rPr>
              <w:t>项</w:t>
            </w:r>
            <w:r>
              <w:rPr>
                <w:rFonts w:hint="eastAsia"/>
                <w:szCs w:val="28"/>
              </w:rPr>
              <w:t xml:space="preserve"> </w:t>
            </w:r>
            <w:r>
              <w:rPr>
                <w:rFonts w:hint="eastAsia"/>
                <w:szCs w:val="28"/>
              </w:rPr>
              <w:t>目</w:t>
            </w:r>
            <w:r>
              <w:rPr>
                <w:rFonts w:hint="eastAsia"/>
                <w:szCs w:val="28"/>
              </w:rPr>
              <w:t xml:space="preserve"> </w:t>
            </w:r>
            <w:r>
              <w:rPr>
                <w:rFonts w:hint="eastAsia"/>
                <w:szCs w:val="28"/>
              </w:rPr>
              <w:t>编</w:t>
            </w:r>
            <w:r>
              <w:rPr>
                <w:rFonts w:hint="eastAsia"/>
                <w:szCs w:val="28"/>
              </w:rPr>
              <w:t xml:space="preserve"> </w:t>
            </w:r>
            <w:r>
              <w:rPr>
                <w:rFonts w:hint="eastAsia"/>
                <w:szCs w:val="28"/>
              </w:rPr>
              <w:t>号</w:t>
            </w:r>
          </w:p>
        </w:tc>
        <w:tc>
          <w:tcPr>
            <w:tcW w:w="7445" w:type="dxa"/>
            <w:vAlign w:val="center"/>
          </w:tcPr>
          <w:p w:rsidR="00A726CB" w:rsidRDefault="00A726CB">
            <w:pPr>
              <w:pStyle w:val="2"/>
              <w:jc w:val="both"/>
              <w:rPr>
                <w:rFonts w:ascii="宋体" w:eastAsia="宋体" w:hAnsi="宋体" w:cs="宋体"/>
                <w:sz w:val="28"/>
                <w:szCs w:val="28"/>
                <w:u w:val="single"/>
              </w:rPr>
            </w:pPr>
          </w:p>
        </w:tc>
      </w:tr>
      <w:tr w:rsidR="00A726CB">
        <w:trPr>
          <w:cantSplit/>
          <w:trHeight w:val="789"/>
        </w:trPr>
        <w:tc>
          <w:tcPr>
            <w:tcW w:w="2700" w:type="dxa"/>
            <w:vAlign w:val="center"/>
          </w:tcPr>
          <w:p w:rsidR="00A726CB" w:rsidRDefault="00C9696F">
            <w:pPr>
              <w:ind w:firstLineChars="200" w:firstLine="420"/>
              <w:rPr>
                <w:szCs w:val="28"/>
              </w:rPr>
            </w:pPr>
            <w:r>
              <w:rPr>
                <w:rFonts w:hint="eastAsia"/>
                <w:szCs w:val="28"/>
              </w:rPr>
              <w:t>项</w:t>
            </w:r>
            <w:r>
              <w:rPr>
                <w:rFonts w:hint="eastAsia"/>
                <w:szCs w:val="28"/>
              </w:rPr>
              <w:t xml:space="preserve"> </w:t>
            </w:r>
            <w:r>
              <w:rPr>
                <w:rFonts w:hint="eastAsia"/>
                <w:szCs w:val="28"/>
              </w:rPr>
              <w:t>目</w:t>
            </w:r>
            <w:r>
              <w:rPr>
                <w:rFonts w:hint="eastAsia"/>
                <w:szCs w:val="28"/>
              </w:rPr>
              <w:t xml:space="preserve"> </w:t>
            </w:r>
            <w:r>
              <w:rPr>
                <w:rFonts w:hint="eastAsia"/>
                <w:szCs w:val="28"/>
              </w:rPr>
              <w:t>名</w:t>
            </w:r>
            <w:r>
              <w:rPr>
                <w:rFonts w:hint="eastAsia"/>
                <w:szCs w:val="28"/>
              </w:rPr>
              <w:t xml:space="preserve"> </w:t>
            </w:r>
            <w:r>
              <w:rPr>
                <w:rFonts w:hint="eastAsia"/>
                <w:szCs w:val="28"/>
              </w:rPr>
              <w:t>称</w:t>
            </w:r>
          </w:p>
        </w:tc>
        <w:tc>
          <w:tcPr>
            <w:tcW w:w="7445" w:type="dxa"/>
            <w:vAlign w:val="center"/>
          </w:tcPr>
          <w:p w:rsidR="00A726CB" w:rsidRDefault="00A726CB">
            <w:pPr>
              <w:pStyle w:val="2"/>
              <w:jc w:val="both"/>
              <w:rPr>
                <w:rFonts w:ascii="宋体" w:eastAsia="宋体" w:hAnsi="宋体" w:cs="宋体"/>
                <w:sz w:val="28"/>
                <w:szCs w:val="28"/>
              </w:rPr>
            </w:pPr>
          </w:p>
        </w:tc>
      </w:tr>
      <w:tr w:rsidR="00A726CB">
        <w:trPr>
          <w:cantSplit/>
          <w:trHeight w:val="821"/>
        </w:trPr>
        <w:tc>
          <w:tcPr>
            <w:tcW w:w="10145" w:type="dxa"/>
            <w:gridSpan w:val="2"/>
            <w:vAlign w:val="center"/>
          </w:tcPr>
          <w:p w:rsidR="00A726CB" w:rsidRDefault="00C9696F">
            <w:pPr>
              <w:rPr>
                <w:szCs w:val="28"/>
              </w:rPr>
            </w:pPr>
            <w:r>
              <w:rPr>
                <w:rFonts w:hint="eastAsia"/>
                <w:b/>
                <w:bCs/>
                <w:szCs w:val="28"/>
              </w:rPr>
              <w:t>场地使用管理费报价：（大写</w:t>
            </w:r>
            <w:r>
              <w:rPr>
                <w:rFonts w:hint="eastAsia"/>
                <w:b/>
                <w:bCs/>
                <w:szCs w:val="28"/>
              </w:rPr>
              <w:t>：</w:t>
            </w:r>
            <w:bookmarkStart w:id="1" w:name="_GoBack"/>
            <w:bookmarkEnd w:id="1"/>
            <w:r>
              <w:rPr>
                <w:rFonts w:hint="eastAsia"/>
                <w:b/>
                <w:bCs/>
                <w:szCs w:val="28"/>
              </w:rPr>
              <w:t>），小写：</w:t>
            </w:r>
          </w:p>
        </w:tc>
      </w:tr>
      <w:tr w:rsidR="00A726CB">
        <w:trPr>
          <w:cantSplit/>
          <w:trHeight w:val="821"/>
        </w:trPr>
        <w:tc>
          <w:tcPr>
            <w:tcW w:w="10145" w:type="dxa"/>
            <w:gridSpan w:val="2"/>
            <w:vAlign w:val="center"/>
          </w:tcPr>
          <w:p w:rsidR="00A726CB" w:rsidRDefault="00C9696F">
            <w:pPr>
              <w:rPr>
                <w:b/>
                <w:bCs/>
                <w:szCs w:val="28"/>
              </w:rPr>
            </w:pPr>
            <w:r>
              <w:rPr>
                <w:rFonts w:hint="eastAsia"/>
                <w:b/>
                <w:bCs/>
                <w:szCs w:val="28"/>
              </w:rPr>
              <w:t>服务项目报价：</w:t>
            </w:r>
            <w:r>
              <w:rPr>
                <w:rFonts w:hint="eastAsia"/>
                <w:b/>
                <w:bCs/>
                <w:szCs w:val="28"/>
              </w:rPr>
              <w:t xml:space="preserve"> </w:t>
            </w:r>
            <w:r>
              <w:rPr>
                <w:rFonts w:hint="eastAsia"/>
                <w:b/>
                <w:bCs/>
                <w:szCs w:val="28"/>
              </w:rPr>
              <w:t>单脱水</w:t>
            </w:r>
            <w:r>
              <w:rPr>
                <w:rFonts w:hint="eastAsia"/>
                <w:b/>
                <w:bCs/>
                <w:szCs w:val="28"/>
              </w:rPr>
              <w:t xml:space="preserve">  </w:t>
            </w:r>
            <w:r>
              <w:rPr>
                <w:rFonts w:hint="eastAsia"/>
                <w:b/>
                <w:bCs/>
                <w:szCs w:val="28"/>
              </w:rPr>
              <w:t>（大写</w:t>
            </w:r>
            <w:r>
              <w:rPr>
                <w:rFonts w:hint="eastAsia"/>
                <w:b/>
                <w:bCs/>
                <w:szCs w:val="28"/>
              </w:rPr>
              <w:t>：</w:t>
            </w:r>
            <w:r>
              <w:rPr>
                <w:rFonts w:hint="eastAsia"/>
                <w:b/>
                <w:bCs/>
                <w:szCs w:val="28"/>
              </w:rPr>
              <w:t>），小写：</w:t>
            </w:r>
          </w:p>
        </w:tc>
      </w:tr>
      <w:tr w:rsidR="00A726CB">
        <w:trPr>
          <w:cantSplit/>
          <w:trHeight w:val="536"/>
        </w:trPr>
        <w:tc>
          <w:tcPr>
            <w:tcW w:w="10145" w:type="dxa"/>
            <w:gridSpan w:val="2"/>
            <w:vAlign w:val="center"/>
          </w:tcPr>
          <w:p w:rsidR="00A726CB" w:rsidRDefault="00C9696F">
            <w:pPr>
              <w:rPr>
                <w:b/>
                <w:bCs/>
                <w:szCs w:val="28"/>
              </w:rPr>
            </w:pPr>
            <w:r>
              <w:rPr>
                <w:rFonts w:hint="eastAsia"/>
                <w:b/>
                <w:bCs/>
                <w:szCs w:val="28"/>
              </w:rPr>
              <w:t>快速洗：（大写</w:t>
            </w:r>
            <w:r>
              <w:rPr>
                <w:rFonts w:hint="eastAsia"/>
                <w:b/>
                <w:bCs/>
                <w:szCs w:val="28"/>
              </w:rPr>
              <w:t>：</w:t>
            </w:r>
            <w:r>
              <w:rPr>
                <w:rFonts w:hint="eastAsia"/>
                <w:b/>
                <w:bCs/>
                <w:szCs w:val="28"/>
              </w:rPr>
              <w:t>），小写：</w:t>
            </w:r>
          </w:p>
        </w:tc>
      </w:tr>
      <w:tr w:rsidR="00A726CB">
        <w:trPr>
          <w:cantSplit/>
          <w:trHeight w:val="521"/>
        </w:trPr>
        <w:tc>
          <w:tcPr>
            <w:tcW w:w="10145" w:type="dxa"/>
            <w:gridSpan w:val="2"/>
            <w:vAlign w:val="center"/>
          </w:tcPr>
          <w:p w:rsidR="00A726CB" w:rsidRDefault="00C9696F">
            <w:pPr>
              <w:rPr>
                <w:b/>
                <w:bCs/>
                <w:szCs w:val="28"/>
              </w:rPr>
            </w:pPr>
            <w:r>
              <w:rPr>
                <w:rFonts w:hint="eastAsia"/>
                <w:b/>
                <w:bCs/>
                <w:szCs w:val="28"/>
              </w:rPr>
              <w:t>标准洗：（大写</w:t>
            </w:r>
            <w:r>
              <w:rPr>
                <w:rFonts w:hint="eastAsia"/>
                <w:b/>
                <w:bCs/>
                <w:szCs w:val="28"/>
              </w:rPr>
              <w:t>：</w:t>
            </w:r>
            <w:r>
              <w:rPr>
                <w:rFonts w:hint="eastAsia"/>
                <w:b/>
                <w:bCs/>
                <w:szCs w:val="28"/>
              </w:rPr>
              <w:t>），小写：</w:t>
            </w:r>
          </w:p>
        </w:tc>
      </w:tr>
      <w:tr w:rsidR="00A726CB">
        <w:trPr>
          <w:cantSplit/>
          <w:trHeight w:val="685"/>
        </w:trPr>
        <w:tc>
          <w:tcPr>
            <w:tcW w:w="10145" w:type="dxa"/>
            <w:gridSpan w:val="2"/>
            <w:vAlign w:val="center"/>
          </w:tcPr>
          <w:p w:rsidR="00A726CB" w:rsidRDefault="00C9696F">
            <w:pPr>
              <w:rPr>
                <w:b/>
                <w:bCs/>
                <w:szCs w:val="28"/>
              </w:rPr>
            </w:pPr>
            <w:r>
              <w:rPr>
                <w:rFonts w:hint="eastAsia"/>
                <w:b/>
                <w:bCs/>
                <w:szCs w:val="28"/>
              </w:rPr>
              <w:t>大物件洗：（大写</w:t>
            </w:r>
            <w:r>
              <w:rPr>
                <w:rFonts w:hint="eastAsia"/>
                <w:b/>
                <w:bCs/>
                <w:szCs w:val="28"/>
              </w:rPr>
              <w:t>：</w:t>
            </w:r>
            <w:r>
              <w:rPr>
                <w:rFonts w:hint="eastAsia"/>
                <w:b/>
                <w:bCs/>
                <w:szCs w:val="28"/>
              </w:rPr>
              <w:t>），小写：</w:t>
            </w:r>
          </w:p>
        </w:tc>
      </w:tr>
      <w:tr w:rsidR="00A726CB">
        <w:trPr>
          <w:cantSplit/>
          <w:trHeight w:val="553"/>
        </w:trPr>
        <w:tc>
          <w:tcPr>
            <w:tcW w:w="10145" w:type="dxa"/>
            <w:gridSpan w:val="2"/>
            <w:vAlign w:val="center"/>
          </w:tcPr>
          <w:p w:rsidR="00A726CB" w:rsidRDefault="00C9696F">
            <w:pPr>
              <w:rPr>
                <w:b/>
                <w:bCs/>
                <w:szCs w:val="28"/>
              </w:rPr>
            </w:pPr>
            <w:r>
              <w:rPr>
                <w:rFonts w:hint="eastAsia"/>
                <w:b/>
                <w:bCs/>
                <w:szCs w:val="28"/>
              </w:rPr>
              <w:t>烘干机洗：（大写</w:t>
            </w:r>
            <w:r>
              <w:rPr>
                <w:rFonts w:hint="eastAsia"/>
                <w:b/>
                <w:bCs/>
                <w:szCs w:val="28"/>
              </w:rPr>
              <w:t>：</w:t>
            </w:r>
            <w:r>
              <w:rPr>
                <w:rFonts w:hint="eastAsia"/>
                <w:b/>
                <w:bCs/>
                <w:szCs w:val="28"/>
              </w:rPr>
              <w:t>），小写：</w:t>
            </w:r>
          </w:p>
        </w:tc>
      </w:tr>
      <w:tr w:rsidR="00A726CB">
        <w:trPr>
          <w:cantSplit/>
          <w:trHeight w:val="703"/>
        </w:trPr>
        <w:tc>
          <w:tcPr>
            <w:tcW w:w="10145" w:type="dxa"/>
            <w:gridSpan w:val="2"/>
            <w:vAlign w:val="center"/>
          </w:tcPr>
          <w:p w:rsidR="00A726CB" w:rsidRDefault="00C9696F">
            <w:pPr>
              <w:rPr>
                <w:b/>
                <w:bCs/>
                <w:szCs w:val="28"/>
              </w:rPr>
            </w:pPr>
            <w:r>
              <w:rPr>
                <w:rFonts w:hint="eastAsia"/>
                <w:b/>
                <w:bCs/>
                <w:szCs w:val="28"/>
              </w:rPr>
              <w:t>自动消毒：（大写</w:t>
            </w:r>
            <w:r>
              <w:rPr>
                <w:rFonts w:hint="eastAsia"/>
                <w:b/>
                <w:bCs/>
                <w:szCs w:val="28"/>
              </w:rPr>
              <w:t>：</w:t>
            </w:r>
            <w:r>
              <w:rPr>
                <w:rFonts w:hint="eastAsia"/>
                <w:b/>
                <w:bCs/>
                <w:szCs w:val="28"/>
              </w:rPr>
              <w:t>），小写：</w:t>
            </w:r>
          </w:p>
        </w:tc>
      </w:tr>
      <w:tr w:rsidR="00A726CB">
        <w:trPr>
          <w:cantSplit/>
          <w:trHeight w:val="556"/>
        </w:trPr>
        <w:tc>
          <w:tcPr>
            <w:tcW w:w="10145" w:type="dxa"/>
            <w:gridSpan w:val="2"/>
            <w:vAlign w:val="center"/>
          </w:tcPr>
          <w:p w:rsidR="00A726CB" w:rsidRDefault="00C9696F">
            <w:pPr>
              <w:rPr>
                <w:b/>
                <w:bCs/>
                <w:szCs w:val="28"/>
              </w:rPr>
            </w:pPr>
            <w:r>
              <w:rPr>
                <w:rFonts w:hint="eastAsia"/>
                <w:b/>
                <w:bCs/>
                <w:szCs w:val="28"/>
              </w:rPr>
              <w:t>洗鞋机：（大写</w:t>
            </w:r>
            <w:r>
              <w:rPr>
                <w:rFonts w:hint="eastAsia"/>
                <w:b/>
                <w:bCs/>
                <w:szCs w:val="28"/>
              </w:rPr>
              <w:t>：</w:t>
            </w:r>
            <w:r>
              <w:rPr>
                <w:rFonts w:hint="eastAsia"/>
                <w:b/>
                <w:bCs/>
                <w:szCs w:val="28"/>
              </w:rPr>
              <w:t>），小写：</w:t>
            </w:r>
          </w:p>
        </w:tc>
      </w:tr>
      <w:tr w:rsidR="00A726CB">
        <w:trPr>
          <w:trHeight w:val="799"/>
        </w:trPr>
        <w:tc>
          <w:tcPr>
            <w:tcW w:w="10145" w:type="dxa"/>
            <w:gridSpan w:val="2"/>
            <w:vAlign w:val="center"/>
          </w:tcPr>
          <w:p w:rsidR="00A726CB" w:rsidRDefault="00C9696F">
            <w:pPr>
              <w:rPr>
                <w:szCs w:val="28"/>
              </w:rPr>
            </w:pPr>
            <w:r>
              <w:rPr>
                <w:rFonts w:hint="eastAsia"/>
                <w:szCs w:val="28"/>
              </w:rPr>
              <w:t>保证金形式：</w:t>
            </w:r>
          </w:p>
        </w:tc>
      </w:tr>
    </w:tbl>
    <w:p w:rsidR="00A726CB" w:rsidRDefault="00C9696F">
      <w:pPr>
        <w:spacing w:line="180" w:lineRule="atLeast"/>
        <w:rPr>
          <w:szCs w:val="28"/>
        </w:rPr>
      </w:pPr>
      <w:r>
        <w:rPr>
          <w:rFonts w:hint="eastAsia"/>
          <w:szCs w:val="28"/>
        </w:rPr>
        <w:t>填写说明：</w:t>
      </w:r>
    </w:p>
    <w:p w:rsidR="00A726CB" w:rsidRDefault="00C9696F">
      <w:pPr>
        <w:numPr>
          <w:ilvl w:val="0"/>
          <w:numId w:val="8"/>
        </w:numPr>
        <w:rPr>
          <w:sz w:val="24"/>
        </w:rPr>
      </w:pPr>
      <w:r>
        <w:rPr>
          <w:rFonts w:hint="eastAsia"/>
          <w:sz w:val="24"/>
        </w:rPr>
        <w:t>开标一览表不得填报选择性报价，否则将作为无效投标；</w:t>
      </w:r>
    </w:p>
    <w:p w:rsidR="00A726CB" w:rsidRDefault="00C9696F">
      <w:pPr>
        <w:numPr>
          <w:ilvl w:val="0"/>
          <w:numId w:val="8"/>
        </w:numPr>
        <w:rPr>
          <w:sz w:val="24"/>
        </w:rPr>
      </w:pPr>
      <w:r>
        <w:rPr>
          <w:rFonts w:hint="eastAsia"/>
          <w:sz w:val="24"/>
        </w:rPr>
        <w:t>开标一览表中报价与投标分项明细报价表中不符时时，以开标一览表为准；</w:t>
      </w:r>
    </w:p>
    <w:p w:rsidR="00A726CB" w:rsidRDefault="00A726CB">
      <w:pPr>
        <w:ind w:firstLineChars="600" w:firstLine="2640"/>
        <w:rPr>
          <w:sz w:val="44"/>
        </w:rPr>
      </w:pPr>
    </w:p>
    <w:p w:rsidR="00A726CB" w:rsidRDefault="00A726CB">
      <w:pPr>
        <w:ind w:firstLine="480"/>
        <w:rPr>
          <w:sz w:val="24"/>
        </w:rPr>
      </w:pPr>
    </w:p>
    <w:p w:rsidR="00A726CB" w:rsidRDefault="00A726CB">
      <w:pPr>
        <w:ind w:firstLine="480"/>
        <w:rPr>
          <w:sz w:val="24"/>
        </w:rPr>
      </w:pPr>
    </w:p>
    <w:p w:rsidR="00A726CB" w:rsidRDefault="00C9696F">
      <w:pPr>
        <w:ind w:firstLine="480"/>
        <w:jc w:val="right"/>
        <w:rPr>
          <w:sz w:val="24"/>
        </w:rPr>
      </w:pPr>
      <w:r>
        <w:rPr>
          <w:rFonts w:hint="eastAsia"/>
          <w:bCs/>
          <w:sz w:val="24"/>
        </w:rPr>
        <w:t>投标人名称（公章）：</w:t>
      </w:r>
    </w:p>
    <w:p w:rsidR="00A726CB" w:rsidRDefault="00C9696F">
      <w:pPr>
        <w:ind w:firstLine="480"/>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年月日</w:t>
      </w:r>
    </w:p>
    <w:p w:rsidR="00A726CB" w:rsidRDefault="00A726CB">
      <w:pPr>
        <w:snapToGrid w:val="0"/>
        <w:spacing w:before="50" w:after="50"/>
        <w:rPr>
          <w:sz w:val="32"/>
          <w:szCs w:val="32"/>
        </w:rPr>
        <w:sectPr w:rsidR="00A726CB">
          <w:headerReference w:type="default" r:id="rId15"/>
          <w:footerReference w:type="even" r:id="rId16"/>
          <w:footerReference w:type="default" r:id="rId17"/>
          <w:pgSz w:w="11906" w:h="16838"/>
          <w:pgMar w:top="1418" w:right="1366" w:bottom="1418" w:left="1588" w:header="851" w:footer="907" w:gutter="0"/>
          <w:pgNumType w:fmt="decimalFullWidth"/>
          <w:cols w:space="720"/>
          <w:docGrid w:type="linesAndChars" w:linePitch="290"/>
        </w:sectPr>
      </w:pPr>
    </w:p>
    <w:p w:rsidR="00A726CB" w:rsidRDefault="00C9696F">
      <w:pPr>
        <w:snapToGrid w:val="0"/>
        <w:spacing w:before="50" w:after="50"/>
        <w:jc w:val="center"/>
        <w:rPr>
          <w:sz w:val="32"/>
          <w:szCs w:val="32"/>
        </w:rPr>
      </w:pPr>
      <w:bookmarkStart w:id="2" w:name="_Hlt26580838"/>
      <w:bookmarkStart w:id="3" w:name="_格式2__法定代表人授权书"/>
      <w:bookmarkStart w:id="4" w:name="_Hlt26955066"/>
      <w:bookmarkStart w:id="5" w:name="_Hlt26609389"/>
      <w:bookmarkStart w:id="6" w:name="_Hlt26955064"/>
      <w:bookmarkStart w:id="7" w:name="_Hlt26609391"/>
      <w:bookmarkStart w:id="8" w:name="_Hlt24879081"/>
      <w:bookmarkStart w:id="9" w:name="_Hlt26782999"/>
      <w:bookmarkStart w:id="10" w:name="_Hlt26671372"/>
      <w:bookmarkStart w:id="11" w:name="_Hlt26955056"/>
      <w:bookmarkStart w:id="12" w:name="_Hlt26671374"/>
      <w:bookmarkStart w:id="13" w:name="_Hlt26671343"/>
      <w:bookmarkEnd w:id="2"/>
      <w:bookmarkEnd w:id="3"/>
      <w:bookmarkEnd w:id="4"/>
      <w:bookmarkEnd w:id="5"/>
      <w:bookmarkEnd w:id="6"/>
      <w:bookmarkEnd w:id="7"/>
      <w:bookmarkEnd w:id="8"/>
      <w:bookmarkEnd w:id="9"/>
      <w:bookmarkEnd w:id="10"/>
      <w:bookmarkEnd w:id="11"/>
      <w:bookmarkEnd w:id="12"/>
      <w:bookmarkEnd w:id="13"/>
      <w:r>
        <w:rPr>
          <w:rFonts w:hint="eastAsia"/>
          <w:sz w:val="32"/>
          <w:szCs w:val="32"/>
        </w:rPr>
        <w:lastRenderedPageBreak/>
        <w:t>四、服务方案</w:t>
      </w: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p w:rsidR="00A726CB" w:rsidRDefault="00A726CB">
      <w:pPr>
        <w:spacing w:line="360" w:lineRule="auto"/>
        <w:jc w:val="center"/>
        <w:rPr>
          <w:rFonts w:ascii="黑体" w:eastAsia="黑体" w:hAnsi="黑体"/>
          <w:sz w:val="44"/>
          <w:szCs w:val="44"/>
        </w:rPr>
      </w:pPr>
    </w:p>
    <w:sectPr w:rsidR="00A726CB" w:rsidSect="00A726CB">
      <w:pgSz w:w="11906" w:h="16838"/>
      <w:pgMar w:top="1418" w:right="1366" w:bottom="141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96F" w:rsidRDefault="00C9696F" w:rsidP="00A726CB">
      <w:r>
        <w:separator/>
      </w:r>
    </w:p>
  </w:endnote>
  <w:endnote w:type="continuationSeparator" w:id="1">
    <w:p w:rsidR="00C9696F" w:rsidRDefault="00C9696F" w:rsidP="00A72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Showcard Gothic">
    <w:panose1 w:val="04020904020102020604"/>
    <w:charset w:val="00"/>
    <w:family w:val="decorativ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CB" w:rsidRDefault="00A726CB">
    <w:pPr>
      <w:pStyle w:val="a9"/>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A726CB" w:rsidRDefault="00A726CB">
                <w:pPr>
                  <w:pStyle w:val="a9"/>
                </w:pPr>
                <w:r>
                  <w:fldChar w:fldCharType="begin"/>
                </w:r>
                <w:r w:rsidR="00C9696F">
                  <w:instrText xml:space="preserve"> PAGE  \* MERGEFORMAT </w:instrText>
                </w:r>
                <w:r>
                  <w:fldChar w:fldCharType="separate"/>
                </w:r>
                <w:r w:rsidR="00C66E5C">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CB" w:rsidRDefault="00A726CB">
    <w:pPr>
      <w:pStyle w:val="a9"/>
      <w:framePr w:wrap="around" w:vAnchor="text" w:hAnchor="margin" w:xAlign="center" w:y="1"/>
      <w:rPr>
        <w:rStyle w:val="af"/>
      </w:rPr>
    </w:pPr>
    <w:r>
      <w:fldChar w:fldCharType="begin"/>
    </w:r>
    <w:r w:rsidR="00C9696F">
      <w:rPr>
        <w:rStyle w:val="af"/>
      </w:rPr>
      <w:instrText xml:space="preserve">PAGE  </w:instrText>
    </w:r>
    <w:r>
      <w:fldChar w:fldCharType="separate"/>
    </w:r>
    <w:r w:rsidR="00C9696F">
      <w:rPr>
        <w:rStyle w:val="af"/>
      </w:rPr>
      <w:t>1</w:t>
    </w:r>
    <w:r>
      <w:fldChar w:fldCharType="end"/>
    </w:r>
  </w:p>
  <w:p w:rsidR="00A726CB" w:rsidRDefault="00A726CB">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CB" w:rsidRDefault="00A726CB">
    <w:pPr>
      <w:pStyle w:val="a9"/>
      <w:framePr w:wrap="around" w:vAnchor="text" w:hAnchor="margin" w:xAlign="center" w:y="1"/>
      <w:rPr>
        <w:rStyle w:val="af"/>
      </w:rPr>
    </w:pPr>
    <w:r>
      <w:fldChar w:fldCharType="begin"/>
    </w:r>
    <w:r w:rsidR="00C9696F">
      <w:rPr>
        <w:rStyle w:val="af"/>
      </w:rPr>
      <w:instrText xml:space="preserve">PAGE  </w:instrText>
    </w:r>
    <w:r>
      <w:fldChar w:fldCharType="separate"/>
    </w:r>
    <w:r w:rsidR="00C66E5C">
      <w:rPr>
        <w:rStyle w:val="af"/>
        <w:rFonts w:hint="eastAsia"/>
        <w:noProof/>
      </w:rPr>
      <w:t>５</w:t>
    </w:r>
    <w:r>
      <w:fldChar w:fldCharType="end"/>
    </w:r>
  </w:p>
  <w:p w:rsidR="00A726CB" w:rsidRDefault="00A726CB">
    <w:pPr>
      <w:pStyle w:val="a9"/>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96F" w:rsidRDefault="00C9696F" w:rsidP="00A726CB">
      <w:r>
        <w:separator/>
      </w:r>
    </w:p>
  </w:footnote>
  <w:footnote w:type="continuationSeparator" w:id="1">
    <w:p w:rsidR="00C9696F" w:rsidRDefault="00C9696F" w:rsidP="00A72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CB" w:rsidRDefault="00A726CB">
    <w:pPr>
      <w:pStyle w:val="aa"/>
      <w:tabs>
        <w:tab w:val="left" w:pos="3565"/>
      </w:tabs>
      <w:rPr>
        <w:color w:val="000000"/>
      </w:rPr>
    </w:pPr>
  </w:p>
  <w:p w:rsidR="00A726CB" w:rsidRDefault="00C9696F">
    <w:pPr>
      <w:pStyle w:val="aa"/>
      <w:tabs>
        <w:tab w:val="left" w:pos="3565"/>
      </w:tabs>
    </w:pPr>
    <w:r>
      <w:rPr>
        <w:rFonts w:hint="eastAsia"/>
        <w:color w:val="000000"/>
      </w:rPr>
      <w:t>盐城幼儿师范高等专科学校竞争性磋商文件（项目编号：</w:t>
    </w:r>
    <w:r>
      <w:rPr>
        <w:rFonts w:hint="eastAsia"/>
        <w:color w:val="000000"/>
      </w:rPr>
      <w:t>YCYZ2021-CS002</w:t>
    </w:r>
    <w:r>
      <w:rPr>
        <w:rFonts w:hint="eastAsia"/>
        <w:color w:val="00000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CB" w:rsidRDefault="00C9696F">
    <w:pPr>
      <w:pStyle w:val="aa"/>
      <w:tabs>
        <w:tab w:val="left" w:pos="3565"/>
      </w:tabs>
    </w:pPr>
    <w:r>
      <w:rPr>
        <w:rFonts w:hint="eastAsia"/>
        <w:color w:val="000000"/>
      </w:rPr>
      <w:t>盐城幼儿师范高等专科学校竞争性磋商文件（项目编号：</w:t>
    </w:r>
    <w:r>
      <w:rPr>
        <w:rFonts w:hint="eastAsia"/>
        <w:color w:val="000000"/>
      </w:rPr>
      <w:t>YCYZ2021-CS002</w:t>
    </w:r>
    <w:r>
      <w:rPr>
        <w:rFonts w:hint="eastAsia"/>
        <w:color w:val="000000"/>
      </w:rPr>
      <w:t>）</w:t>
    </w:r>
  </w:p>
  <w:p w:rsidR="00A726CB" w:rsidRDefault="00A726CB">
    <w:pP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3D55D7"/>
    <w:multiLevelType w:val="singleLevel"/>
    <w:tmpl w:val="833D55D7"/>
    <w:lvl w:ilvl="0">
      <w:start w:val="3"/>
      <w:numFmt w:val="decimal"/>
      <w:lvlText w:val="%1."/>
      <w:lvlJc w:val="left"/>
      <w:pPr>
        <w:tabs>
          <w:tab w:val="left" w:pos="312"/>
        </w:tabs>
      </w:pPr>
    </w:lvl>
  </w:abstractNum>
  <w:abstractNum w:abstractNumId="1">
    <w:nsid w:val="F36698E2"/>
    <w:multiLevelType w:val="singleLevel"/>
    <w:tmpl w:val="F36698E2"/>
    <w:lvl w:ilvl="0">
      <w:start w:val="2"/>
      <w:numFmt w:val="decimal"/>
      <w:suff w:val="nothing"/>
      <w:lvlText w:val="%1、"/>
      <w:lvlJc w:val="left"/>
    </w:lvl>
  </w:abstractNum>
  <w:abstractNum w:abstractNumId="2">
    <w:nsid w:val="046A9F2D"/>
    <w:multiLevelType w:val="singleLevel"/>
    <w:tmpl w:val="046A9F2D"/>
    <w:lvl w:ilvl="0">
      <w:start w:val="3"/>
      <w:numFmt w:val="chineseCounting"/>
      <w:suff w:val="nothing"/>
      <w:lvlText w:val="%1、"/>
      <w:lvlJc w:val="left"/>
      <w:rPr>
        <w:rFonts w:hint="eastAsia"/>
      </w:rPr>
    </w:lvl>
  </w:abstractNum>
  <w:abstractNum w:abstractNumId="3">
    <w:nsid w:val="0BC41CF1"/>
    <w:multiLevelType w:val="singleLevel"/>
    <w:tmpl w:val="0BC41CF1"/>
    <w:lvl w:ilvl="0">
      <w:start w:val="3"/>
      <w:numFmt w:val="chineseCounting"/>
      <w:suff w:val="nothing"/>
      <w:lvlText w:val="%1、"/>
      <w:lvlJc w:val="left"/>
      <w:rPr>
        <w:rFonts w:hint="eastAsia"/>
      </w:rPr>
    </w:lvl>
  </w:abstractNum>
  <w:abstractNum w:abstractNumId="4">
    <w:nsid w:val="11005C45"/>
    <w:multiLevelType w:val="multilevel"/>
    <w:tmpl w:val="11005C45"/>
    <w:lvl w:ilvl="0">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3CA3DFE"/>
    <w:multiLevelType w:val="singleLevel"/>
    <w:tmpl w:val="23CA3DFE"/>
    <w:lvl w:ilvl="0">
      <w:start w:val="1"/>
      <w:numFmt w:val="decimal"/>
      <w:lvlText w:val="%1、"/>
      <w:lvlJc w:val="left"/>
      <w:pPr>
        <w:tabs>
          <w:tab w:val="left" w:pos="480"/>
        </w:tabs>
        <w:ind w:left="480" w:hanging="480"/>
      </w:pPr>
    </w:lvl>
  </w:abstractNum>
  <w:abstractNum w:abstractNumId="6">
    <w:nsid w:val="4EA6C6B5"/>
    <w:multiLevelType w:val="singleLevel"/>
    <w:tmpl w:val="4EA6C6B5"/>
    <w:lvl w:ilvl="0">
      <w:start w:val="1"/>
      <w:numFmt w:val="decimal"/>
      <w:suff w:val="nothing"/>
      <w:lvlText w:val="%1、"/>
      <w:lvlJc w:val="left"/>
    </w:lvl>
  </w:abstractNum>
  <w:abstractNum w:abstractNumId="7">
    <w:nsid w:val="7C39B423"/>
    <w:multiLevelType w:val="singleLevel"/>
    <w:tmpl w:val="7C39B423"/>
    <w:lvl w:ilvl="0">
      <w:start w:val="5"/>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89F"/>
    <w:rsid w:val="00006650"/>
    <w:rsid w:val="00006C92"/>
    <w:rsid w:val="00016296"/>
    <w:rsid w:val="000273A0"/>
    <w:rsid w:val="0003160B"/>
    <w:rsid w:val="00031E69"/>
    <w:rsid w:val="000322AA"/>
    <w:rsid w:val="0003312D"/>
    <w:rsid w:val="00037647"/>
    <w:rsid w:val="000417A1"/>
    <w:rsid w:val="00043DAD"/>
    <w:rsid w:val="00050722"/>
    <w:rsid w:val="00057A5C"/>
    <w:rsid w:val="000666FC"/>
    <w:rsid w:val="00070155"/>
    <w:rsid w:val="0007230C"/>
    <w:rsid w:val="00072E53"/>
    <w:rsid w:val="00074B23"/>
    <w:rsid w:val="000876F2"/>
    <w:rsid w:val="00096CFA"/>
    <w:rsid w:val="000A4195"/>
    <w:rsid w:val="000A5AC5"/>
    <w:rsid w:val="000A5BA9"/>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18E4"/>
    <w:rsid w:val="00144E45"/>
    <w:rsid w:val="001469EF"/>
    <w:rsid w:val="00167310"/>
    <w:rsid w:val="00184755"/>
    <w:rsid w:val="001904B3"/>
    <w:rsid w:val="0019388D"/>
    <w:rsid w:val="001976D9"/>
    <w:rsid w:val="001B2C36"/>
    <w:rsid w:val="001B74AA"/>
    <w:rsid w:val="001C120F"/>
    <w:rsid w:val="001C35CC"/>
    <w:rsid w:val="001C68F6"/>
    <w:rsid w:val="001D0628"/>
    <w:rsid w:val="001D4426"/>
    <w:rsid w:val="001D4440"/>
    <w:rsid w:val="001E0803"/>
    <w:rsid w:val="001E356E"/>
    <w:rsid w:val="001F0A1A"/>
    <w:rsid w:val="001F61F0"/>
    <w:rsid w:val="001F774B"/>
    <w:rsid w:val="00200977"/>
    <w:rsid w:val="00201B03"/>
    <w:rsid w:val="00216757"/>
    <w:rsid w:val="00236059"/>
    <w:rsid w:val="00240158"/>
    <w:rsid w:val="002431B9"/>
    <w:rsid w:val="002434B7"/>
    <w:rsid w:val="0025112F"/>
    <w:rsid w:val="002521E9"/>
    <w:rsid w:val="00260E5D"/>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331"/>
    <w:rsid w:val="004B15C5"/>
    <w:rsid w:val="004D0430"/>
    <w:rsid w:val="004D0782"/>
    <w:rsid w:val="004D339A"/>
    <w:rsid w:val="004D3C98"/>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3A07"/>
    <w:rsid w:val="005D6173"/>
    <w:rsid w:val="005D66F4"/>
    <w:rsid w:val="005D72E6"/>
    <w:rsid w:val="005E2FC8"/>
    <w:rsid w:val="005F444F"/>
    <w:rsid w:val="00600BE9"/>
    <w:rsid w:val="00600C13"/>
    <w:rsid w:val="006102B1"/>
    <w:rsid w:val="006223BA"/>
    <w:rsid w:val="00623E78"/>
    <w:rsid w:val="00636BCE"/>
    <w:rsid w:val="00641C62"/>
    <w:rsid w:val="00645132"/>
    <w:rsid w:val="00645C0C"/>
    <w:rsid w:val="00650B73"/>
    <w:rsid w:val="00660B16"/>
    <w:rsid w:val="00660BE5"/>
    <w:rsid w:val="00661994"/>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0767"/>
    <w:rsid w:val="00816459"/>
    <w:rsid w:val="008273E6"/>
    <w:rsid w:val="00834CA1"/>
    <w:rsid w:val="0083702D"/>
    <w:rsid w:val="00842EA3"/>
    <w:rsid w:val="00846298"/>
    <w:rsid w:val="00850D7B"/>
    <w:rsid w:val="008521A2"/>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01A0D"/>
    <w:rsid w:val="00923926"/>
    <w:rsid w:val="00925D65"/>
    <w:rsid w:val="0092776A"/>
    <w:rsid w:val="00932958"/>
    <w:rsid w:val="00934D18"/>
    <w:rsid w:val="00942053"/>
    <w:rsid w:val="009424D7"/>
    <w:rsid w:val="00947B43"/>
    <w:rsid w:val="00955140"/>
    <w:rsid w:val="00956C8B"/>
    <w:rsid w:val="009601D6"/>
    <w:rsid w:val="009617E6"/>
    <w:rsid w:val="0097203C"/>
    <w:rsid w:val="009B22D8"/>
    <w:rsid w:val="009C02CD"/>
    <w:rsid w:val="009C2A8C"/>
    <w:rsid w:val="009C544B"/>
    <w:rsid w:val="009E351E"/>
    <w:rsid w:val="009E7FC7"/>
    <w:rsid w:val="009F507C"/>
    <w:rsid w:val="00A007D5"/>
    <w:rsid w:val="00A04E12"/>
    <w:rsid w:val="00A05920"/>
    <w:rsid w:val="00A40138"/>
    <w:rsid w:val="00A40E1B"/>
    <w:rsid w:val="00A51F56"/>
    <w:rsid w:val="00A5415F"/>
    <w:rsid w:val="00A551E1"/>
    <w:rsid w:val="00A66E22"/>
    <w:rsid w:val="00A700F3"/>
    <w:rsid w:val="00A726CB"/>
    <w:rsid w:val="00A72F6B"/>
    <w:rsid w:val="00A80590"/>
    <w:rsid w:val="00A85820"/>
    <w:rsid w:val="00A86AD0"/>
    <w:rsid w:val="00A96B6B"/>
    <w:rsid w:val="00AA0FFC"/>
    <w:rsid w:val="00AA421C"/>
    <w:rsid w:val="00AA4B7B"/>
    <w:rsid w:val="00AB36DD"/>
    <w:rsid w:val="00AB4B9E"/>
    <w:rsid w:val="00AB66AA"/>
    <w:rsid w:val="00AB6E23"/>
    <w:rsid w:val="00AC1DD7"/>
    <w:rsid w:val="00AC59D2"/>
    <w:rsid w:val="00AC6665"/>
    <w:rsid w:val="00AC7B5B"/>
    <w:rsid w:val="00AD0812"/>
    <w:rsid w:val="00AD0953"/>
    <w:rsid w:val="00AD4C54"/>
    <w:rsid w:val="00B12AD5"/>
    <w:rsid w:val="00B2195A"/>
    <w:rsid w:val="00B23C67"/>
    <w:rsid w:val="00B338DA"/>
    <w:rsid w:val="00B5719D"/>
    <w:rsid w:val="00B6257B"/>
    <w:rsid w:val="00B67B16"/>
    <w:rsid w:val="00B74E57"/>
    <w:rsid w:val="00B7518D"/>
    <w:rsid w:val="00B77FEE"/>
    <w:rsid w:val="00B83511"/>
    <w:rsid w:val="00B85FC6"/>
    <w:rsid w:val="00B90248"/>
    <w:rsid w:val="00BA2F79"/>
    <w:rsid w:val="00BB01AD"/>
    <w:rsid w:val="00BB2968"/>
    <w:rsid w:val="00BB6819"/>
    <w:rsid w:val="00BD6181"/>
    <w:rsid w:val="00BD70EA"/>
    <w:rsid w:val="00BE36B4"/>
    <w:rsid w:val="00BE3B34"/>
    <w:rsid w:val="00BE6E68"/>
    <w:rsid w:val="00BF224B"/>
    <w:rsid w:val="00BF5C0E"/>
    <w:rsid w:val="00C00649"/>
    <w:rsid w:val="00C00EDC"/>
    <w:rsid w:val="00C022A8"/>
    <w:rsid w:val="00C078E5"/>
    <w:rsid w:val="00C473BA"/>
    <w:rsid w:val="00C531E1"/>
    <w:rsid w:val="00C54E68"/>
    <w:rsid w:val="00C559A7"/>
    <w:rsid w:val="00C62BC7"/>
    <w:rsid w:val="00C650E7"/>
    <w:rsid w:val="00C66E5C"/>
    <w:rsid w:val="00C71529"/>
    <w:rsid w:val="00C72F53"/>
    <w:rsid w:val="00C80AE6"/>
    <w:rsid w:val="00C92391"/>
    <w:rsid w:val="00C943DD"/>
    <w:rsid w:val="00C9696F"/>
    <w:rsid w:val="00C96E48"/>
    <w:rsid w:val="00CA5F86"/>
    <w:rsid w:val="00CA70B3"/>
    <w:rsid w:val="00CB54FE"/>
    <w:rsid w:val="00CC04BC"/>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0A84"/>
    <w:rsid w:val="00D51F60"/>
    <w:rsid w:val="00D520F8"/>
    <w:rsid w:val="00D569D3"/>
    <w:rsid w:val="00D6179D"/>
    <w:rsid w:val="00D65E61"/>
    <w:rsid w:val="00D72710"/>
    <w:rsid w:val="00D72928"/>
    <w:rsid w:val="00D75A80"/>
    <w:rsid w:val="00D81C34"/>
    <w:rsid w:val="00D822FD"/>
    <w:rsid w:val="00D91FB7"/>
    <w:rsid w:val="00DA1BA7"/>
    <w:rsid w:val="00DA2D99"/>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45CA"/>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53ABF"/>
    <w:rsid w:val="00F866D3"/>
    <w:rsid w:val="00F86B6E"/>
    <w:rsid w:val="00F96BF7"/>
    <w:rsid w:val="00FA1A94"/>
    <w:rsid w:val="00FB5F27"/>
    <w:rsid w:val="00FC0DE7"/>
    <w:rsid w:val="00FC3358"/>
    <w:rsid w:val="00FC5062"/>
    <w:rsid w:val="00FC5B76"/>
    <w:rsid w:val="00FD0B32"/>
    <w:rsid w:val="00FD1CB2"/>
    <w:rsid w:val="00FF7032"/>
    <w:rsid w:val="025220A9"/>
    <w:rsid w:val="038F6116"/>
    <w:rsid w:val="06C23EDB"/>
    <w:rsid w:val="06D7052A"/>
    <w:rsid w:val="096131EE"/>
    <w:rsid w:val="09704D6C"/>
    <w:rsid w:val="0C923999"/>
    <w:rsid w:val="0CDC2B63"/>
    <w:rsid w:val="0DC80948"/>
    <w:rsid w:val="0F4C0804"/>
    <w:rsid w:val="106A07F0"/>
    <w:rsid w:val="15543D0D"/>
    <w:rsid w:val="16AB19FB"/>
    <w:rsid w:val="16E161E4"/>
    <w:rsid w:val="177302BE"/>
    <w:rsid w:val="181A7BD4"/>
    <w:rsid w:val="19097E0B"/>
    <w:rsid w:val="194B1851"/>
    <w:rsid w:val="195308B9"/>
    <w:rsid w:val="19A115A5"/>
    <w:rsid w:val="1A0C7938"/>
    <w:rsid w:val="1C0850A8"/>
    <w:rsid w:val="209E13C8"/>
    <w:rsid w:val="22CB7152"/>
    <w:rsid w:val="22E12664"/>
    <w:rsid w:val="249D7322"/>
    <w:rsid w:val="24FF4957"/>
    <w:rsid w:val="25995066"/>
    <w:rsid w:val="273B1F27"/>
    <w:rsid w:val="27703540"/>
    <w:rsid w:val="29EC2DE8"/>
    <w:rsid w:val="2C3C7304"/>
    <w:rsid w:val="2F7B1753"/>
    <w:rsid w:val="30CB110E"/>
    <w:rsid w:val="33692F1E"/>
    <w:rsid w:val="37901969"/>
    <w:rsid w:val="418C7B76"/>
    <w:rsid w:val="450673F4"/>
    <w:rsid w:val="487F2A01"/>
    <w:rsid w:val="4DD737E5"/>
    <w:rsid w:val="4E456E7F"/>
    <w:rsid w:val="4FB9169E"/>
    <w:rsid w:val="519E1B49"/>
    <w:rsid w:val="52CD2159"/>
    <w:rsid w:val="53D7752A"/>
    <w:rsid w:val="55813EE3"/>
    <w:rsid w:val="55985832"/>
    <w:rsid w:val="584C3E0F"/>
    <w:rsid w:val="59311C65"/>
    <w:rsid w:val="5A130D9C"/>
    <w:rsid w:val="5D493493"/>
    <w:rsid w:val="5E8C3F62"/>
    <w:rsid w:val="60E152FB"/>
    <w:rsid w:val="610C614D"/>
    <w:rsid w:val="620E451F"/>
    <w:rsid w:val="637F74CE"/>
    <w:rsid w:val="676A7BA1"/>
    <w:rsid w:val="69BE451B"/>
    <w:rsid w:val="6A2961E0"/>
    <w:rsid w:val="6AB971DE"/>
    <w:rsid w:val="6BD976CC"/>
    <w:rsid w:val="6CDC281C"/>
    <w:rsid w:val="6D3E5CA9"/>
    <w:rsid w:val="6E5E31DD"/>
    <w:rsid w:val="71084B7B"/>
    <w:rsid w:val="712478E1"/>
    <w:rsid w:val="7214313E"/>
    <w:rsid w:val="75215C4A"/>
    <w:rsid w:val="78927B2C"/>
    <w:rsid w:val="78B165AD"/>
    <w:rsid w:val="79D343EB"/>
    <w:rsid w:val="7BAB3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Date" w:semiHidden="0" w:uiPriority="0"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726CB"/>
    <w:pPr>
      <w:widowControl w:val="0"/>
      <w:jc w:val="both"/>
    </w:pPr>
    <w:rPr>
      <w:rFonts w:ascii="Calibri" w:hAnsi="Calibri" w:cs="宋体"/>
      <w:kern w:val="2"/>
      <w:sz w:val="21"/>
      <w:szCs w:val="21"/>
    </w:rPr>
  </w:style>
  <w:style w:type="paragraph" w:styleId="1">
    <w:name w:val="heading 1"/>
    <w:basedOn w:val="a"/>
    <w:next w:val="a"/>
    <w:link w:val="1Char"/>
    <w:uiPriority w:val="99"/>
    <w:qFormat/>
    <w:rsid w:val="00A726CB"/>
    <w:pPr>
      <w:keepNext/>
      <w:outlineLvl w:val="0"/>
    </w:pPr>
    <w:rPr>
      <w:rFonts w:ascii="楷体_GB2312" w:hAnsi="Times New Roman"/>
      <w:sz w:val="28"/>
      <w:szCs w:val="28"/>
    </w:rPr>
  </w:style>
  <w:style w:type="paragraph" w:styleId="2">
    <w:name w:val="heading 2"/>
    <w:basedOn w:val="a"/>
    <w:next w:val="a0"/>
    <w:link w:val="2Char"/>
    <w:uiPriority w:val="99"/>
    <w:qFormat/>
    <w:rsid w:val="00A726CB"/>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
    <w:next w:val="a0"/>
    <w:link w:val="3Char"/>
    <w:uiPriority w:val="99"/>
    <w:qFormat/>
    <w:rsid w:val="00A726CB"/>
    <w:pPr>
      <w:keepNext/>
      <w:keepLines/>
      <w:spacing w:before="260" w:after="260" w:line="415" w:lineRule="auto"/>
      <w:outlineLvl w:val="2"/>
    </w:pPr>
    <w:rPr>
      <w:rFonts w:ascii="Times New Roman" w:hAnsi="Times New Roman" w:cs="Times New Roman"/>
      <w:b/>
      <w:bCs/>
      <w:sz w:val="32"/>
      <w:szCs w:val="32"/>
    </w:rPr>
  </w:style>
  <w:style w:type="paragraph" w:styleId="4">
    <w:name w:val="heading 4"/>
    <w:basedOn w:val="a"/>
    <w:next w:val="a"/>
    <w:link w:val="4Char"/>
    <w:qFormat/>
    <w:rsid w:val="00A726CB"/>
    <w:pPr>
      <w:keepNext/>
      <w:keepLines/>
      <w:spacing w:before="280" w:after="290" w:line="374"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uiPriority w:val="99"/>
    <w:qFormat/>
    <w:rsid w:val="00A726CB"/>
    <w:pPr>
      <w:autoSpaceDE w:val="0"/>
      <w:autoSpaceDN w:val="0"/>
      <w:adjustRightInd w:val="0"/>
      <w:jc w:val="left"/>
    </w:pPr>
    <w:rPr>
      <w:color w:val="000000"/>
      <w:kern w:val="0"/>
      <w:sz w:val="24"/>
      <w:szCs w:val="24"/>
    </w:rPr>
  </w:style>
  <w:style w:type="paragraph" w:styleId="a0">
    <w:name w:val="Normal Indent"/>
    <w:basedOn w:val="a"/>
    <w:link w:val="Char"/>
    <w:unhideWhenUsed/>
    <w:qFormat/>
    <w:rsid w:val="00A726CB"/>
    <w:pPr>
      <w:ind w:firstLine="420"/>
    </w:pPr>
    <w:rPr>
      <w:rFonts w:ascii="Times New Roman" w:hAnsi="Times New Roman" w:cs="Times New Roman"/>
    </w:rPr>
  </w:style>
  <w:style w:type="paragraph" w:styleId="a4">
    <w:name w:val="Body Text"/>
    <w:basedOn w:val="a"/>
    <w:link w:val="Char0"/>
    <w:uiPriority w:val="99"/>
    <w:unhideWhenUsed/>
    <w:qFormat/>
    <w:rsid w:val="00A726CB"/>
    <w:rPr>
      <w:rFonts w:ascii="楷体_GB2312" w:hAnsi="Arial"/>
      <w:sz w:val="28"/>
      <w:szCs w:val="28"/>
    </w:rPr>
  </w:style>
  <w:style w:type="paragraph" w:styleId="a5">
    <w:name w:val="Body Text Indent"/>
    <w:basedOn w:val="a"/>
    <w:link w:val="Char1"/>
    <w:uiPriority w:val="99"/>
    <w:unhideWhenUsed/>
    <w:qFormat/>
    <w:rsid w:val="00A726CB"/>
    <w:pPr>
      <w:ind w:firstLine="645"/>
    </w:pPr>
    <w:rPr>
      <w:rFonts w:ascii="楷体_GB2312" w:hAnsi="Times New Roman"/>
      <w:sz w:val="32"/>
      <w:szCs w:val="32"/>
    </w:rPr>
  </w:style>
  <w:style w:type="paragraph" w:styleId="a6">
    <w:name w:val="Plain Text"/>
    <w:basedOn w:val="a"/>
    <w:link w:val="Char2"/>
    <w:unhideWhenUsed/>
    <w:qFormat/>
    <w:rsid w:val="00A726CB"/>
    <w:rPr>
      <w:rFonts w:ascii="宋体" w:hAnsi="Courier New"/>
    </w:rPr>
  </w:style>
  <w:style w:type="paragraph" w:styleId="a7">
    <w:name w:val="Date"/>
    <w:basedOn w:val="a"/>
    <w:next w:val="a"/>
    <w:link w:val="Char3"/>
    <w:qFormat/>
    <w:rsid w:val="00A726CB"/>
    <w:rPr>
      <w:sz w:val="24"/>
      <w:szCs w:val="20"/>
    </w:rPr>
  </w:style>
  <w:style w:type="paragraph" w:styleId="a8">
    <w:name w:val="Balloon Text"/>
    <w:basedOn w:val="a"/>
    <w:link w:val="Char4"/>
    <w:uiPriority w:val="99"/>
    <w:semiHidden/>
    <w:unhideWhenUsed/>
    <w:qFormat/>
    <w:rsid w:val="00A726CB"/>
    <w:rPr>
      <w:sz w:val="18"/>
      <w:szCs w:val="18"/>
    </w:rPr>
  </w:style>
  <w:style w:type="paragraph" w:styleId="a9">
    <w:name w:val="footer"/>
    <w:basedOn w:val="a"/>
    <w:link w:val="Char5"/>
    <w:unhideWhenUsed/>
    <w:qFormat/>
    <w:rsid w:val="00A726CB"/>
    <w:pPr>
      <w:snapToGrid w:val="0"/>
      <w:jc w:val="left"/>
    </w:pPr>
    <w:rPr>
      <w:rFonts w:ascii="Times New Roman" w:hAnsi="Times New Roman" w:cs="Times New Roman"/>
      <w:sz w:val="18"/>
      <w:szCs w:val="18"/>
    </w:rPr>
  </w:style>
  <w:style w:type="paragraph" w:styleId="aa">
    <w:name w:val="header"/>
    <w:basedOn w:val="a"/>
    <w:link w:val="Char6"/>
    <w:uiPriority w:val="99"/>
    <w:unhideWhenUsed/>
    <w:qFormat/>
    <w:rsid w:val="00A726CB"/>
    <w:pPr>
      <w:pBdr>
        <w:bottom w:val="single" w:sz="6" w:space="1" w:color="auto"/>
      </w:pBdr>
      <w:snapToGrid w:val="0"/>
      <w:jc w:val="center"/>
    </w:pPr>
    <w:rPr>
      <w:rFonts w:ascii="Times New Roman" w:hAnsi="Times New Roman" w:cs="Times New Roman"/>
      <w:sz w:val="18"/>
      <w:szCs w:val="18"/>
    </w:rPr>
  </w:style>
  <w:style w:type="paragraph" w:styleId="ab">
    <w:name w:val="Normal (Web)"/>
    <w:basedOn w:val="a"/>
    <w:uiPriority w:val="99"/>
    <w:unhideWhenUsed/>
    <w:qFormat/>
    <w:rsid w:val="00A726CB"/>
    <w:pPr>
      <w:widowControl/>
      <w:spacing w:before="100" w:beforeAutospacing="1" w:after="100" w:afterAutospacing="1"/>
      <w:jc w:val="left"/>
    </w:pPr>
    <w:rPr>
      <w:rFonts w:ascii="宋体" w:hAnsi="宋体"/>
      <w:kern w:val="0"/>
      <w:sz w:val="24"/>
      <w:szCs w:val="24"/>
    </w:rPr>
  </w:style>
  <w:style w:type="paragraph" w:styleId="ac">
    <w:name w:val="Body Text First Indent"/>
    <w:basedOn w:val="a4"/>
    <w:link w:val="Char7"/>
    <w:uiPriority w:val="99"/>
    <w:semiHidden/>
    <w:unhideWhenUsed/>
    <w:qFormat/>
    <w:rsid w:val="00A726CB"/>
    <w:pPr>
      <w:spacing w:after="120"/>
      <w:ind w:firstLineChars="100" w:firstLine="420"/>
    </w:pPr>
    <w:rPr>
      <w:rFonts w:ascii="Calibri" w:hAnsi="Calibri"/>
      <w:sz w:val="21"/>
      <w:szCs w:val="21"/>
    </w:rPr>
  </w:style>
  <w:style w:type="paragraph" w:styleId="20">
    <w:name w:val="Body Text First Indent 2"/>
    <w:basedOn w:val="a5"/>
    <w:link w:val="2Char0"/>
    <w:uiPriority w:val="99"/>
    <w:semiHidden/>
    <w:unhideWhenUsed/>
    <w:qFormat/>
    <w:rsid w:val="00A726CB"/>
    <w:pPr>
      <w:spacing w:line="360" w:lineRule="auto"/>
      <w:ind w:firstLineChars="200" w:firstLine="420"/>
    </w:pPr>
    <w:rPr>
      <w:rFonts w:ascii="宋体" w:eastAsia="楷体_GB2312" w:hAnsi="宋体"/>
      <w:sz w:val="21"/>
      <w:szCs w:val="21"/>
    </w:rPr>
  </w:style>
  <w:style w:type="table" w:styleId="ad">
    <w:name w:val="Table Grid"/>
    <w:basedOn w:val="a2"/>
    <w:qFormat/>
    <w:rsid w:val="00A726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A726CB"/>
    <w:rPr>
      <w:b/>
      <w:bCs/>
    </w:rPr>
  </w:style>
  <w:style w:type="character" w:styleId="af">
    <w:name w:val="page number"/>
    <w:basedOn w:val="a1"/>
    <w:qFormat/>
    <w:rsid w:val="00A726CB"/>
  </w:style>
  <w:style w:type="character" w:customStyle="1" w:styleId="1Char">
    <w:name w:val="标题 1 Char"/>
    <w:basedOn w:val="a1"/>
    <w:link w:val="1"/>
    <w:uiPriority w:val="99"/>
    <w:qFormat/>
    <w:rsid w:val="00A726CB"/>
    <w:rPr>
      <w:rFonts w:ascii="楷体_GB2312" w:eastAsia="宋体" w:hAnsi="Times New Roman" w:cs="宋体"/>
      <w:sz w:val="28"/>
      <w:szCs w:val="28"/>
    </w:rPr>
  </w:style>
  <w:style w:type="character" w:customStyle="1" w:styleId="2Char">
    <w:name w:val="标题 2 Char"/>
    <w:basedOn w:val="a1"/>
    <w:link w:val="2"/>
    <w:uiPriority w:val="99"/>
    <w:qFormat/>
    <w:rsid w:val="00A726CB"/>
    <w:rPr>
      <w:rFonts w:ascii="Arial" w:eastAsia="幼圆" w:hAnsi="Arial" w:cs="Arial"/>
      <w:b/>
      <w:bCs/>
      <w:sz w:val="44"/>
      <w:szCs w:val="44"/>
    </w:rPr>
  </w:style>
  <w:style w:type="character" w:customStyle="1" w:styleId="3Char">
    <w:name w:val="标题 3 Char"/>
    <w:basedOn w:val="a1"/>
    <w:link w:val="3"/>
    <w:uiPriority w:val="99"/>
    <w:qFormat/>
    <w:rsid w:val="00A726CB"/>
    <w:rPr>
      <w:rFonts w:ascii="Times New Roman" w:eastAsia="宋体" w:hAnsi="Times New Roman" w:cs="Times New Roman"/>
      <w:b/>
      <w:bCs/>
      <w:sz w:val="32"/>
      <w:szCs w:val="32"/>
    </w:rPr>
  </w:style>
  <w:style w:type="character" w:customStyle="1" w:styleId="4Char">
    <w:name w:val="标题 4 Char"/>
    <w:basedOn w:val="a1"/>
    <w:link w:val="4"/>
    <w:uiPriority w:val="99"/>
    <w:qFormat/>
    <w:rsid w:val="00A726CB"/>
    <w:rPr>
      <w:rFonts w:ascii="Arial" w:eastAsia="黑体" w:hAnsi="Arial" w:cs="Arial"/>
      <w:b/>
      <w:bCs/>
      <w:sz w:val="28"/>
      <w:szCs w:val="28"/>
    </w:rPr>
  </w:style>
  <w:style w:type="character" w:customStyle="1" w:styleId="Char0">
    <w:name w:val="正文文本 Char"/>
    <w:basedOn w:val="a1"/>
    <w:link w:val="a4"/>
    <w:uiPriority w:val="99"/>
    <w:qFormat/>
    <w:rsid w:val="00A726CB"/>
    <w:rPr>
      <w:rFonts w:ascii="楷体_GB2312" w:eastAsia="宋体" w:hAnsi="Arial" w:cs="宋体"/>
      <w:sz w:val="28"/>
      <w:szCs w:val="28"/>
    </w:rPr>
  </w:style>
  <w:style w:type="character" w:customStyle="1" w:styleId="Char1">
    <w:name w:val="正文文本缩进 Char"/>
    <w:basedOn w:val="a1"/>
    <w:link w:val="a5"/>
    <w:uiPriority w:val="99"/>
    <w:qFormat/>
    <w:rsid w:val="00A726CB"/>
    <w:rPr>
      <w:rFonts w:ascii="楷体_GB2312" w:eastAsia="宋体" w:hAnsi="Times New Roman" w:cs="宋体"/>
      <w:sz w:val="32"/>
      <w:szCs w:val="32"/>
    </w:rPr>
  </w:style>
  <w:style w:type="character" w:customStyle="1" w:styleId="Char2">
    <w:name w:val="纯文本 Char"/>
    <w:basedOn w:val="a1"/>
    <w:link w:val="a6"/>
    <w:qFormat/>
    <w:rsid w:val="00A726CB"/>
    <w:rPr>
      <w:rFonts w:ascii="宋体" w:eastAsia="宋体" w:hAnsi="Courier New" w:cs="宋体"/>
      <w:szCs w:val="21"/>
    </w:rPr>
  </w:style>
  <w:style w:type="character" w:customStyle="1" w:styleId="Char5">
    <w:name w:val="页脚 Char"/>
    <w:basedOn w:val="a1"/>
    <w:link w:val="a9"/>
    <w:uiPriority w:val="99"/>
    <w:qFormat/>
    <w:rsid w:val="00A726CB"/>
    <w:rPr>
      <w:rFonts w:ascii="Times New Roman" w:eastAsia="宋体" w:hAnsi="Times New Roman" w:cs="Times New Roman"/>
      <w:sz w:val="18"/>
      <w:szCs w:val="18"/>
    </w:rPr>
  </w:style>
  <w:style w:type="character" w:customStyle="1" w:styleId="Char6">
    <w:name w:val="页眉 Char"/>
    <w:basedOn w:val="a1"/>
    <w:link w:val="aa"/>
    <w:uiPriority w:val="99"/>
    <w:qFormat/>
    <w:rsid w:val="00A726CB"/>
    <w:rPr>
      <w:rFonts w:ascii="Times New Roman" w:eastAsia="宋体" w:hAnsi="Times New Roman" w:cs="Times New Roman"/>
      <w:sz w:val="18"/>
      <w:szCs w:val="18"/>
    </w:rPr>
  </w:style>
  <w:style w:type="character" w:customStyle="1" w:styleId="2Char0">
    <w:name w:val="正文首行缩进 2 Char"/>
    <w:basedOn w:val="Char1"/>
    <w:link w:val="20"/>
    <w:uiPriority w:val="99"/>
    <w:semiHidden/>
    <w:qFormat/>
    <w:rsid w:val="00A726CB"/>
    <w:rPr>
      <w:rFonts w:ascii="宋体" w:eastAsia="楷体_GB2312" w:hAnsi="宋体" w:cs="宋体"/>
      <w:sz w:val="32"/>
      <w:szCs w:val="21"/>
    </w:rPr>
  </w:style>
  <w:style w:type="paragraph" w:customStyle="1" w:styleId="10">
    <w:name w:val="列出段落1"/>
    <w:basedOn w:val="a"/>
    <w:link w:val="Char8"/>
    <w:qFormat/>
    <w:rsid w:val="00A726CB"/>
    <w:pPr>
      <w:widowControl/>
      <w:spacing w:before="100" w:beforeAutospacing="1" w:after="100" w:afterAutospacing="1"/>
      <w:ind w:left="720"/>
      <w:contextualSpacing/>
      <w:jc w:val="left"/>
    </w:pPr>
    <w:rPr>
      <w:kern w:val="0"/>
      <w:sz w:val="24"/>
      <w:szCs w:val="24"/>
    </w:rPr>
  </w:style>
  <w:style w:type="paragraph" w:customStyle="1" w:styleId="af0">
    <w:name w:val="普通正文"/>
    <w:basedOn w:val="a"/>
    <w:qFormat/>
    <w:rsid w:val="00A726CB"/>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1">
    <w:name w:val="列出段落2"/>
    <w:basedOn w:val="a"/>
    <w:qFormat/>
    <w:rsid w:val="00A726CB"/>
    <w:pPr>
      <w:ind w:firstLineChars="200" w:firstLine="420"/>
    </w:pPr>
  </w:style>
  <w:style w:type="paragraph" w:customStyle="1" w:styleId="Char9">
    <w:name w:val="Char"/>
    <w:basedOn w:val="a"/>
    <w:qFormat/>
    <w:rsid w:val="00A726CB"/>
    <w:rPr>
      <w:rFonts w:ascii="Times New Roman" w:hAnsi="Times New Roman" w:cs="Times New Roman"/>
      <w:sz w:val="24"/>
      <w:szCs w:val="24"/>
    </w:rPr>
  </w:style>
  <w:style w:type="character" w:customStyle="1" w:styleId="100">
    <w:name w:val="10"/>
    <w:basedOn w:val="a1"/>
    <w:qFormat/>
    <w:rsid w:val="00A726CB"/>
    <w:rPr>
      <w:rFonts w:ascii="Calibri" w:hAnsi="Calibri" w:hint="default"/>
    </w:rPr>
  </w:style>
  <w:style w:type="character" w:customStyle="1" w:styleId="15">
    <w:name w:val="15"/>
    <w:basedOn w:val="a1"/>
    <w:qFormat/>
    <w:rsid w:val="00A726CB"/>
    <w:rPr>
      <w:rFonts w:ascii="Calibri" w:hAnsi="Calibri" w:hint="default"/>
    </w:rPr>
  </w:style>
  <w:style w:type="character" w:customStyle="1" w:styleId="16">
    <w:name w:val="16"/>
    <w:basedOn w:val="a1"/>
    <w:qFormat/>
    <w:rsid w:val="00A726CB"/>
    <w:rPr>
      <w:rFonts w:ascii="Times New Roman" w:hAnsi="Times New Roman" w:cs="Times New Roman" w:hint="default"/>
      <w:b/>
      <w:bCs/>
    </w:rPr>
  </w:style>
  <w:style w:type="paragraph" w:customStyle="1" w:styleId="11">
    <w:name w:val="正文1"/>
    <w:qFormat/>
    <w:rsid w:val="00A726CB"/>
    <w:pPr>
      <w:jc w:val="both"/>
    </w:pPr>
    <w:rPr>
      <w:rFonts w:ascii="Calibri" w:hAnsi="Calibri" w:cs="宋体"/>
      <w:kern w:val="2"/>
      <w:sz w:val="21"/>
      <w:szCs w:val="21"/>
    </w:rPr>
  </w:style>
  <w:style w:type="character" w:customStyle="1" w:styleId="Char3">
    <w:name w:val="日期 Char"/>
    <w:basedOn w:val="a1"/>
    <w:link w:val="a7"/>
    <w:qFormat/>
    <w:rsid w:val="00A726CB"/>
    <w:rPr>
      <w:rFonts w:ascii="Calibri" w:eastAsia="宋体" w:hAnsi="Calibri" w:cs="宋体"/>
      <w:kern w:val="2"/>
      <w:sz w:val="24"/>
    </w:rPr>
  </w:style>
  <w:style w:type="character" w:customStyle="1" w:styleId="Char4">
    <w:name w:val="批注框文本 Char"/>
    <w:basedOn w:val="a1"/>
    <w:link w:val="a8"/>
    <w:uiPriority w:val="99"/>
    <w:semiHidden/>
    <w:qFormat/>
    <w:rsid w:val="00A726CB"/>
    <w:rPr>
      <w:rFonts w:ascii="Calibri" w:eastAsia="宋体" w:hAnsi="Calibri" w:cs="宋体"/>
      <w:kern w:val="2"/>
      <w:sz w:val="18"/>
      <w:szCs w:val="18"/>
    </w:rPr>
  </w:style>
  <w:style w:type="paragraph" w:customStyle="1" w:styleId="af1">
    <w:name w:val="首行缩进"/>
    <w:basedOn w:val="a"/>
    <w:qFormat/>
    <w:rsid w:val="00A726CB"/>
    <w:pPr>
      <w:spacing w:line="360" w:lineRule="auto"/>
      <w:ind w:firstLineChars="200" w:firstLine="200"/>
    </w:pPr>
    <w:rPr>
      <w:rFonts w:ascii="宋体"/>
      <w:kern w:val="0"/>
      <w:sz w:val="24"/>
    </w:rPr>
  </w:style>
  <w:style w:type="character" w:customStyle="1" w:styleId="font11">
    <w:name w:val="font11"/>
    <w:basedOn w:val="a1"/>
    <w:qFormat/>
    <w:rsid w:val="00A726CB"/>
    <w:rPr>
      <w:rFonts w:ascii="宋体" w:eastAsia="宋体" w:hAnsi="宋体" w:cs="宋体" w:hint="eastAsia"/>
      <w:color w:val="000000"/>
      <w:sz w:val="24"/>
      <w:szCs w:val="24"/>
      <w:u w:val="none"/>
    </w:rPr>
  </w:style>
  <w:style w:type="character" w:customStyle="1" w:styleId="font01">
    <w:name w:val="font01"/>
    <w:basedOn w:val="a1"/>
    <w:qFormat/>
    <w:rsid w:val="00A726CB"/>
    <w:rPr>
      <w:rFonts w:ascii="Times New Roman" w:hAnsi="Times New Roman" w:cs="Times New Roman" w:hint="default"/>
      <w:color w:val="000000"/>
      <w:sz w:val="24"/>
      <w:szCs w:val="24"/>
      <w:u w:val="none"/>
    </w:rPr>
  </w:style>
  <w:style w:type="paragraph" w:customStyle="1" w:styleId="Comment">
    <w:name w:val="Comment"/>
    <w:basedOn w:val="a"/>
    <w:qFormat/>
    <w:rsid w:val="00A726CB"/>
    <w:pPr>
      <w:widowControl/>
      <w:spacing w:after="120"/>
      <w:jc w:val="left"/>
    </w:pPr>
    <w:rPr>
      <w:i/>
      <w:color w:val="000080"/>
      <w:kern w:val="0"/>
      <w:sz w:val="22"/>
    </w:rPr>
  </w:style>
  <w:style w:type="paragraph" w:styleId="af2">
    <w:name w:val="No Spacing"/>
    <w:uiPriority w:val="5"/>
    <w:qFormat/>
    <w:rsid w:val="00A726CB"/>
    <w:rPr>
      <w:rFonts w:ascii="Calibri" w:eastAsia="Calibri" w:hAnsi="Calibri"/>
      <w:sz w:val="22"/>
      <w:szCs w:val="22"/>
    </w:rPr>
  </w:style>
  <w:style w:type="paragraph" w:customStyle="1" w:styleId="Index4">
    <w:name w:val="Index4"/>
    <w:basedOn w:val="a"/>
    <w:next w:val="a"/>
    <w:uiPriority w:val="99"/>
    <w:qFormat/>
    <w:rsid w:val="00A726CB"/>
    <w:pPr>
      <w:ind w:leftChars="600" w:left="600"/>
    </w:pPr>
    <w:rPr>
      <w:rFonts w:ascii="Verdana" w:hAnsi="Verdana"/>
      <w:szCs w:val="20"/>
    </w:rPr>
  </w:style>
  <w:style w:type="paragraph" w:styleId="af3">
    <w:name w:val="List Paragraph"/>
    <w:basedOn w:val="a"/>
    <w:uiPriority w:val="34"/>
    <w:qFormat/>
    <w:rsid w:val="00A726CB"/>
    <w:pPr>
      <w:ind w:firstLineChars="200" w:firstLine="420"/>
    </w:pPr>
  </w:style>
  <w:style w:type="character" w:customStyle="1" w:styleId="font31">
    <w:name w:val="font31"/>
    <w:basedOn w:val="a1"/>
    <w:qFormat/>
    <w:rsid w:val="00A726CB"/>
    <w:rPr>
      <w:rFonts w:ascii="仿宋" w:eastAsia="仿宋" w:hAnsi="仿宋" w:cs="仿宋" w:hint="eastAsia"/>
      <w:color w:val="000000"/>
      <w:sz w:val="20"/>
      <w:szCs w:val="20"/>
      <w:u w:val="none"/>
    </w:rPr>
  </w:style>
  <w:style w:type="character" w:customStyle="1" w:styleId="font21">
    <w:name w:val="font21"/>
    <w:basedOn w:val="a1"/>
    <w:qFormat/>
    <w:rsid w:val="00A726CB"/>
    <w:rPr>
      <w:rFonts w:ascii="仿宋" w:eastAsia="仿宋" w:hAnsi="仿宋" w:cs="仿宋" w:hint="eastAsia"/>
      <w:color w:val="000000"/>
      <w:sz w:val="20"/>
      <w:szCs w:val="20"/>
      <w:u w:val="none"/>
    </w:rPr>
  </w:style>
  <w:style w:type="character" w:customStyle="1" w:styleId="font41">
    <w:name w:val="font41"/>
    <w:basedOn w:val="a1"/>
    <w:qFormat/>
    <w:rsid w:val="00A726CB"/>
    <w:rPr>
      <w:rFonts w:ascii="仿宋" w:eastAsia="仿宋" w:hAnsi="仿宋" w:cs="仿宋" w:hint="eastAsia"/>
      <w:b/>
      <w:color w:val="000000"/>
      <w:sz w:val="20"/>
      <w:szCs w:val="20"/>
      <w:u w:val="none"/>
    </w:rPr>
  </w:style>
  <w:style w:type="paragraph" w:customStyle="1" w:styleId="22">
    <w:name w:val="正文缩进2格"/>
    <w:basedOn w:val="a"/>
    <w:qFormat/>
    <w:rsid w:val="00A726CB"/>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qFormat/>
    <w:rsid w:val="00A726CB"/>
    <w:pPr>
      <w:jc w:val="left"/>
    </w:pPr>
    <w:rPr>
      <w:rFonts w:cs="Calibri"/>
      <w:kern w:val="0"/>
      <w:sz w:val="22"/>
      <w:szCs w:val="22"/>
      <w:lang w:eastAsia="en-US"/>
    </w:rPr>
  </w:style>
  <w:style w:type="character" w:customStyle="1" w:styleId="ask-title2">
    <w:name w:val="ask-title2"/>
    <w:basedOn w:val="a1"/>
    <w:uiPriority w:val="99"/>
    <w:qFormat/>
    <w:rsid w:val="00A726CB"/>
  </w:style>
  <w:style w:type="paragraph" w:customStyle="1" w:styleId="Style27">
    <w:name w:val="_Style 27"/>
    <w:uiPriority w:val="99"/>
    <w:qFormat/>
    <w:rsid w:val="00A726CB"/>
    <w:pPr>
      <w:jc w:val="both"/>
    </w:pPr>
    <w:rPr>
      <w:rFonts w:ascii="Calibri" w:hAnsi="Calibri"/>
      <w:sz w:val="21"/>
      <w:szCs w:val="21"/>
    </w:rPr>
  </w:style>
  <w:style w:type="character" w:customStyle="1" w:styleId="Char7">
    <w:name w:val="正文首行缩进 Char"/>
    <w:basedOn w:val="Char0"/>
    <w:link w:val="ac"/>
    <w:uiPriority w:val="99"/>
    <w:semiHidden/>
    <w:qFormat/>
    <w:rsid w:val="00A726CB"/>
    <w:rPr>
      <w:rFonts w:ascii="Calibri" w:hAnsi="Calibri"/>
      <w:kern w:val="2"/>
      <w:sz w:val="21"/>
      <w:szCs w:val="21"/>
    </w:rPr>
  </w:style>
  <w:style w:type="character" w:customStyle="1" w:styleId="Char8">
    <w:name w:val="列出段落 Char"/>
    <w:link w:val="10"/>
    <w:qFormat/>
    <w:locked/>
    <w:rsid w:val="00A726CB"/>
    <w:rPr>
      <w:rFonts w:ascii="Calibri" w:hAnsi="Calibri" w:cs="宋体"/>
      <w:sz w:val="24"/>
      <w:szCs w:val="24"/>
    </w:rPr>
  </w:style>
  <w:style w:type="character" w:customStyle="1" w:styleId="Char">
    <w:name w:val="正文缩进 Char"/>
    <w:link w:val="a0"/>
    <w:qFormat/>
    <w:rsid w:val="00A726CB"/>
    <w:rPr>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361F26E-FD9F-4C05-AF81-192DD55F09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4677</Words>
  <Characters>26659</Characters>
  <Application>Microsoft Office Word</Application>
  <DocSecurity>0</DocSecurity>
  <Lines>222</Lines>
  <Paragraphs>62</Paragraphs>
  <ScaleCrop>false</ScaleCrop>
  <Company>@  V2017/03/01</Company>
  <LinksUpToDate>false</LinksUpToDate>
  <CharactersWithSpaces>31274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AutoBVT</cp:lastModifiedBy>
  <cp:revision>14</cp:revision>
  <cp:lastPrinted>2021-01-18T09:20:00Z</cp:lastPrinted>
  <dcterms:created xsi:type="dcterms:W3CDTF">2020-09-07T11:31:00Z</dcterms:created>
  <dcterms:modified xsi:type="dcterms:W3CDTF">2021-01-18T09:20:00Z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