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066" w:rsidRPr="00012499" w:rsidRDefault="0099593A" w:rsidP="00012499">
      <w:pPr>
        <w:ind w:firstLineChars="200" w:firstLine="643"/>
        <w:jc w:val="center"/>
        <w:rPr>
          <w:rFonts w:asciiTheme="minorEastAsia" w:hAnsiTheme="minorEastAsia"/>
          <w:b/>
          <w:bCs/>
          <w:sz w:val="32"/>
          <w:szCs w:val="32"/>
        </w:rPr>
      </w:pPr>
      <w:r>
        <w:rPr>
          <w:rFonts w:asciiTheme="minorEastAsia" w:hAnsiTheme="minorEastAsia" w:hint="eastAsia"/>
          <w:b/>
          <w:bCs/>
          <w:sz w:val="32"/>
          <w:szCs w:val="32"/>
        </w:rPr>
        <w:t>2021年</w:t>
      </w:r>
      <w:r w:rsidR="00A6017F">
        <w:rPr>
          <w:rFonts w:asciiTheme="minorEastAsia" w:hAnsiTheme="minorEastAsia" w:hint="eastAsia"/>
          <w:b/>
          <w:bCs/>
          <w:sz w:val="32"/>
          <w:szCs w:val="32"/>
        </w:rPr>
        <w:t>固定资产清查实施方案</w:t>
      </w:r>
      <w:bookmarkStart w:id="0" w:name="_GoBack"/>
      <w:bookmarkEnd w:id="0"/>
      <w:r w:rsidR="00A6017F" w:rsidRPr="00012499">
        <w:rPr>
          <w:rFonts w:asciiTheme="minorEastAsia" w:hAnsiTheme="minorEastAsia" w:hint="eastAsia"/>
          <w:sz w:val="28"/>
          <w:szCs w:val="28"/>
        </w:rPr>
        <w:t xml:space="preserve">         </w:t>
      </w:r>
    </w:p>
    <w:p w:rsidR="008B6066" w:rsidRDefault="00A6017F" w:rsidP="00012499">
      <w:pPr>
        <w:widowControl/>
        <w:spacing w:line="460" w:lineRule="exact"/>
        <w:ind w:left="420"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本次清查工作从</w:t>
      </w:r>
      <w:r w:rsidR="002F72DE">
        <w:rPr>
          <w:rFonts w:ascii="宋体" w:eastAsia="宋体" w:hAnsi="宋体" w:cs="宋体" w:hint="eastAsia"/>
          <w:color w:val="000000"/>
          <w:kern w:val="0"/>
          <w:sz w:val="28"/>
          <w:szCs w:val="28"/>
        </w:rPr>
        <w:t>2021</w:t>
      </w:r>
      <w:r>
        <w:rPr>
          <w:rFonts w:ascii="宋体" w:eastAsia="宋体" w:hAnsi="宋体" w:cs="宋体" w:hint="eastAsia"/>
          <w:color w:val="000000"/>
          <w:kern w:val="0"/>
          <w:sz w:val="28"/>
          <w:szCs w:val="28"/>
        </w:rPr>
        <w:t>年</w:t>
      </w:r>
      <w:r w:rsidR="002F72DE">
        <w:rPr>
          <w:rFonts w:ascii="宋体" w:eastAsia="宋体" w:hAnsi="宋体" w:cs="宋体" w:hint="eastAsia"/>
          <w:color w:val="000000"/>
          <w:kern w:val="0"/>
          <w:sz w:val="28"/>
          <w:szCs w:val="28"/>
        </w:rPr>
        <w:t>12</w:t>
      </w:r>
      <w:r>
        <w:rPr>
          <w:rFonts w:ascii="宋体" w:eastAsia="宋体" w:hAnsi="宋体" w:cs="宋体" w:hint="eastAsia"/>
          <w:color w:val="000000"/>
          <w:kern w:val="0"/>
          <w:sz w:val="28"/>
          <w:szCs w:val="28"/>
        </w:rPr>
        <w:t>月</w:t>
      </w:r>
      <w:r w:rsidR="00760809">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日开始至</w:t>
      </w:r>
      <w:r w:rsidR="00B73FBC">
        <w:rPr>
          <w:rFonts w:ascii="宋体" w:eastAsia="宋体" w:hAnsi="宋体" w:cs="宋体" w:hint="eastAsia"/>
          <w:color w:val="000000"/>
          <w:kern w:val="0"/>
          <w:sz w:val="28"/>
          <w:szCs w:val="28"/>
        </w:rPr>
        <w:t>2022</w:t>
      </w:r>
      <w:r w:rsidR="000E6FC1">
        <w:rPr>
          <w:rFonts w:ascii="宋体" w:eastAsia="宋体" w:hAnsi="宋体" w:cs="宋体" w:hint="eastAsia"/>
          <w:color w:val="000000"/>
          <w:kern w:val="0"/>
          <w:sz w:val="28"/>
          <w:szCs w:val="28"/>
        </w:rPr>
        <w:t>年1</w:t>
      </w:r>
      <w:r>
        <w:rPr>
          <w:rFonts w:ascii="宋体" w:eastAsia="宋体" w:hAnsi="宋体" w:cs="宋体" w:hint="eastAsia"/>
          <w:color w:val="000000"/>
          <w:kern w:val="0"/>
          <w:sz w:val="28"/>
          <w:szCs w:val="28"/>
        </w:rPr>
        <w:t>月</w:t>
      </w:r>
      <w:r w:rsidR="000E6FC1">
        <w:rPr>
          <w:rFonts w:ascii="宋体" w:eastAsia="宋体" w:hAnsi="宋体" w:cs="宋体" w:hint="eastAsia"/>
          <w:color w:val="000000"/>
          <w:kern w:val="0"/>
          <w:sz w:val="28"/>
          <w:szCs w:val="28"/>
        </w:rPr>
        <w:t>10</w:t>
      </w:r>
      <w:r>
        <w:rPr>
          <w:rFonts w:ascii="宋体" w:eastAsia="宋体" w:hAnsi="宋体" w:cs="宋体" w:hint="eastAsia"/>
          <w:color w:val="000000"/>
          <w:kern w:val="0"/>
          <w:sz w:val="28"/>
          <w:szCs w:val="28"/>
        </w:rPr>
        <w:t>日结束，对</w:t>
      </w:r>
      <w:r w:rsidR="000552BB">
        <w:rPr>
          <w:rFonts w:ascii="宋体" w:eastAsia="宋体" w:hAnsi="宋体" w:cs="宋体" w:hint="eastAsia"/>
          <w:color w:val="000000"/>
          <w:kern w:val="0"/>
          <w:sz w:val="28"/>
          <w:szCs w:val="28"/>
        </w:rPr>
        <w:t>学校</w:t>
      </w:r>
      <w:r>
        <w:rPr>
          <w:rFonts w:ascii="宋体" w:eastAsia="宋体" w:hAnsi="宋体" w:cs="宋体" w:hint="eastAsia"/>
          <w:color w:val="000000"/>
          <w:kern w:val="0"/>
          <w:sz w:val="28"/>
          <w:szCs w:val="28"/>
        </w:rPr>
        <w:t>所有固定资产进行清查，整个过程分为四个阶段，采用自查和核查相结合的方法。</w:t>
      </w:r>
    </w:p>
    <w:p w:rsidR="008B6066" w:rsidRPr="002F72DE" w:rsidRDefault="00C945C5" w:rsidP="00012499">
      <w:pPr>
        <w:widowControl/>
        <w:spacing w:line="460" w:lineRule="exact"/>
        <w:ind w:firstLine="555"/>
        <w:jc w:val="left"/>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一、</w:t>
      </w:r>
      <w:r w:rsidR="00A6017F">
        <w:rPr>
          <w:rFonts w:ascii="宋体" w:eastAsia="宋体" w:hAnsi="宋体" w:cs="宋体" w:hint="eastAsia"/>
          <w:b/>
          <w:bCs/>
          <w:color w:val="000000"/>
          <w:kern w:val="0"/>
          <w:sz w:val="28"/>
          <w:szCs w:val="28"/>
        </w:rPr>
        <w:t>宣传发动阶段</w:t>
      </w:r>
      <w:r w:rsidR="002F72DE">
        <w:rPr>
          <w:rFonts w:ascii="宋体" w:eastAsia="宋体" w:hAnsi="宋体" w:cs="宋体" w:hint="eastAsia"/>
          <w:b/>
          <w:bCs/>
          <w:color w:val="000000"/>
          <w:kern w:val="0"/>
          <w:sz w:val="28"/>
          <w:szCs w:val="28"/>
        </w:rPr>
        <w:t xml:space="preserve">( </w:t>
      </w:r>
      <w:r w:rsidR="001721F0">
        <w:rPr>
          <w:rFonts w:ascii="宋体" w:eastAsia="宋体" w:hAnsi="宋体" w:cs="宋体" w:hint="eastAsia"/>
          <w:b/>
          <w:bCs/>
          <w:color w:val="000000"/>
          <w:kern w:val="0"/>
          <w:sz w:val="28"/>
          <w:szCs w:val="28"/>
        </w:rPr>
        <w:t>2021年</w:t>
      </w:r>
      <w:r w:rsidR="002F72DE">
        <w:rPr>
          <w:rFonts w:ascii="宋体" w:eastAsia="宋体" w:hAnsi="宋体" w:cs="宋体" w:hint="eastAsia"/>
          <w:b/>
          <w:bCs/>
          <w:color w:val="000000"/>
          <w:kern w:val="0"/>
          <w:sz w:val="28"/>
          <w:szCs w:val="28"/>
        </w:rPr>
        <w:t>12</w:t>
      </w:r>
      <w:r w:rsidR="00A6017F">
        <w:rPr>
          <w:rFonts w:ascii="宋体" w:eastAsia="宋体" w:hAnsi="宋体" w:cs="宋体" w:hint="eastAsia"/>
          <w:b/>
          <w:bCs/>
          <w:color w:val="000000"/>
          <w:kern w:val="0"/>
          <w:sz w:val="28"/>
          <w:szCs w:val="28"/>
        </w:rPr>
        <w:t>月</w:t>
      </w:r>
      <w:r w:rsidR="00760809">
        <w:rPr>
          <w:rFonts w:ascii="宋体" w:eastAsia="宋体" w:hAnsi="宋体" w:cs="宋体" w:hint="eastAsia"/>
          <w:b/>
          <w:bCs/>
          <w:color w:val="000000"/>
          <w:kern w:val="0"/>
          <w:sz w:val="28"/>
          <w:szCs w:val="28"/>
        </w:rPr>
        <w:t>1</w:t>
      </w:r>
      <w:r w:rsidR="00A6017F">
        <w:rPr>
          <w:rFonts w:ascii="宋体" w:eastAsia="宋体" w:hAnsi="宋体" w:cs="宋体" w:hint="eastAsia"/>
          <w:b/>
          <w:bCs/>
          <w:color w:val="000000"/>
          <w:kern w:val="0"/>
          <w:sz w:val="28"/>
          <w:szCs w:val="28"/>
        </w:rPr>
        <w:t>日</w:t>
      </w:r>
      <w:r w:rsidR="00760809">
        <w:rPr>
          <w:rFonts w:ascii="宋体" w:eastAsia="宋体" w:hAnsi="宋体" w:cs="宋体" w:hint="eastAsia"/>
          <w:b/>
          <w:bCs/>
          <w:color w:val="000000"/>
          <w:kern w:val="0"/>
          <w:sz w:val="28"/>
          <w:szCs w:val="28"/>
        </w:rPr>
        <w:t>-2日</w:t>
      </w:r>
      <w:r w:rsidR="00A6017F">
        <w:rPr>
          <w:rFonts w:ascii="宋体" w:eastAsia="宋体" w:hAnsi="宋体" w:cs="宋体" w:hint="eastAsia"/>
          <w:b/>
          <w:bCs/>
          <w:color w:val="000000"/>
          <w:kern w:val="0"/>
          <w:sz w:val="28"/>
          <w:szCs w:val="28"/>
        </w:rPr>
        <w:t>)</w:t>
      </w:r>
    </w:p>
    <w:p w:rsidR="008B6066" w:rsidRDefault="002F72DE" w:rsidP="00012499">
      <w:pPr>
        <w:widowControl/>
        <w:spacing w:line="460" w:lineRule="exact"/>
        <w:ind w:firstLine="555"/>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sidR="00127CF4">
        <w:rPr>
          <w:rFonts w:ascii="宋体" w:eastAsia="宋体" w:hAnsi="宋体" w:cs="宋体" w:hint="eastAsia"/>
          <w:color w:val="000000"/>
          <w:kern w:val="0"/>
          <w:sz w:val="28"/>
          <w:szCs w:val="28"/>
        </w:rPr>
        <w:t>、学校决定由国资处组织对各二级部门开展年度</w:t>
      </w:r>
      <w:r w:rsidR="00A6017F">
        <w:rPr>
          <w:rFonts w:ascii="宋体" w:eastAsia="宋体" w:hAnsi="宋体" w:cs="宋体" w:hint="eastAsia"/>
          <w:color w:val="000000"/>
          <w:kern w:val="0"/>
          <w:sz w:val="28"/>
          <w:szCs w:val="28"/>
        </w:rPr>
        <w:t>固定资</w:t>
      </w:r>
      <w:r w:rsidR="007867D0">
        <w:rPr>
          <w:rFonts w:ascii="宋体" w:eastAsia="宋体" w:hAnsi="宋体" w:cs="宋体" w:hint="eastAsia"/>
          <w:color w:val="000000"/>
          <w:kern w:val="0"/>
          <w:sz w:val="28"/>
          <w:szCs w:val="28"/>
        </w:rPr>
        <w:t>产清查</w:t>
      </w:r>
      <w:r w:rsidR="00127CF4">
        <w:rPr>
          <w:rFonts w:ascii="宋体" w:eastAsia="宋体" w:hAnsi="宋体" w:cs="宋体" w:hint="eastAsia"/>
          <w:color w:val="000000"/>
          <w:kern w:val="0"/>
          <w:sz w:val="28"/>
          <w:szCs w:val="28"/>
        </w:rPr>
        <w:t>工作</w:t>
      </w:r>
      <w:r w:rsidR="00A6017F">
        <w:rPr>
          <w:rFonts w:ascii="宋体" w:eastAsia="宋体" w:hAnsi="宋体" w:cs="宋体" w:hint="eastAsia"/>
          <w:color w:val="000000"/>
          <w:kern w:val="0"/>
          <w:sz w:val="28"/>
          <w:szCs w:val="28"/>
        </w:rPr>
        <w:t>，</w:t>
      </w:r>
      <w:r w:rsidR="00127CF4">
        <w:rPr>
          <w:rFonts w:ascii="宋体" w:eastAsia="宋体" w:hAnsi="宋体" w:cs="宋体" w:hint="eastAsia"/>
          <w:color w:val="000000"/>
          <w:kern w:val="0"/>
          <w:sz w:val="28"/>
          <w:szCs w:val="28"/>
        </w:rPr>
        <w:t>2021年12月1日</w:t>
      </w:r>
      <w:r w:rsidR="003800C2">
        <w:rPr>
          <w:rFonts w:ascii="宋体" w:eastAsia="宋体" w:hAnsi="宋体" w:cs="宋体" w:hint="eastAsia"/>
          <w:color w:val="000000"/>
          <w:kern w:val="0"/>
          <w:sz w:val="28"/>
          <w:szCs w:val="28"/>
        </w:rPr>
        <w:t>发布通知，</w:t>
      </w:r>
      <w:r w:rsidR="00A6017F">
        <w:rPr>
          <w:rFonts w:ascii="宋体" w:eastAsia="宋体" w:hAnsi="宋体" w:cs="宋体" w:hint="eastAsia"/>
          <w:color w:val="000000"/>
          <w:kern w:val="0"/>
          <w:sz w:val="28"/>
          <w:szCs w:val="28"/>
        </w:rPr>
        <w:t>布置资产清查</w:t>
      </w:r>
      <w:r w:rsidR="00127CF4">
        <w:rPr>
          <w:rFonts w:ascii="宋体" w:eastAsia="宋体" w:hAnsi="宋体" w:cs="宋体" w:hint="eastAsia"/>
          <w:color w:val="000000"/>
          <w:kern w:val="0"/>
          <w:sz w:val="28"/>
          <w:szCs w:val="28"/>
        </w:rPr>
        <w:t>具体</w:t>
      </w:r>
      <w:r w:rsidR="00A6017F">
        <w:rPr>
          <w:rFonts w:ascii="宋体" w:eastAsia="宋体" w:hAnsi="宋体" w:cs="宋体" w:hint="eastAsia"/>
          <w:color w:val="000000"/>
          <w:kern w:val="0"/>
          <w:sz w:val="28"/>
          <w:szCs w:val="28"/>
        </w:rPr>
        <w:t>工作。</w:t>
      </w:r>
    </w:p>
    <w:p w:rsidR="008B6066" w:rsidRDefault="002B498F" w:rsidP="00012499">
      <w:pPr>
        <w:widowControl/>
        <w:spacing w:line="460" w:lineRule="exact"/>
        <w:ind w:firstLine="555"/>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r w:rsidR="00A6017F">
        <w:rPr>
          <w:rFonts w:ascii="宋体" w:eastAsia="宋体" w:hAnsi="宋体" w:cs="宋体" w:hint="eastAsia"/>
          <w:color w:val="000000"/>
          <w:kern w:val="0"/>
          <w:sz w:val="28"/>
          <w:szCs w:val="28"/>
        </w:rPr>
        <w:t>、在学校后勤管理处网页</w:t>
      </w:r>
      <w:r w:rsidR="00760809">
        <w:rPr>
          <w:rFonts w:ascii="宋体" w:eastAsia="宋体" w:hAnsi="宋体" w:cs="宋体" w:hint="eastAsia"/>
          <w:color w:val="000000"/>
          <w:kern w:val="0"/>
          <w:sz w:val="28"/>
          <w:szCs w:val="28"/>
        </w:rPr>
        <w:t>和国有资产管理员</w:t>
      </w:r>
      <w:proofErr w:type="gramStart"/>
      <w:r w:rsidR="00760809">
        <w:rPr>
          <w:rFonts w:ascii="宋体" w:eastAsia="宋体" w:hAnsi="宋体" w:cs="宋体" w:hint="eastAsia"/>
          <w:color w:val="000000"/>
          <w:kern w:val="0"/>
          <w:sz w:val="28"/>
          <w:szCs w:val="28"/>
        </w:rPr>
        <w:t>微信群发布</w:t>
      </w:r>
      <w:proofErr w:type="gramEnd"/>
      <w:r w:rsidR="00760809">
        <w:rPr>
          <w:rFonts w:ascii="宋体" w:eastAsia="宋体" w:hAnsi="宋体" w:cs="宋体" w:hint="eastAsia"/>
          <w:color w:val="000000"/>
          <w:kern w:val="0"/>
          <w:sz w:val="28"/>
          <w:szCs w:val="28"/>
        </w:rPr>
        <w:t>2021年度</w:t>
      </w:r>
      <w:r w:rsidR="00A6017F">
        <w:rPr>
          <w:rFonts w:ascii="宋体" w:eastAsia="宋体" w:hAnsi="宋体" w:cs="宋体" w:hint="eastAsia"/>
          <w:color w:val="000000"/>
          <w:kern w:val="0"/>
          <w:sz w:val="28"/>
          <w:szCs w:val="28"/>
        </w:rPr>
        <w:t>国有资产清查工作</w:t>
      </w:r>
      <w:r w:rsidR="00760809">
        <w:rPr>
          <w:rFonts w:ascii="宋体" w:eastAsia="宋体" w:hAnsi="宋体" w:cs="宋体" w:hint="eastAsia"/>
          <w:color w:val="000000"/>
          <w:kern w:val="0"/>
          <w:sz w:val="28"/>
          <w:szCs w:val="28"/>
        </w:rPr>
        <w:t>通知及相关附件</w:t>
      </w:r>
      <w:r w:rsidR="000552BB">
        <w:rPr>
          <w:rFonts w:ascii="宋体" w:eastAsia="宋体" w:hAnsi="宋体" w:cs="宋体" w:hint="eastAsia"/>
          <w:color w:val="000000"/>
          <w:kern w:val="0"/>
          <w:sz w:val="28"/>
          <w:szCs w:val="28"/>
        </w:rPr>
        <w:t>。</w:t>
      </w:r>
    </w:p>
    <w:p w:rsidR="008B6066" w:rsidRDefault="00C945C5" w:rsidP="00012499">
      <w:pPr>
        <w:widowControl/>
        <w:spacing w:line="460" w:lineRule="exact"/>
        <w:ind w:firstLine="555"/>
        <w:jc w:val="left"/>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二、</w:t>
      </w:r>
      <w:r w:rsidR="00A6017F">
        <w:rPr>
          <w:rFonts w:ascii="宋体" w:eastAsia="宋体" w:hAnsi="宋体" w:cs="宋体" w:hint="eastAsia"/>
          <w:b/>
          <w:bCs/>
          <w:color w:val="000000"/>
          <w:kern w:val="0"/>
          <w:sz w:val="28"/>
          <w:szCs w:val="28"/>
        </w:rPr>
        <w:t>部门自查阶段（</w:t>
      </w:r>
      <w:r w:rsidR="001721F0">
        <w:rPr>
          <w:rFonts w:ascii="宋体" w:eastAsia="宋体" w:hAnsi="宋体" w:cs="宋体" w:hint="eastAsia"/>
          <w:b/>
          <w:bCs/>
          <w:color w:val="000000"/>
          <w:kern w:val="0"/>
          <w:sz w:val="28"/>
          <w:szCs w:val="28"/>
        </w:rPr>
        <w:t>2021年</w:t>
      </w:r>
      <w:r w:rsidR="006828E7">
        <w:rPr>
          <w:rFonts w:ascii="宋体" w:eastAsia="宋体" w:hAnsi="宋体" w:cs="宋体" w:hint="eastAsia"/>
          <w:b/>
          <w:bCs/>
          <w:color w:val="000000"/>
          <w:kern w:val="0"/>
          <w:sz w:val="28"/>
          <w:szCs w:val="28"/>
        </w:rPr>
        <w:t>12</w:t>
      </w:r>
      <w:r w:rsidR="00A6017F">
        <w:rPr>
          <w:rFonts w:ascii="宋体" w:eastAsia="宋体" w:hAnsi="宋体" w:cs="宋体" w:hint="eastAsia"/>
          <w:b/>
          <w:bCs/>
          <w:color w:val="000000"/>
          <w:kern w:val="0"/>
          <w:sz w:val="28"/>
          <w:szCs w:val="28"/>
        </w:rPr>
        <w:t>月</w:t>
      </w:r>
      <w:r w:rsidR="006828E7">
        <w:rPr>
          <w:rFonts w:ascii="宋体" w:eastAsia="宋体" w:hAnsi="宋体" w:cs="宋体" w:hint="eastAsia"/>
          <w:b/>
          <w:bCs/>
          <w:color w:val="000000"/>
          <w:kern w:val="0"/>
          <w:sz w:val="28"/>
          <w:szCs w:val="28"/>
        </w:rPr>
        <w:t>3</w:t>
      </w:r>
      <w:r w:rsidR="00A6017F">
        <w:rPr>
          <w:rFonts w:ascii="宋体" w:eastAsia="宋体" w:hAnsi="宋体" w:cs="宋体" w:hint="eastAsia"/>
          <w:b/>
          <w:bCs/>
          <w:color w:val="000000"/>
          <w:kern w:val="0"/>
          <w:sz w:val="28"/>
          <w:szCs w:val="28"/>
        </w:rPr>
        <w:t>日—</w:t>
      </w:r>
      <w:r w:rsidR="009C06BE">
        <w:rPr>
          <w:rFonts w:ascii="宋体" w:eastAsia="宋体" w:hAnsi="宋体" w:cs="宋体" w:hint="eastAsia"/>
          <w:b/>
          <w:bCs/>
          <w:color w:val="000000"/>
          <w:kern w:val="0"/>
          <w:sz w:val="28"/>
          <w:szCs w:val="28"/>
        </w:rPr>
        <w:t>31</w:t>
      </w:r>
      <w:r w:rsidR="00A6017F">
        <w:rPr>
          <w:rFonts w:ascii="宋体" w:eastAsia="宋体" w:hAnsi="宋体" w:cs="宋体" w:hint="eastAsia"/>
          <w:b/>
          <w:bCs/>
          <w:color w:val="000000"/>
          <w:kern w:val="0"/>
          <w:sz w:val="28"/>
          <w:szCs w:val="28"/>
        </w:rPr>
        <w:t>日）</w:t>
      </w:r>
    </w:p>
    <w:p w:rsidR="006828E7" w:rsidRDefault="000552BB" w:rsidP="00012499">
      <w:pPr>
        <w:widowControl/>
        <w:spacing w:line="460" w:lineRule="exact"/>
        <w:ind w:firstLine="570"/>
        <w:jc w:val="left"/>
        <w:rPr>
          <w:rFonts w:ascii="宋体" w:eastAsia="宋体" w:hAnsi="宋体" w:cs="宋体"/>
          <w:color w:val="000000"/>
          <w:kern w:val="0"/>
          <w:sz w:val="28"/>
          <w:szCs w:val="28"/>
        </w:rPr>
      </w:pPr>
      <w:r w:rsidRPr="009C06BE">
        <w:rPr>
          <w:rFonts w:ascii="宋体" w:eastAsia="宋体" w:hAnsi="宋体" w:cs="宋体" w:hint="eastAsia"/>
          <w:b/>
          <w:color w:val="000000"/>
          <w:kern w:val="0"/>
          <w:sz w:val="28"/>
          <w:szCs w:val="28"/>
        </w:rPr>
        <w:t>1</w:t>
      </w:r>
      <w:r w:rsidR="00A6017F" w:rsidRPr="009C06BE">
        <w:rPr>
          <w:rFonts w:ascii="宋体" w:eastAsia="宋体" w:hAnsi="宋体" w:cs="宋体" w:hint="eastAsia"/>
          <w:b/>
          <w:color w:val="000000"/>
          <w:kern w:val="0"/>
          <w:sz w:val="28"/>
          <w:szCs w:val="28"/>
        </w:rPr>
        <w:t>、</w:t>
      </w:r>
      <w:r w:rsidR="001721F0">
        <w:rPr>
          <w:rFonts w:ascii="宋体" w:eastAsia="宋体" w:hAnsi="宋体" w:cs="宋体" w:hint="eastAsia"/>
          <w:b/>
          <w:color w:val="000000"/>
          <w:kern w:val="0"/>
          <w:sz w:val="28"/>
          <w:szCs w:val="28"/>
        </w:rPr>
        <w:t>2021年</w:t>
      </w:r>
      <w:r w:rsidR="009C06BE" w:rsidRPr="009C06BE">
        <w:rPr>
          <w:rFonts w:ascii="宋体" w:eastAsia="宋体" w:hAnsi="宋体" w:cs="宋体" w:hint="eastAsia"/>
          <w:b/>
          <w:color w:val="000000"/>
          <w:kern w:val="0"/>
          <w:sz w:val="28"/>
          <w:szCs w:val="28"/>
        </w:rPr>
        <w:t>12月10日前：</w:t>
      </w:r>
      <w:r w:rsidR="006828E7">
        <w:rPr>
          <w:rFonts w:ascii="宋体" w:eastAsia="宋体" w:hAnsi="宋体" w:cs="宋体" w:hint="eastAsia"/>
          <w:color w:val="000000"/>
          <w:kern w:val="0"/>
          <w:sz w:val="28"/>
          <w:szCs w:val="28"/>
        </w:rPr>
        <w:t>核对《房屋使用情况清查表》</w:t>
      </w:r>
      <w:r w:rsidR="00F1472D">
        <w:rPr>
          <w:rFonts w:ascii="宋体" w:eastAsia="宋体" w:hAnsi="宋体" w:cs="宋体" w:hint="eastAsia"/>
          <w:color w:val="000000"/>
          <w:kern w:val="0"/>
          <w:sz w:val="28"/>
          <w:szCs w:val="28"/>
        </w:rPr>
        <w:t>。</w:t>
      </w:r>
      <w:r w:rsidR="00195852">
        <w:rPr>
          <w:rFonts w:ascii="宋体" w:eastAsia="宋体" w:hAnsi="宋体" w:cs="宋体" w:hint="eastAsia"/>
          <w:color w:val="000000"/>
          <w:kern w:val="0"/>
          <w:sz w:val="28"/>
          <w:szCs w:val="28"/>
        </w:rPr>
        <w:t>依据国资处提供的《房屋使用情况清查</w:t>
      </w:r>
      <w:r w:rsidR="000B10FA">
        <w:rPr>
          <w:rFonts w:ascii="宋体" w:eastAsia="宋体" w:hAnsi="宋体" w:cs="宋体" w:hint="eastAsia"/>
          <w:color w:val="000000"/>
          <w:kern w:val="0"/>
          <w:sz w:val="28"/>
          <w:szCs w:val="28"/>
        </w:rPr>
        <w:t>表》，结合实际情况，</w:t>
      </w:r>
      <w:r w:rsidR="00E82F1C">
        <w:rPr>
          <w:rFonts w:ascii="宋体" w:eastAsia="宋体" w:hAnsi="宋体" w:cs="宋体" w:hint="eastAsia"/>
          <w:color w:val="000000"/>
          <w:kern w:val="0"/>
          <w:sz w:val="28"/>
          <w:szCs w:val="28"/>
        </w:rPr>
        <w:t>各二级部门国有资产专兼职管理员负责</w:t>
      </w:r>
      <w:r w:rsidR="006828E7">
        <w:rPr>
          <w:rFonts w:asciiTheme="minorEastAsia" w:hAnsiTheme="minorEastAsia" w:hint="eastAsia"/>
          <w:sz w:val="28"/>
          <w:szCs w:val="28"/>
        </w:rPr>
        <w:t>对本部门截止2021年12月31日前所拥有</w:t>
      </w:r>
      <w:r w:rsidR="009C06BE">
        <w:rPr>
          <w:rFonts w:asciiTheme="minorEastAsia" w:hAnsiTheme="minorEastAsia" w:hint="eastAsia"/>
          <w:sz w:val="28"/>
          <w:szCs w:val="28"/>
        </w:rPr>
        <w:t>的建筑物</w:t>
      </w:r>
      <w:r w:rsidR="006828E7">
        <w:rPr>
          <w:rFonts w:asciiTheme="minorEastAsia" w:hAnsiTheme="minorEastAsia" w:hint="eastAsia"/>
          <w:sz w:val="28"/>
          <w:szCs w:val="28"/>
        </w:rPr>
        <w:t>进行逐一盘点、核对、清查、登记</w:t>
      </w:r>
      <w:r w:rsidR="009C06BE">
        <w:rPr>
          <w:rFonts w:asciiTheme="minorEastAsia" w:hAnsiTheme="minorEastAsia" w:hint="eastAsia"/>
          <w:sz w:val="28"/>
          <w:szCs w:val="28"/>
        </w:rPr>
        <w:t>，本年度内建筑物管理权限发生调整的，必须完善调剂手续。</w:t>
      </w:r>
      <w:r w:rsidR="003800C2">
        <w:rPr>
          <w:rFonts w:ascii="宋体" w:eastAsia="宋体" w:hAnsi="宋体" w:cs="宋体" w:hint="eastAsia"/>
          <w:color w:val="000000"/>
          <w:kern w:val="0"/>
          <w:sz w:val="28"/>
          <w:szCs w:val="28"/>
        </w:rPr>
        <w:t>2021年12月10日前，根据部门实际使用情况，核对并填写《房屋使用情况清查</w:t>
      </w:r>
      <w:r w:rsidR="00195852">
        <w:rPr>
          <w:rFonts w:ascii="宋体" w:eastAsia="宋体" w:hAnsi="宋体" w:cs="宋体" w:hint="eastAsia"/>
          <w:color w:val="000000"/>
          <w:kern w:val="0"/>
          <w:sz w:val="28"/>
          <w:szCs w:val="28"/>
        </w:rPr>
        <w:t>核对</w:t>
      </w:r>
      <w:r w:rsidR="003800C2">
        <w:rPr>
          <w:rFonts w:ascii="宋体" w:eastAsia="宋体" w:hAnsi="宋体" w:cs="宋体" w:hint="eastAsia"/>
          <w:color w:val="000000"/>
          <w:kern w:val="0"/>
          <w:sz w:val="28"/>
          <w:szCs w:val="28"/>
        </w:rPr>
        <w:t>表》（详见附件一）</w:t>
      </w:r>
      <w:r w:rsidR="006D27F0">
        <w:rPr>
          <w:rFonts w:ascii="宋体" w:eastAsia="宋体" w:hAnsi="宋体" w:cs="宋体" w:hint="eastAsia"/>
          <w:color w:val="000000"/>
          <w:kern w:val="0"/>
          <w:sz w:val="28"/>
          <w:szCs w:val="28"/>
        </w:rPr>
        <w:t>报送国资处核查。</w:t>
      </w:r>
    </w:p>
    <w:p w:rsidR="008B6066" w:rsidRDefault="006828E7" w:rsidP="00012499">
      <w:pPr>
        <w:widowControl/>
        <w:spacing w:line="460" w:lineRule="exact"/>
        <w:ind w:firstLine="570"/>
        <w:jc w:val="left"/>
        <w:rPr>
          <w:rFonts w:ascii="宋体" w:eastAsia="宋体" w:hAnsi="宋体" w:cs="宋体"/>
          <w:color w:val="000000"/>
          <w:kern w:val="0"/>
          <w:sz w:val="28"/>
          <w:szCs w:val="28"/>
        </w:rPr>
      </w:pPr>
      <w:r w:rsidRPr="00F1472D">
        <w:rPr>
          <w:rFonts w:ascii="宋体" w:eastAsia="宋体" w:hAnsi="宋体" w:cs="宋体" w:hint="eastAsia"/>
          <w:b/>
          <w:color w:val="000000"/>
          <w:kern w:val="0"/>
          <w:sz w:val="28"/>
          <w:szCs w:val="28"/>
        </w:rPr>
        <w:t>2、</w:t>
      </w:r>
      <w:r w:rsidR="001721F0">
        <w:rPr>
          <w:rFonts w:ascii="宋体" w:eastAsia="宋体" w:hAnsi="宋体" w:cs="宋体" w:hint="eastAsia"/>
          <w:b/>
          <w:color w:val="000000"/>
          <w:kern w:val="0"/>
          <w:sz w:val="28"/>
          <w:szCs w:val="28"/>
        </w:rPr>
        <w:t>2021年</w:t>
      </w:r>
      <w:r w:rsidR="00F1472D" w:rsidRPr="00F1472D">
        <w:rPr>
          <w:rFonts w:ascii="宋体" w:eastAsia="宋体" w:hAnsi="宋体" w:cs="宋体" w:hint="eastAsia"/>
          <w:b/>
          <w:color w:val="000000"/>
          <w:kern w:val="0"/>
          <w:sz w:val="28"/>
          <w:szCs w:val="28"/>
        </w:rPr>
        <w:t>12月11日</w:t>
      </w:r>
      <w:r w:rsidR="00F1472D" w:rsidRPr="00F1472D">
        <w:rPr>
          <w:rFonts w:ascii="宋体" w:eastAsia="宋体" w:hAnsi="宋体" w:cs="宋体"/>
          <w:b/>
          <w:color w:val="000000"/>
          <w:kern w:val="0"/>
          <w:sz w:val="28"/>
          <w:szCs w:val="28"/>
        </w:rPr>
        <w:t>—</w:t>
      </w:r>
      <w:r w:rsidR="00F1472D" w:rsidRPr="00F1472D">
        <w:rPr>
          <w:rFonts w:ascii="宋体" w:eastAsia="宋体" w:hAnsi="宋体" w:cs="宋体" w:hint="eastAsia"/>
          <w:b/>
          <w:color w:val="000000"/>
          <w:kern w:val="0"/>
          <w:sz w:val="28"/>
          <w:szCs w:val="28"/>
        </w:rPr>
        <w:t>31日：</w:t>
      </w:r>
      <w:r w:rsidR="00BD4EDD" w:rsidRPr="00BD4EDD">
        <w:rPr>
          <w:rFonts w:ascii="宋体" w:eastAsia="宋体" w:hAnsi="宋体" w:cs="宋体" w:hint="eastAsia"/>
          <w:b/>
          <w:color w:val="000000"/>
          <w:kern w:val="0"/>
          <w:sz w:val="28"/>
          <w:szCs w:val="28"/>
        </w:rPr>
        <w:t>核对《固定资产清查登记表》。</w:t>
      </w:r>
      <w:r w:rsidR="002B498F">
        <w:rPr>
          <w:rFonts w:ascii="宋体" w:eastAsia="宋体" w:hAnsi="宋体" w:cs="宋体" w:hint="eastAsia"/>
          <w:color w:val="000000"/>
          <w:kern w:val="0"/>
          <w:sz w:val="28"/>
          <w:szCs w:val="28"/>
        </w:rPr>
        <w:t>各二级</w:t>
      </w:r>
      <w:r w:rsidR="00A6017F">
        <w:rPr>
          <w:rFonts w:ascii="宋体" w:eastAsia="宋体" w:hAnsi="宋体" w:cs="宋体" w:hint="eastAsia"/>
          <w:color w:val="000000"/>
          <w:kern w:val="0"/>
          <w:sz w:val="28"/>
          <w:szCs w:val="28"/>
        </w:rPr>
        <w:t>部门国有资产专兼职管理员</w:t>
      </w:r>
      <w:r w:rsidR="002B498F">
        <w:rPr>
          <w:rFonts w:ascii="宋体" w:eastAsia="宋体" w:hAnsi="宋体" w:cs="宋体" w:hint="eastAsia"/>
          <w:color w:val="000000"/>
          <w:kern w:val="0"/>
          <w:sz w:val="28"/>
          <w:szCs w:val="28"/>
        </w:rPr>
        <w:t>在</w:t>
      </w:r>
      <w:r w:rsidR="000552BB">
        <w:rPr>
          <w:rFonts w:ascii="宋体" w:eastAsia="宋体" w:hAnsi="宋体" w:cs="宋体" w:hint="eastAsia"/>
          <w:color w:val="000000"/>
          <w:kern w:val="0"/>
          <w:sz w:val="28"/>
          <w:szCs w:val="28"/>
        </w:rPr>
        <w:t>本</w:t>
      </w:r>
      <w:r w:rsidR="002B498F">
        <w:rPr>
          <w:rFonts w:ascii="宋体" w:eastAsia="宋体" w:hAnsi="宋体" w:cs="宋体" w:hint="eastAsia"/>
          <w:color w:val="000000"/>
          <w:kern w:val="0"/>
          <w:sz w:val="28"/>
          <w:szCs w:val="28"/>
        </w:rPr>
        <w:t>部门2019</w:t>
      </w:r>
      <w:r w:rsidR="000B10FA">
        <w:rPr>
          <w:rFonts w:ascii="宋体" w:eastAsia="宋体" w:hAnsi="宋体" w:cs="宋体" w:hint="eastAsia"/>
          <w:color w:val="000000"/>
          <w:kern w:val="0"/>
          <w:sz w:val="28"/>
          <w:szCs w:val="28"/>
        </w:rPr>
        <w:t>年自行上报</w:t>
      </w:r>
      <w:r w:rsidR="002B498F">
        <w:rPr>
          <w:rFonts w:ascii="宋体" w:eastAsia="宋体" w:hAnsi="宋体" w:cs="宋体" w:hint="eastAsia"/>
          <w:color w:val="000000"/>
          <w:kern w:val="0"/>
          <w:sz w:val="28"/>
          <w:szCs w:val="28"/>
        </w:rPr>
        <w:t>的基础上，</w:t>
      </w:r>
      <w:proofErr w:type="gramStart"/>
      <w:r w:rsidR="002B498F">
        <w:rPr>
          <w:rFonts w:ascii="宋体" w:eastAsia="宋体" w:hAnsi="宋体" w:cs="宋体" w:hint="eastAsia"/>
          <w:color w:val="000000"/>
          <w:kern w:val="0"/>
          <w:sz w:val="28"/>
          <w:szCs w:val="28"/>
        </w:rPr>
        <w:t>结合国</w:t>
      </w:r>
      <w:proofErr w:type="gramEnd"/>
      <w:r w:rsidR="002B498F">
        <w:rPr>
          <w:rFonts w:ascii="宋体" w:eastAsia="宋体" w:hAnsi="宋体" w:cs="宋体" w:hint="eastAsia"/>
          <w:color w:val="000000"/>
          <w:kern w:val="0"/>
          <w:sz w:val="28"/>
          <w:szCs w:val="28"/>
        </w:rPr>
        <w:t>资处提供的</w:t>
      </w:r>
      <w:r w:rsidR="000552BB">
        <w:rPr>
          <w:rFonts w:ascii="宋体" w:eastAsia="宋体" w:hAnsi="宋体" w:cs="宋体" w:hint="eastAsia"/>
          <w:color w:val="000000"/>
          <w:kern w:val="0"/>
          <w:sz w:val="28"/>
          <w:szCs w:val="28"/>
        </w:rPr>
        <w:t>《2020、2021年度新增资产明细清单》</w:t>
      </w:r>
      <w:r w:rsidR="00C92C1B">
        <w:rPr>
          <w:rFonts w:ascii="宋体" w:eastAsia="宋体" w:hAnsi="宋体" w:cs="宋体" w:hint="eastAsia"/>
          <w:color w:val="000000"/>
          <w:kern w:val="0"/>
          <w:sz w:val="28"/>
          <w:szCs w:val="28"/>
        </w:rPr>
        <w:t>及《2020、2021年度报废、调剂资产明细清单》</w:t>
      </w:r>
      <w:r w:rsidR="00A6017F">
        <w:rPr>
          <w:rFonts w:asciiTheme="minorEastAsia" w:hAnsiTheme="minorEastAsia" w:hint="eastAsia"/>
          <w:sz w:val="28"/>
          <w:szCs w:val="28"/>
        </w:rPr>
        <w:t>对本部门截止</w:t>
      </w:r>
      <w:r w:rsidR="002B498F">
        <w:rPr>
          <w:rFonts w:asciiTheme="minorEastAsia" w:hAnsiTheme="minorEastAsia" w:hint="eastAsia"/>
          <w:sz w:val="28"/>
          <w:szCs w:val="28"/>
        </w:rPr>
        <w:t>2021</w:t>
      </w:r>
      <w:r w:rsidR="00A6017F">
        <w:rPr>
          <w:rFonts w:asciiTheme="minorEastAsia" w:hAnsiTheme="minorEastAsia" w:hint="eastAsia"/>
          <w:sz w:val="28"/>
          <w:szCs w:val="28"/>
        </w:rPr>
        <w:t>年</w:t>
      </w:r>
      <w:r w:rsidR="00DD1427">
        <w:rPr>
          <w:rFonts w:asciiTheme="minorEastAsia" w:hAnsiTheme="minorEastAsia" w:hint="eastAsia"/>
          <w:sz w:val="28"/>
          <w:szCs w:val="28"/>
        </w:rPr>
        <w:t>12</w:t>
      </w:r>
      <w:r w:rsidR="00A6017F">
        <w:rPr>
          <w:rFonts w:asciiTheme="minorEastAsia" w:hAnsiTheme="minorEastAsia" w:hint="eastAsia"/>
          <w:sz w:val="28"/>
          <w:szCs w:val="28"/>
        </w:rPr>
        <w:t>月</w:t>
      </w:r>
      <w:r w:rsidR="00DD1427">
        <w:rPr>
          <w:rFonts w:asciiTheme="minorEastAsia" w:hAnsiTheme="minorEastAsia" w:hint="eastAsia"/>
          <w:sz w:val="28"/>
          <w:szCs w:val="28"/>
        </w:rPr>
        <w:t>31</w:t>
      </w:r>
      <w:r w:rsidR="00A6017F">
        <w:rPr>
          <w:rFonts w:asciiTheme="minorEastAsia" w:hAnsiTheme="minorEastAsia" w:hint="eastAsia"/>
          <w:sz w:val="28"/>
          <w:szCs w:val="28"/>
        </w:rPr>
        <w:t>日前所拥有</w:t>
      </w:r>
      <w:r w:rsidR="002B498F">
        <w:rPr>
          <w:rFonts w:asciiTheme="minorEastAsia" w:hAnsiTheme="minorEastAsia" w:hint="eastAsia"/>
          <w:sz w:val="28"/>
          <w:szCs w:val="28"/>
        </w:rPr>
        <w:t>固定</w:t>
      </w:r>
      <w:r w:rsidR="00A6017F">
        <w:rPr>
          <w:rFonts w:asciiTheme="minorEastAsia" w:hAnsiTheme="minorEastAsia" w:hint="eastAsia"/>
          <w:sz w:val="28"/>
          <w:szCs w:val="28"/>
        </w:rPr>
        <w:t>资产，包括办公设备、教学设备、专用设备及图书、家具等固定资产进行逐一盘点、核对、清查</w:t>
      </w:r>
      <w:r w:rsidR="000552BB">
        <w:rPr>
          <w:rFonts w:asciiTheme="minorEastAsia" w:hAnsiTheme="minorEastAsia" w:hint="eastAsia"/>
          <w:sz w:val="28"/>
          <w:szCs w:val="28"/>
        </w:rPr>
        <w:t>、登记</w:t>
      </w:r>
      <w:r w:rsidR="00A6017F">
        <w:rPr>
          <w:rFonts w:asciiTheme="minorEastAsia" w:hAnsiTheme="minorEastAsia" w:hint="eastAsia"/>
          <w:sz w:val="28"/>
          <w:szCs w:val="28"/>
        </w:rPr>
        <w:t>。</w:t>
      </w:r>
      <w:r w:rsidR="000552BB">
        <w:rPr>
          <w:rFonts w:asciiTheme="minorEastAsia" w:hAnsiTheme="minorEastAsia" w:hint="eastAsia"/>
          <w:sz w:val="28"/>
          <w:szCs w:val="28"/>
        </w:rPr>
        <w:t>做到</w:t>
      </w:r>
      <w:r w:rsidR="002B498F">
        <w:rPr>
          <w:rFonts w:ascii="宋体" w:eastAsia="宋体" w:hAnsi="宋体" w:cs="宋体" w:hint="eastAsia"/>
          <w:color w:val="000000"/>
          <w:kern w:val="0"/>
          <w:sz w:val="28"/>
          <w:szCs w:val="28"/>
        </w:rPr>
        <w:t>对资产逐空间、逐件一一清查，见物点物，不留死角。要求以物建账、账物</w:t>
      </w:r>
      <w:r w:rsidR="00A6017F">
        <w:rPr>
          <w:rFonts w:ascii="宋体" w:eastAsia="宋体" w:hAnsi="宋体" w:cs="宋体" w:hint="eastAsia"/>
          <w:color w:val="000000"/>
          <w:kern w:val="0"/>
          <w:sz w:val="28"/>
          <w:szCs w:val="28"/>
        </w:rPr>
        <w:t>相符，做到不漏、不重、不错。</w:t>
      </w:r>
      <w:r w:rsidR="00A6017F">
        <w:rPr>
          <w:rFonts w:ascii="宋体" w:eastAsia="宋体" w:hAnsi="宋体" w:cs="宋体" w:hint="eastAsia"/>
          <w:kern w:val="0"/>
          <w:sz w:val="28"/>
          <w:szCs w:val="28"/>
        </w:rPr>
        <w:t>保证做到清查范围全面，清查内容真实、准确。</w:t>
      </w:r>
    </w:p>
    <w:p w:rsidR="008B6066" w:rsidRPr="001721F0" w:rsidRDefault="001721F0" w:rsidP="00012499">
      <w:pPr>
        <w:widowControl/>
        <w:spacing w:line="460" w:lineRule="exact"/>
        <w:ind w:firstLine="555"/>
        <w:jc w:val="left"/>
        <w:rPr>
          <w:rFonts w:ascii="宋体" w:eastAsia="宋体" w:hAnsi="宋体" w:cs="宋体"/>
          <w:b/>
          <w:color w:val="000000"/>
          <w:kern w:val="0"/>
          <w:sz w:val="28"/>
          <w:szCs w:val="28"/>
        </w:rPr>
      </w:pPr>
      <w:r>
        <w:rPr>
          <w:rFonts w:ascii="宋体" w:eastAsia="宋体" w:hAnsi="宋体" w:cs="宋体" w:hint="eastAsia"/>
          <w:color w:val="000000"/>
          <w:kern w:val="0"/>
          <w:sz w:val="28"/>
          <w:szCs w:val="28"/>
        </w:rPr>
        <w:t>各二级部门国有资产专兼职管理员</w:t>
      </w:r>
      <w:r w:rsidR="00C92C1B">
        <w:rPr>
          <w:rFonts w:ascii="宋体" w:eastAsia="宋体" w:hAnsi="宋体" w:cs="宋体" w:hint="eastAsia"/>
          <w:color w:val="000000"/>
          <w:kern w:val="0"/>
          <w:sz w:val="28"/>
          <w:szCs w:val="28"/>
        </w:rPr>
        <w:t>根据本部门实有资产</w:t>
      </w:r>
      <w:r w:rsidR="00A6017F">
        <w:rPr>
          <w:rFonts w:ascii="宋体" w:eastAsia="宋体" w:hAnsi="宋体" w:cs="宋体" w:hint="eastAsia"/>
          <w:color w:val="000000"/>
          <w:kern w:val="0"/>
          <w:sz w:val="28"/>
          <w:szCs w:val="28"/>
        </w:rPr>
        <w:t>填写《固定资产清查登记表》（详见附件</w:t>
      </w:r>
      <w:r w:rsidR="00195852">
        <w:rPr>
          <w:rFonts w:ascii="宋体" w:eastAsia="宋体" w:hAnsi="宋体" w:cs="宋体" w:hint="eastAsia"/>
          <w:color w:val="000000"/>
          <w:kern w:val="0"/>
          <w:sz w:val="28"/>
          <w:szCs w:val="28"/>
        </w:rPr>
        <w:t>二</w:t>
      </w:r>
      <w:r w:rsidR="00A6017F">
        <w:rPr>
          <w:rFonts w:ascii="宋体" w:eastAsia="宋体" w:hAnsi="宋体" w:cs="宋体" w:hint="eastAsia"/>
          <w:color w:val="000000"/>
          <w:kern w:val="0"/>
          <w:sz w:val="28"/>
          <w:szCs w:val="28"/>
        </w:rPr>
        <w:t>）</w:t>
      </w:r>
      <w:r w:rsidR="00C92C1B">
        <w:rPr>
          <w:rFonts w:ascii="宋体" w:eastAsia="宋体" w:hAnsi="宋体" w:cs="宋体" w:hint="eastAsia"/>
          <w:color w:val="000000"/>
          <w:kern w:val="0"/>
          <w:sz w:val="28"/>
          <w:szCs w:val="28"/>
        </w:rPr>
        <w:t>，所有</w:t>
      </w:r>
      <w:r w:rsidR="005C7680">
        <w:rPr>
          <w:rFonts w:ascii="宋体" w:eastAsia="宋体" w:hAnsi="宋体" w:cs="宋体" w:hint="eastAsia"/>
          <w:color w:val="000000"/>
          <w:kern w:val="0"/>
          <w:sz w:val="28"/>
          <w:szCs w:val="28"/>
        </w:rPr>
        <w:t>有物无账（</w:t>
      </w:r>
      <w:r w:rsidR="00C92C1B">
        <w:rPr>
          <w:rFonts w:ascii="宋体" w:eastAsia="宋体" w:hAnsi="宋体" w:cs="宋体" w:hint="eastAsia"/>
          <w:color w:val="000000"/>
          <w:kern w:val="0"/>
          <w:sz w:val="28"/>
          <w:szCs w:val="28"/>
        </w:rPr>
        <w:t>盘盈</w:t>
      </w:r>
      <w:r w:rsidR="005C7680">
        <w:rPr>
          <w:rFonts w:ascii="宋体" w:eastAsia="宋体" w:hAnsi="宋体" w:cs="宋体" w:hint="eastAsia"/>
          <w:color w:val="000000"/>
          <w:kern w:val="0"/>
          <w:sz w:val="28"/>
          <w:szCs w:val="28"/>
        </w:rPr>
        <w:t>）</w:t>
      </w:r>
      <w:r w:rsidR="00C92C1B">
        <w:rPr>
          <w:rFonts w:ascii="宋体" w:eastAsia="宋体" w:hAnsi="宋体" w:cs="宋体" w:hint="eastAsia"/>
          <w:color w:val="000000"/>
          <w:kern w:val="0"/>
          <w:sz w:val="28"/>
          <w:szCs w:val="28"/>
        </w:rPr>
        <w:t>、</w:t>
      </w:r>
      <w:r w:rsidR="005C7680">
        <w:rPr>
          <w:rFonts w:ascii="宋体" w:eastAsia="宋体" w:hAnsi="宋体" w:cs="宋体" w:hint="eastAsia"/>
          <w:color w:val="000000"/>
          <w:kern w:val="0"/>
          <w:sz w:val="28"/>
          <w:szCs w:val="28"/>
        </w:rPr>
        <w:t>有账无物（</w:t>
      </w:r>
      <w:r w:rsidR="00C92C1B">
        <w:rPr>
          <w:rFonts w:ascii="宋体" w:eastAsia="宋体" w:hAnsi="宋体" w:cs="宋体" w:hint="eastAsia"/>
          <w:color w:val="000000"/>
          <w:kern w:val="0"/>
          <w:sz w:val="28"/>
          <w:szCs w:val="28"/>
        </w:rPr>
        <w:t>盘亏</w:t>
      </w:r>
      <w:r w:rsidR="005C7680">
        <w:rPr>
          <w:rFonts w:ascii="宋体" w:eastAsia="宋体" w:hAnsi="宋体" w:cs="宋体" w:hint="eastAsia"/>
          <w:color w:val="000000"/>
          <w:kern w:val="0"/>
          <w:sz w:val="28"/>
          <w:szCs w:val="28"/>
        </w:rPr>
        <w:t>）</w:t>
      </w:r>
      <w:r w:rsidR="00C92C1B">
        <w:rPr>
          <w:rFonts w:ascii="宋体" w:eastAsia="宋体" w:hAnsi="宋体" w:cs="宋体" w:hint="eastAsia"/>
          <w:color w:val="000000"/>
          <w:kern w:val="0"/>
          <w:sz w:val="28"/>
          <w:szCs w:val="28"/>
        </w:rPr>
        <w:t>资产均需在</w:t>
      </w:r>
      <w:r w:rsidR="00FD22C5">
        <w:rPr>
          <w:rFonts w:ascii="宋体" w:eastAsia="宋体" w:hAnsi="宋体" w:cs="宋体" w:hint="eastAsia"/>
          <w:color w:val="000000"/>
          <w:kern w:val="0"/>
          <w:sz w:val="28"/>
          <w:szCs w:val="28"/>
        </w:rPr>
        <w:t>《</w:t>
      </w:r>
      <w:r w:rsidR="00C945C5">
        <w:rPr>
          <w:rFonts w:ascii="宋体" w:eastAsia="宋体" w:hAnsi="宋体" w:cs="宋体" w:hint="eastAsia"/>
          <w:color w:val="000000"/>
          <w:kern w:val="0"/>
          <w:sz w:val="28"/>
          <w:szCs w:val="28"/>
        </w:rPr>
        <w:t>固定资产清查</w:t>
      </w:r>
      <w:r w:rsidR="00C92C1B">
        <w:rPr>
          <w:rFonts w:ascii="宋体" w:eastAsia="宋体" w:hAnsi="宋体" w:cs="宋体" w:hint="eastAsia"/>
          <w:color w:val="000000"/>
          <w:kern w:val="0"/>
          <w:sz w:val="28"/>
          <w:szCs w:val="28"/>
        </w:rPr>
        <w:t>登记表</w:t>
      </w:r>
      <w:r w:rsidR="00FD22C5">
        <w:rPr>
          <w:rFonts w:ascii="宋体" w:eastAsia="宋体" w:hAnsi="宋体" w:cs="宋体" w:hint="eastAsia"/>
          <w:color w:val="000000"/>
          <w:kern w:val="0"/>
          <w:sz w:val="28"/>
          <w:szCs w:val="28"/>
        </w:rPr>
        <w:t>》</w:t>
      </w:r>
      <w:r w:rsidR="00C92C1B">
        <w:rPr>
          <w:rFonts w:ascii="宋体" w:eastAsia="宋体" w:hAnsi="宋体" w:cs="宋体" w:hint="eastAsia"/>
          <w:color w:val="000000"/>
          <w:kern w:val="0"/>
          <w:sz w:val="28"/>
          <w:szCs w:val="28"/>
        </w:rPr>
        <w:t>“使用状况”栏中</w:t>
      </w:r>
      <w:r w:rsidR="00C92C1B">
        <w:rPr>
          <w:rFonts w:ascii="宋体" w:eastAsia="宋体" w:hAnsi="宋体" w:cs="宋体" w:hint="eastAsia"/>
          <w:color w:val="000000"/>
          <w:kern w:val="0"/>
          <w:sz w:val="28"/>
          <w:szCs w:val="28"/>
        </w:rPr>
        <w:lastRenderedPageBreak/>
        <w:t>如实反映</w:t>
      </w:r>
      <w:r w:rsidR="00FD22C5">
        <w:rPr>
          <w:rFonts w:ascii="宋体" w:eastAsia="宋体" w:hAnsi="宋体" w:cs="宋体" w:hint="eastAsia"/>
          <w:color w:val="000000"/>
          <w:kern w:val="0"/>
          <w:sz w:val="28"/>
          <w:szCs w:val="28"/>
        </w:rPr>
        <w:t>。盘盈的资产在《</w:t>
      </w:r>
      <w:r w:rsidR="00C945C5">
        <w:rPr>
          <w:rFonts w:ascii="宋体" w:eastAsia="宋体" w:hAnsi="宋体" w:cs="宋体" w:hint="eastAsia"/>
          <w:color w:val="000000"/>
          <w:kern w:val="0"/>
          <w:sz w:val="28"/>
          <w:szCs w:val="28"/>
        </w:rPr>
        <w:t>固定资产清查</w:t>
      </w:r>
      <w:r w:rsidR="00FD22C5">
        <w:rPr>
          <w:rFonts w:ascii="宋体" w:eastAsia="宋体" w:hAnsi="宋体" w:cs="宋体" w:hint="eastAsia"/>
          <w:color w:val="000000"/>
          <w:kern w:val="0"/>
          <w:sz w:val="28"/>
          <w:szCs w:val="28"/>
        </w:rPr>
        <w:t>登记表》的“使用状况”栏中填写盘盈，对于盘亏的资产需在《固定资产清查登记表》的“使用状况”栏填写“待报损”，同时填报《国有资产报损申报表》（详见附件</w:t>
      </w:r>
      <w:r w:rsidR="00C945C5">
        <w:rPr>
          <w:rFonts w:ascii="宋体" w:eastAsia="宋体" w:hAnsi="宋体" w:cs="宋体" w:hint="eastAsia"/>
          <w:color w:val="000000"/>
          <w:kern w:val="0"/>
          <w:sz w:val="28"/>
          <w:szCs w:val="28"/>
        </w:rPr>
        <w:t>三</w:t>
      </w:r>
      <w:r w:rsidR="00FD22C5">
        <w:rPr>
          <w:rFonts w:ascii="宋体" w:eastAsia="宋体" w:hAnsi="宋体" w:cs="宋体" w:hint="eastAsia"/>
          <w:color w:val="000000"/>
          <w:kern w:val="0"/>
          <w:sz w:val="28"/>
          <w:szCs w:val="28"/>
        </w:rPr>
        <w:t>）</w:t>
      </w:r>
      <w:r w:rsidR="00A6017F">
        <w:rPr>
          <w:rFonts w:ascii="宋体" w:eastAsia="宋体" w:hAnsi="宋体" w:cs="宋体" w:hint="eastAsia"/>
          <w:color w:val="000000"/>
          <w:kern w:val="0"/>
          <w:sz w:val="28"/>
          <w:szCs w:val="28"/>
        </w:rPr>
        <w:t>；对于无法使用的资产，在《固定资产清查登记表》的“使用状况”</w:t>
      </w:r>
      <w:r w:rsidR="00FD22C5">
        <w:rPr>
          <w:rFonts w:ascii="宋体" w:eastAsia="宋体" w:hAnsi="宋体" w:cs="宋体" w:hint="eastAsia"/>
          <w:color w:val="000000"/>
          <w:kern w:val="0"/>
          <w:sz w:val="28"/>
          <w:szCs w:val="28"/>
        </w:rPr>
        <w:t>栏填写“待报废”，同时填报《国有资产报废申报表》（详见附件</w:t>
      </w:r>
      <w:r w:rsidR="00C945C5">
        <w:rPr>
          <w:rFonts w:ascii="宋体" w:eastAsia="宋体" w:hAnsi="宋体" w:cs="宋体" w:hint="eastAsia"/>
          <w:color w:val="000000"/>
          <w:kern w:val="0"/>
          <w:sz w:val="28"/>
          <w:szCs w:val="28"/>
        </w:rPr>
        <w:t>四</w:t>
      </w:r>
      <w:r w:rsidR="000552BB">
        <w:rPr>
          <w:rFonts w:ascii="宋体" w:eastAsia="宋体" w:hAnsi="宋体" w:cs="宋体" w:hint="eastAsia"/>
          <w:color w:val="000000"/>
          <w:kern w:val="0"/>
          <w:sz w:val="28"/>
          <w:szCs w:val="28"/>
        </w:rPr>
        <w:t>）</w:t>
      </w:r>
      <w:r w:rsidR="00AC502A">
        <w:rPr>
          <w:rFonts w:ascii="宋体" w:eastAsia="宋体" w:hAnsi="宋体" w:cs="宋体" w:hint="eastAsia"/>
          <w:color w:val="000000"/>
          <w:kern w:val="0"/>
          <w:sz w:val="28"/>
          <w:szCs w:val="28"/>
        </w:rPr>
        <w:t>。</w:t>
      </w:r>
      <w:r w:rsidR="002B498F" w:rsidRPr="001721F0">
        <w:rPr>
          <w:rFonts w:ascii="宋体" w:eastAsia="宋体" w:hAnsi="宋体" w:cs="宋体" w:hint="eastAsia"/>
          <w:b/>
          <w:color w:val="000000"/>
          <w:kern w:val="0"/>
          <w:sz w:val="28"/>
          <w:szCs w:val="28"/>
        </w:rPr>
        <w:t>固定</w:t>
      </w:r>
      <w:r w:rsidR="00A6017F" w:rsidRPr="001721F0">
        <w:rPr>
          <w:rFonts w:ascii="宋体" w:eastAsia="宋体" w:hAnsi="宋体" w:cs="宋体" w:hint="eastAsia"/>
          <w:b/>
          <w:color w:val="000000"/>
          <w:kern w:val="0"/>
          <w:sz w:val="28"/>
          <w:szCs w:val="28"/>
        </w:rPr>
        <w:t>资产原使用人</w:t>
      </w:r>
      <w:r w:rsidRPr="001721F0">
        <w:rPr>
          <w:rFonts w:ascii="宋体" w:eastAsia="宋体" w:hAnsi="宋体" w:cs="宋体" w:hint="eastAsia"/>
          <w:b/>
          <w:color w:val="000000"/>
          <w:kern w:val="0"/>
          <w:sz w:val="28"/>
          <w:szCs w:val="28"/>
        </w:rPr>
        <w:t>如</w:t>
      </w:r>
      <w:r w:rsidR="00A6017F" w:rsidRPr="001721F0">
        <w:rPr>
          <w:rFonts w:ascii="宋体" w:eastAsia="宋体" w:hAnsi="宋体" w:cs="宋体" w:hint="eastAsia"/>
          <w:b/>
          <w:color w:val="000000"/>
          <w:kern w:val="0"/>
          <w:sz w:val="28"/>
          <w:szCs w:val="28"/>
        </w:rPr>
        <w:t>工作</w:t>
      </w:r>
      <w:r w:rsidR="00FD22C5" w:rsidRPr="001721F0">
        <w:rPr>
          <w:rFonts w:ascii="宋体" w:eastAsia="宋体" w:hAnsi="宋体" w:cs="宋体" w:hint="eastAsia"/>
          <w:b/>
          <w:color w:val="000000"/>
          <w:kern w:val="0"/>
          <w:sz w:val="28"/>
          <w:szCs w:val="28"/>
        </w:rPr>
        <w:t>部门</w:t>
      </w:r>
      <w:r w:rsidR="00AC502A" w:rsidRPr="001721F0">
        <w:rPr>
          <w:rFonts w:ascii="宋体" w:eastAsia="宋体" w:hAnsi="宋体" w:cs="宋体" w:hint="eastAsia"/>
          <w:b/>
          <w:color w:val="000000"/>
          <w:kern w:val="0"/>
          <w:sz w:val="28"/>
          <w:szCs w:val="28"/>
        </w:rPr>
        <w:t>或办公地点</w:t>
      </w:r>
      <w:r w:rsidR="00A6017F" w:rsidRPr="001721F0">
        <w:rPr>
          <w:rFonts w:ascii="宋体" w:eastAsia="宋体" w:hAnsi="宋体" w:cs="宋体" w:hint="eastAsia"/>
          <w:b/>
          <w:color w:val="000000"/>
          <w:kern w:val="0"/>
          <w:sz w:val="28"/>
          <w:szCs w:val="28"/>
        </w:rPr>
        <w:t>发生调整的，二级部门必须</w:t>
      </w:r>
      <w:proofErr w:type="gramStart"/>
      <w:r w:rsidR="00A6017F" w:rsidRPr="001721F0">
        <w:rPr>
          <w:rFonts w:ascii="宋体" w:eastAsia="宋体" w:hAnsi="宋体" w:cs="宋体" w:hint="eastAsia"/>
          <w:b/>
          <w:color w:val="000000"/>
          <w:kern w:val="0"/>
          <w:sz w:val="28"/>
          <w:szCs w:val="28"/>
        </w:rPr>
        <w:t>明确现</w:t>
      </w:r>
      <w:proofErr w:type="gramEnd"/>
      <w:r w:rsidR="00A6017F" w:rsidRPr="001721F0">
        <w:rPr>
          <w:rFonts w:ascii="宋体" w:eastAsia="宋体" w:hAnsi="宋体" w:cs="宋体" w:hint="eastAsia"/>
          <w:b/>
          <w:color w:val="000000"/>
          <w:kern w:val="0"/>
          <w:sz w:val="28"/>
          <w:szCs w:val="28"/>
        </w:rPr>
        <w:t>资产使用人并在备注</w:t>
      </w:r>
      <w:proofErr w:type="gramStart"/>
      <w:r w:rsidR="00A6017F" w:rsidRPr="001721F0">
        <w:rPr>
          <w:rFonts w:ascii="宋体" w:eastAsia="宋体" w:hAnsi="宋体" w:cs="宋体" w:hint="eastAsia"/>
          <w:b/>
          <w:color w:val="000000"/>
          <w:kern w:val="0"/>
          <w:sz w:val="28"/>
          <w:szCs w:val="28"/>
        </w:rPr>
        <w:t>栏做出</w:t>
      </w:r>
      <w:proofErr w:type="gramEnd"/>
      <w:r w:rsidR="00A6017F" w:rsidRPr="001721F0">
        <w:rPr>
          <w:rFonts w:ascii="宋体" w:eastAsia="宋体" w:hAnsi="宋体" w:cs="宋体" w:hint="eastAsia"/>
          <w:b/>
          <w:color w:val="000000"/>
          <w:kern w:val="0"/>
          <w:sz w:val="28"/>
          <w:szCs w:val="28"/>
        </w:rPr>
        <w:t>标注。</w:t>
      </w:r>
    </w:p>
    <w:p w:rsidR="008B6066" w:rsidRDefault="000A1E5C" w:rsidP="00012499">
      <w:pPr>
        <w:widowControl/>
        <w:spacing w:line="460" w:lineRule="exact"/>
        <w:ind w:firstLine="555"/>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各二级部门的</w:t>
      </w:r>
      <w:r w:rsidR="00A6017F">
        <w:rPr>
          <w:rFonts w:ascii="宋体" w:eastAsia="宋体" w:hAnsi="宋体" w:cs="宋体" w:hint="eastAsia"/>
          <w:color w:val="000000"/>
          <w:kern w:val="0"/>
          <w:sz w:val="28"/>
          <w:szCs w:val="28"/>
        </w:rPr>
        <w:t>行政主要负责人和部门国有资产专兼职管理员对自查的结果要履行必要的签字盖章手续，对其真实性、完整性、准确性负责。</w:t>
      </w:r>
      <w:r>
        <w:rPr>
          <w:rFonts w:asciiTheme="minorEastAsia" w:hAnsiTheme="minorEastAsia" w:hint="eastAsia"/>
          <w:sz w:val="28"/>
          <w:szCs w:val="28"/>
        </w:rPr>
        <w:t>2021</w:t>
      </w:r>
      <w:r w:rsidR="00A6017F">
        <w:rPr>
          <w:rFonts w:asciiTheme="minorEastAsia" w:hAnsiTheme="minorEastAsia" w:hint="eastAsia"/>
          <w:sz w:val="28"/>
          <w:szCs w:val="28"/>
        </w:rPr>
        <w:t>年</w:t>
      </w:r>
      <w:r>
        <w:rPr>
          <w:rFonts w:asciiTheme="minorEastAsia" w:hAnsiTheme="minorEastAsia" w:hint="eastAsia"/>
          <w:sz w:val="28"/>
          <w:szCs w:val="28"/>
        </w:rPr>
        <w:t>12</w:t>
      </w:r>
      <w:r w:rsidR="00A6017F">
        <w:rPr>
          <w:rFonts w:asciiTheme="minorEastAsia" w:hAnsiTheme="minorEastAsia" w:hint="eastAsia"/>
          <w:sz w:val="28"/>
          <w:szCs w:val="28"/>
        </w:rPr>
        <w:t>月</w:t>
      </w:r>
      <w:r>
        <w:rPr>
          <w:rFonts w:asciiTheme="minorEastAsia" w:hAnsiTheme="minorEastAsia" w:hint="eastAsia"/>
          <w:sz w:val="28"/>
          <w:szCs w:val="28"/>
        </w:rPr>
        <w:t>31</w:t>
      </w:r>
      <w:r w:rsidR="00A6017F">
        <w:rPr>
          <w:rFonts w:asciiTheme="minorEastAsia" w:hAnsiTheme="minorEastAsia" w:hint="eastAsia"/>
          <w:sz w:val="28"/>
          <w:szCs w:val="28"/>
        </w:rPr>
        <w:t>日前将清查资料</w:t>
      </w:r>
      <w:r w:rsidR="00A6017F">
        <w:rPr>
          <w:rFonts w:ascii="宋体" w:eastAsia="宋体" w:hAnsi="宋体" w:cs="宋体" w:hint="eastAsia"/>
          <w:color w:val="000000"/>
          <w:kern w:val="0"/>
          <w:sz w:val="28"/>
          <w:szCs w:val="28"/>
        </w:rPr>
        <w:t>报送国有资产管理处审核留存，一并</w:t>
      </w:r>
      <w:r w:rsidR="00A6017F">
        <w:rPr>
          <w:rFonts w:asciiTheme="minorEastAsia" w:hAnsiTheme="minorEastAsia" w:hint="eastAsia"/>
          <w:sz w:val="28"/>
          <w:szCs w:val="28"/>
        </w:rPr>
        <w:t>上报资产清查资料电子档，</w:t>
      </w:r>
      <w:r w:rsidR="00A6017F">
        <w:rPr>
          <w:rFonts w:ascii="宋体" w:eastAsia="宋体" w:hAnsi="宋体" w:cs="宋体" w:hint="eastAsia"/>
          <w:color w:val="000000"/>
          <w:kern w:val="0"/>
          <w:sz w:val="28"/>
          <w:szCs w:val="28"/>
        </w:rPr>
        <w:t>进入核查阶段。</w:t>
      </w:r>
    </w:p>
    <w:p w:rsidR="008B6066" w:rsidRDefault="00A6017F" w:rsidP="00012499">
      <w:pPr>
        <w:widowControl/>
        <w:spacing w:line="46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r w:rsidR="00C945C5">
        <w:rPr>
          <w:rFonts w:ascii="宋体" w:eastAsia="宋体" w:hAnsi="宋体" w:cs="宋体" w:hint="eastAsia"/>
          <w:b/>
          <w:bCs/>
          <w:color w:val="000000"/>
          <w:kern w:val="0"/>
          <w:sz w:val="28"/>
          <w:szCs w:val="28"/>
        </w:rPr>
        <w:t>三、</w:t>
      </w:r>
      <w:r>
        <w:rPr>
          <w:rFonts w:ascii="宋体" w:eastAsia="宋体" w:hAnsi="宋体" w:cs="宋体" w:hint="eastAsia"/>
          <w:b/>
          <w:bCs/>
          <w:color w:val="000000"/>
          <w:kern w:val="0"/>
          <w:sz w:val="28"/>
          <w:szCs w:val="28"/>
        </w:rPr>
        <w:t>核查阶段（</w:t>
      </w:r>
      <w:r w:rsidR="005765D5">
        <w:rPr>
          <w:rFonts w:ascii="宋体" w:eastAsia="宋体" w:hAnsi="宋体" w:cs="宋体" w:hint="eastAsia"/>
          <w:b/>
          <w:bCs/>
          <w:color w:val="000000"/>
          <w:kern w:val="0"/>
          <w:sz w:val="28"/>
          <w:szCs w:val="28"/>
        </w:rPr>
        <w:t>2022年1</w:t>
      </w:r>
      <w:r>
        <w:rPr>
          <w:rFonts w:ascii="宋体" w:eastAsia="宋体" w:hAnsi="宋体" w:cs="宋体" w:hint="eastAsia"/>
          <w:b/>
          <w:bCs/>
          <w:color w:val="000000"/>
          <w:kern w:val="0"/>
          <w:sz w:val="28"/>
          <w:szCs w:val="28"/>
        </w:rPr>
        <w:t>月</w:t>
      </w:r>
      <w:r w:rsidR="005765D5">
        <w:rPr>
          <w:rFonts w:ascii="宋体" w:eastAsia="宋体" w:hAnsi="宋体" w:cs="宋体" w:hint="eastAsia"/>
          <w:b/>
          <w:bCs/>
          <w:color w:val="000000"/>
          <w:kern w:val="0"/>
          <w:sz w:val="28"/>
          <w:szCs w:val="28"/>
        </w:rPr>
        <w:t>1</w:t>
      </w:r>
      <w:r>
        <w:rPr>
          <w:rFonts w:ascii="宋体" w:eastAsia="宋体" w:hAnsi="宋体" w:cs="宋体" w:hint="eastAsia"/>
          <w:b/>
          <w:bCs/>
          <w:color w:val="000000"/>
          <w:kern w:val="0"/>
          <w:sz w:val="28"/>
          <w:szCs w:val="28"/>
        </w:rPr>
        <w:t>日—</w:t>
      </w:r>
      <w:r w:rsidR="000552BB">
        <w:rPr>
          <w:rFonts w:ascii="宋体" w:eastAsia="宋体" w:hAnsi="宋体" w:cs="宋体" w:hint="eastAsia"/>
          <w:b/>
          <w:bCs/>
          <w:color w:val="000000"/>
          <w:kern w:val="0"/>
          <w:sz w:val="28"/>
          <w:szCs w:val="28"/>
        </w:rPr>
        <w:t xml:space="preserve"> </w:t>
      </w:r>
      <w:r w:rsidR="005765D5">
        <w:rPr>
          <w:rFonts w:ascii="宋体" w:eastAsia="宋体" w:hAnsi="宋体" w:cs="宋体" w:hint="eastAsia"/>
          <w:b/>
          <w:bCs/>
          <w:color w:val="000000"/>
          <w:kern w:val="0"/>
          <w:sz w:val="28"/>
          <w:szCs w:val="28"/>
        </w:rPr>
        <w:t>10</w:t>
      </w:r>
      <w:r>
        <w:rPr>
          <w:rFonts w:ascii="宋体" w:eastAsia="宋体" w:hAnsi="宋体" w:cs="宋体" w:hint="eastAsia"/>
          <w:b/>
          <w:bCs/>
          <w:color w:val="000000"/>
          <w:kern w:val="0"/>
          <w:sz w:val="28"/>
          <w:szCs w:val="28"/>
        </w:rPr>
        <w:t>日）</w:t>
      </w:r>
    </w:p>
    <w:p w:rsidR="008B6066" w:rsidRDefault="00AC502A" w:rsidP="00012499">
      <w:pPr>
        <w:widowControl/>
        <w:spacing w:line="460" w:lineRule="exact"/>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国有资产核查小组按</w:t>
      </w:r>
      <w:r w:rsidR="00A6017F">
        <w:rPr>
          <w:rFonts w:ascii="宋体" w:eastAsia="宋体" w:hAnsi="宋体" w:cs="宋体" w:hint="eastAsia"/>
          <w:color w:val="000000"/>
          <w:kern w:val="0"/>
          <w:sz w:val="28"/>
          <w:szCs w:val="28"/>
        </w:rPr>
        <w:t>自查</w:t>
      </w:r>
      <w:r>
        <w:rPr>
          <w:rFonts w:ascii="宋体" w:eastAsia="宋体" w:hAnsi="宋体" w:cs="宋体" w:hint="eastAsia"/>
          <w:color w:val="000000"/>
          <w:kern w:val="0"/>
          <w:sz w:val="28"/>
          <w:szCs w:val="28"/>
        </w:rPr>
        <w:t>完成</w:t>
      </w:r>
      <w:r w:rsidR="00A6017F">
        <w:rPr>
          <w:rFonts w:ascii="宋体" w:eastAsia="宋体" w:hAnsi="宋体" w:cs="宋体" w:hint="eastAsia"/>
          <w:color w:val="000000"/>
          <w:kern w:val="0"/>
          <w:sz w:val="28"/>
          <w:szCs w:val="28"/>
        </w:rPr>
        <w:t>的先后顺序，逐一进行资产实地盘点抽查核实，如发现</w:t>
      </w:r>
      <w:proofErr w:type="gramStart"/>
      <w:r w:rsidR="00A6017F">
        <w:rPr>
          <w:rFonts w:ascii="宋体" w:eastAsia="宋体" w:hAnsi="宋体" w:cs="宋体" w:hint="eastAsia"/>
          <w:color w:val="000000"/>
          <w:kern w:val="0"/>
          <w:sz w:val="28"/>
          <w:szCs w:val="28"/>
        </w:rPr>
        <w:t>漏登记</w:t>
      </w:r>
      <w:proofErr w:type="gramEnd"/>
      <w:r w:rsidR="00A6017F">
        <w:rPr>
          <w:rFonts w:ascii="宋体" w:eastAsia="宋体" w:hAnsi="宋体" w:cs="宋体" w:hint="eastAsia"/>
          <w:color w:val="000000"/>
          <w:kern w:val="0"/>
          <w:sz w:val="28"/>
          <w:szCs w:val="28"/>
        </w:rPr>
        <w:t>或账物不符情况，及时纠正</w:t>
      </w:r>
      <w:r w:rsidR="00DD6CB2">
        <w:rPr>
          <w:rFonts w:ascii="宋体" w:eastAsia="宋体" w:hAnsi="宋体" w:cs="宋体" w:hint="eastAsia"/>
          <w:color w:val="000000"/>
          <w:kern w:val="0"/>
          <w:sz w:val="28"/>
          <w:szCs w:val="28"/>
        </w:rPr>
        <w:t>，并同时办理资料修改（含签字盖章）</w:t>
      </w:r>
      <w:r w:rsidR="00A6017F">
        <w:rPr>
          <w:rFonts w:ascii="宋体" w:eastAsia="宋体" w:hAnsi="宋体" w:cs="宋体" w:hint="eastAsia"/>
          <w:color w:val="000000"/>
          <w:kern w:val="0"/>
          <w:sz w:val="28"/>
          <w:szCs w:val="28"/>
        </w:rPr>
        <w:t>。</w:t>
      </w:r>
    </w:p>
    <w:p w:rsidR="008B6066" w:rsidRPr="003B3DE1" w:rsidRDefault="00AC502A" w:rsidP="00012499">
      <w:pPr>
        <w:widowControl/>
        <w:spacing w:line="460" w:lineRule="exact"/>
        <w:ind w:firstLine="560"/>
        <w:jc w:val="left"/>
        <w:rPr>
          <w:rFonts w:ascii="宋体" w:eastAsia="宋体" w:hAnsi="宋体" w:cs="宋体"/>
          <w:kern w:val="0"/>
          <w:sz w:val="28"/>
          <w:szCs w:val="28"/>
        </w:rPr>
      </w:pPr>
      <w:r w:rsidRPr="003B3DE1">
        <w:rPr>
          <w:rFonts w:ascii="宋体" w:eastAsia="宋体" w:hAnsi="宋体" w:cs="宋体" w:hint="eastAsia"/>
          <w:kern w:val="0"/>
          <w:sz w:val="28"/>
          <w:szCs w:val="28"/>
        </w:rPr>
        <w:t>核查阶段对已入库并已</w:t>
      </w:r>
      <w:r w:rsidR="00A6017F" w:rsidRPr="003B3DE1">
        <w:rPr>
          <w:rFonts w:ascii="宋体" w:eastAsia="宋体" w:hAnsi="宋体" w:cs="宋体" w:hint="eastAsia"/>
          <w:kern w:val="0"/>
          <w:sz w:val="28"/>
          <w:szCs w:val="28"/>
        </w:rPr>
        <w:t>生成国有资产条形码</w:t>
      </w:r>
      <w:r w:rsidRPr="003B3DE1">
        <w:rPr>
          <w:rFonts w:ascii="宋体" w:eastAsia="宋体" w:hAnsi="宋体" w:cs="宋体" w:hint="eastAsia"/>
          <w:kern w:val="0"/>
          <w:sz w:val="28"/>
          <w:szCs w:val="28"/>
        </w:rPr>
        <w:t>但未张贴的资产</w:t>
      </w:r>
      <w:r w:rsidR="00A6017F" w:rsidRPr="003B3DE1">
        <w:rPr>
          <w:rFonts w:ascii="宋体" w:eastAsia="宋体" w:hAnsi="宋体" w:cs="宋体" w:hint="eastAsia"/>
          <w:kern w:val="0"/>
          <w:sz w:val="28"/>
          <w:szCs w:val="28"/>
        </w:rPr>
        <w:t>，</w:t>
      </w:r>
      <w:r w:rsidRPr="003B3DE1">
        <w:rPr>
          <w:rFonts w:ascii="宋体" w:eastAsia="宋体" w:hAnsi="宋体" w:cs="宋体" w:hint="eastAsia"/>
          <w:kern w:val="0"/>
          <w:sz w:val="28"/>
          <w:szCs w:val="28"/>
        </w:rPr>
        <w:t>国资</w:t>
      </w:r>
      <w:r w:rsidR="008C263E">
        <w:rPr>
          <w:rFonts w:ascii="宋体" w:eastAsia="宋体" w:hAnsi="宋体" w:cs="宋体" w:hint="eastAsia"/>
          <w:kern w:val="0"/>
          <w:sz w:val="28"/>
          <w:szCs w:val="28"/>
        </w:rPr>
        <w:t>处负责督促各二级</w:t>
      </w:r>
      <w:r w:rsidR="00A6017F" w:rsidRPr="003B3DE1">
        <w:rPr>
          <w:rFonts w:ascii="宋体" w:eastAsia="宋体" w:hAnsi="宋体" w:cs="宋体" w:hint="eastAsia"/>
          <w:kern w:val="0"/>
          <w:sz w:val="28"/>
          <w:szCs w:val="28"/>
        </w:rPr>
        <w:t>部门资产管理员按规定将条形码粘贴到实物上。</w:t>
      </w:r>
    </w:p>
    <w:p w:rsidR="008B6066" w:rsidRDefault="00A6017F" w:rsidP="00012499">
      <w:pPr>
        <w:widowControl/>
        <w:spacing w:line="46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r w:rsidR="00C945C5">
        <w:rPr>
          <w:rFonts w:ascii="宋体" w:eastAsia="宋体" w:hAnsi="宋体" w:cs="宋体" w:hint="eastAsia"/>
          <w:b/>
          <w:bCs/>
          <w:color w:val="000000"/>
          <w:kern w:val="0"/>
          <w:sz w:val="28"/>
          <w:szCs w:val="28"/>
        </w:rPr>
        <w:t>四、</w:t>
      </w:r>
      <w:r>
        <w:rPr>
          <w:rFonts w:ascii="宋体" w:eastAsia="宋体" w:hAnsi="宋体" w:cs="宋体" w:hint="eastAsia"/>
          <w:b/>
          <w:bCs/>
          <w:color w:val="000000"/>
          <w:kern w:val="0"/>
          <w:sz w:val="28"/>
          <w:szCs w:val="28"/>
        </w:rPr>
        <w:t>汇总</w:t>
      </w:r>
      <w:r w:rsidR="00C1068F">
        <w:rPr>
          <w:rFonts w:ascii="宋体" w:eastAsia="宋体" w:hAnsi="宋体" w:cs="宋体" w:hint="eastAsia"/>
          <w:b/>
          <w:bCs/>
          <w:color w:val="000000"/>
          <w:kern w:val="0"/>
          <w:sz w:val="28"/>
          <w:szCs w:val="28"/>
        </w:rPr>
        <w:t>处理</w:t>
      </w:r>
      <w:r>
        <w:rPr>
          <w:rFonts w:ascii="宋体" w:eastAsia="宋体" w:hAnsi="宋体" w:cs="宋体" w:hint="eastAsia"/>
          <w:b/>
          <w:bCs/>
          <w:color w:val="000000"/>
          <w:kern w:val="0"/>
          <w:sz w:val="28"/>
          <w:szCs w:val="28"/>
        </w:rPr>
        <w:t>阶段（</w:t>
      </w:r>
      <w:r w:rsidR="00AC502A">
        <w:rPr>
          <w:rFonts w:ascii="宋体" w:eastAsia="宋体" w:hAnsi="宋体" w:cs="宋体" w:hint="eastAsia"/>
          <w:b/>
          <w:bCs/>
          <w:color w:val="000000"/>
          <w:kern w:val="0"/>
          <w:sz w:val="28"/>
          <w:szCs w:val="28"/>
        </w:rPr>
        <w:t xml:space="preserve"> </w:t>
      </w:r>
      <w:r w:rsidR="008C263E">
        <w:rPr>
          <w:rFonts w:ascii="宋体" w:eastAsia="宋体" w:hAnsi="宋体" w:cs="宋体" w:hint="eastAsia"/>
          <w:b/>
          <w:bCs/>
          <w:color w:val="000000"/>
          <w:kern w:val="0"/>
          <w:sz w:val="28"/>
          <w:szCs w:val="28"/>
        </w:rPr>
        <w:t>2022年1</w:t>
      </w:r>
      <w:r>
        <w:rPr>
          <w:rFonts w:ascii="宋体" w:eastAsia="宋体" w:hAnsi="宋体" w:cs="宋体" w:hint="eastAsia"/>
          <w:b/>
          <w:bCs/>
          <w:color w:val="000000"/>
          <w:kern w:val="0"/>
          <w:sz w:val="28"/>
          <w:szCs w:val="28"/>
        </w:rPr>
        <w:t>月</w:t>
      </w:r>
      <w:r w:rsidR="008C263E">
        <w:rPr>
          <w:rFonts w:ascii="宋体" w:eastAsia="宋体" w:hAnsi="宋体" w:cs="宋体" w:hint="eastAsia"/>
          <w:b/>
          <w:bCs/>
          <w:color w:val="000000"/>
          <w:kern w:val="0"/>
          <w:sz w:val="28"/>
          <w:szCs w:val="28"/>
        </w:rPr>
        <w:t>11</w:t>
      </w:r>
      <w:r>
        <w:rPr>
          <w:rFonts w:ascii="宋体" w:eastAsia="宋体" w:hAnsi="宋体" w:cs="宋体" w:hint="eastAsia"/>
          <w:b/>
          <w:bCs/>
          <w:color w:val="000000"/>
          <w:kern w:val="0"/>
          <w:sz w:val="28"/>
          <w:szCs w:val="28"/>
        </w:rPr>
        <w:t>日—</w:t>
      </w:r>
      <w:r w:rsidR="00AC502A">
        <w:rPr>
          <w:rFonts w:ascii="宋体" w:eastAsia="宋体" w:hAnsi="宋体" w:cs="宋体" w:hint="eastAsia"/>
          <w:b/>
          <w:bCs/>
          <w:color w:val="000000"/>
          <w:kern w:val="0"/>
          <w:sz w:val="28"/>
          <w:szCs w:val="28"/>
        </w:rPr>
        <w:t xml:space="preserve"> </w:t>
      </w:r>
      <w:r w:rsidR="008C263E">
        <w:rPr>
          <w:rFonts w:ascii="宋体" w:eastAsia="宋体" w:hAnsi="宋体" w:cs="宋体" w:hint="eastAsia"/>
          <w:b/>
          <w:bCs/>
          <w:color w:val="000000"/>
          <w:kern w:val="0"/>
          <w:sz w:val="28"/>
          <w:szCs w:val="28"/>
        </w:rPr>
        <w:t>20</w:t>
      </w:r>
      <w:r>
        <w:rPr>
          <w:rFonts w:ascii="宋体" w:eastAsia="宋体" w:hAnsi="宋体" w:cs="宋体" w:hint="eastAsia"/>
          <w:b/>
          <w:bCs/>
          <w:color w:val="000000"/>
          <w:kern w:val="0"/>
          <w:sz w:val="28"/>
          <w:szCs w:val="28"/>
        </w:rPr>
        <w:t>日）</w:t>
      </w:r>
    </w:p>
    <w:p w:rsidR="00D85C45" w:rsidRDefault="00A6017F" w:rsidP="00012499">
      <w:pPr>
        <w:widowControl/>
        <w:spacing w:line="460" w:lineRule="exact"/>
        <w:ind w:firstLine="555"/>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国有资产管理处汇总、整理清查结果，向学校</w:t>
      </w:r>
      <w:r w:rsidR="00AC502A">
        <w:rPr>
          <w:rFonts w:ascii="宋体" w:eastAsia="宋体" w:hAnsi="宋体" w:cs="宋体" w:hint="eastAsia"/>
          <w:color w:val="000000"/>
          <w:kern w:val="0"/>
          <w:sz w:val="28"/>
          <w:szCs w:val="28"/>
        </w:rPr>
        <w:t>国有资产领导</w:t>
      </w:r>
      <w:r w:rsidR="005C7680">
        <w:rPr>
          <w:rFonts w:ascii="宋体" w:eastAsia="宋体" w:hAnsi="宋体" w:cs="宋体" w:hint="eastAsia"/>
          <w:color w:val="000000"/>
          <w:kern w:val="0"/>
          <w:sz w:val="28"/>
          <w:szCs w:val="28"/>
        </w:rPr>
        <w:t>小组</w:t>
      </w:r>
      <w:r>
        <w:rPr>
          <w:rFonts w:ascii="宋体" w:eastAsia="宋体" w:hAnsi="宋体" w:cs="宋体" w:hint="eastAsia"/>
          <w:color w:val="000000"/>
          <w:kern w:val="0"/>
          <w:sz w:val="28"/>
          <w:szCs w:val="28"/>
        </w:rPr>
        <w:t>进行汇报。</w:t>
      </w:r>
    </w:p>
    <w:p w:rsidR="00D85C45" w:rsidRDefault="00D85C45" w:rsidP="00012499">
      <w:pPr>
        <w:widowControl/>
        <w:spacing w:line="460" w:lineRule="exact"/>
        <w:ind w:firstLine="555"/>
        <w:jc w:val="left"/>
        <w:rPr>
          <w:rFonts w:ascii="宋体" w:eastAsia="宋体" w:hAnsi="宋体" w:cs="宋体"/>
          <w:kern w:val="0"/>
          <w:sz w:val="28"/>
          <w:szCs w:val="28"/>
        </w:rPr>
      </w:pPr>
      <w:r>
        <w:rPr>
          <w:rFonts w:ascii="宋体" w:eastAsia="宋体" w:hAnsi="宋体" w:cs="宋体" w:hint="eastAsia"/>
          <w:color w:val="000000"/>
          <w:kern w:val="0"/>
          <w:sz w:val="28"/>
          <w:szCs w:val="28"/>
        </w:rPr>
        <w:t>汇总、分析各二级部门提交的《国有资产报废申报表》。</w:t>
      </w:r>
      <w:r w:rsidR="00A6017F">
        <w:rPr>
          <w:rFonts w:ascii="宋体" w:eastAsia="宋体" w:hAnsi="宋体" w:cs="宋体" w:hint="eastAsia"/>
          <w:color w:val="000000"/>
          <w:kern w:val="0"/>
          <w:sz w:val="28"/>
          <w:szCs w:val="28"/>
        </w:rPr>
        <w:t>对清查基本数据进行分类统计，并结合原固定资产总账进行核对</w:t>
      </w:r>
      <w:r>
        <w:rPr>
          <w:rFonts w:ascii="宋体" w:eastAsia="宋体" w:hAnsi="宋体" w:cs="宋体" w:hint="eastAsia"/>
          <w:color w:val="000000"/>
          <w:kern w:val="0"/>
          <w:sz w:val="28"/>
          <w:szCs w:val="28"/>
        </w:rPr>
        <w:t>；</w:t>
      </w:r>
      <w:r w:rsidR="00A6017F">
        <w:rPr>
          <w:rFonts w:ascii="宋体" w:eastAsia="宋体" w:hAnsi="宋体" w:cs="宋体" w:hint="eastAsia"/>
          <w:color w:val="000000"/>
          <w:kern w:val="0"/>
          <w:sz w:val="28"/>
          <w:szCs w:val="28"/>
        </w:rPr>
        <w:t>对有账无物</w:t>
      </w:r>
      <w:r w:rsidR="005C7680">
        <w:rPr>
          <w:rFonts w:ascii="宋体" w:eastAsia="宋体" w:hAnsi="宋体" w:cs="宋体" w:hint="eastAsia"/>
          <w:color w:val="000000"/>
          <w:kern w:val="0"/>
          <w:sz w:val="28"/>
          <w:szCs w:val="28"/>
        </w:rPr>
        <w:t>（盘亏）的资产，要追寻实物去向，并做详细的说明和记录</w:t>
      </w:r>
      <w:r w:rsidR="00A6017F">
        <w:rPr>
          <w:rFonts w:ascii="宋体" w:eastAsia="宋体" w:hAnsi="宋体" w:cs="宋体" w:hint="eastAsia"/>
          <w:color w:val="000000"/>
          <w:kern w:val="0"/>
          <w:sz w:val="28"/>
          <w:szCs w:val="28"/>
        </w:rPr>
        <w:t>；对有物无账</w:t>
      </w:r>
      <w:r w:rsidR="005C7680">
        <w:rPr>
          <w:rFonts w:ascii="宋体" w:eastAsia="宋体" w:hAnsi="宋体" w:cs="宋体" w:hint="eastAsia"/>
          <w:color w:val="000000"/>
          <w:kern w:val="0"/>
          <w:sz w:val="28"/>
          <w:szCs w:val="28"/>
        </w:rPr>
        <w:t>（盘盈）</w:t>
      </w:r>
      <w:r w:rsidR="00A6017F">
        <w:rPr>
          <w:rFonts w:ascii="宋体" w:eastAsia="宋体" w:hAnsi="宋体" w:cs="宋体" w:hint="eastAsia"/>
          <w:color w:val="000000"/>
          <w:kern w:val="0"/>
          <w:sz w:val="28"/>
          <w:szCs w:val="28"/>
        </w:rPr>
        <w:t>的资产，除在实物上做好标记外，</w:t>
      </w:r>
      <w:r w:rsidR="005C7680">
        <w:rPr>
          <w:rFonts w:ascii="宋体" w:eastAsia="宋体" w:hAnsi="宋体" w:cs="宋体" w:hint="eastAsia"/>
          <w:color w:val="000000"/>
          <w:kern w:val="0"/>
          <w:sz w:val="28"/>
          <w:szCs w:val="28"/>
        </w:rPr>
        <w:t>还需联系财务部门经核实后办理盘盈入账工作</w:t>
      </w:r>
      <w:r w:rsidR="00A6017F">
        <w:rPr>
          <w:rFonts w:ascii="宋体" w:eastAsia="宋体" w:hAnsi="宋体" w:cs="宋体" w:hint="eastAsia"/>
          <w:color w:val="000000"/>
          <w:kern w:val="0"/>
          <w:sz w:val="28"/>
          <w:szCs w:val="28"/>
        </w:rPr>
        <w:t>；根据资产使用状况，</w:t>
      </w:r>
      <w:r w:rsidR="005C7680">
        <w:rPr>
          <w:rFonts w:ascii="宋体" w:eastAsia="宋体" w:hAnsi="宋体" w:cs="宋体" w:hint="eastAsia"/>
          <w:kern w:val="0"/>
          <w:sz w:val="28"/>
          <w:szCs w:val="28"/>
        </w:rPr>
        <w:t>对拟报费</w:t>
      </w:r>
      <w:r w:rsidR="00A6017F">
        <w:rPr>
          <w:rFonts w:ascii="宋体" w:eastAsia="宋体" w:hAnsi="宋体" w:cs="宋体" w:hint="eastAsia"/>
          <w:kern w:val="0"/>
          <w:sz w:val="28"/>
          <w:szCs w:val="28"/>
        </w:rPr>
        <w:t>、闲置</w:t>
      </w:r>
      <w:r w:rsidR="005C7680">
        <w:rPr>
          <w:rFonts w:ascii="宋体" w:eastAsia="宋体" w:hAnsi="宋体" w:cs="宋体" w:hint="eastAsia"/>
          <w:kern w:val="0"/>
          <w:sz w:val="28"/>
          <w:szCs w:val="28"/>
        </w:rPr>
        <w:t>的资产提出处置</w:t>
      </w:r>
      <w:r w:rsidR="00A6017F">
        <w:rPr>
          <w:rFonts w:ascii="宋体" w:eastAsia="宋体" w:hAnsi="宋体" w:cs="宋体" w:hint="eastAsia"/>
          <w:kern w:val="0"/>
          <w:sz w:val="28"/>
          <w:szCs w:val="28"/>
        </w:rPr>
        <w:t>建议。</w:t>
      </w:r>
    </w:p>
    <w:p w:rsidR="008B6066" w:rsidRDefault="00A6017F" w:rsidP="00012499">
      <w:pPr>
        <w:widowControl/>
        <w:spacing w:line="460" w:lineRule="exact"/>
        <w:ind w:firstLine="555"/>
        <w:jc w:val="left"/>
        <w:rPr>
          <w:rFonts w:asciiTheme="minorEastAsia" w:hAnsiTheme="minorEastAsia"/>
          <w:sz w:val="28"/>
          <w:szCs w:val="28"/>
        </w:rPr>
      </w:pPr>
      <w:r>
        <w:rPr>
          <w:rFonts w:ascii="宋体" w:eastAsia="宋体" w:hAnsi="宋体" w:cs="宋体" w:hint="eastAsia"/>
          <w:kern w:val="0"/>
          <w:sz w:val="28"/>
          <w:szCs w:val="28"/>
        </w:rPr>
        <w:t>对清查中发现的问题提出处理和改进意见，</w:t>
      </w:r>
      <w:r>
        <w:rPr>
          <w:rFonts w:ascii="宋体" w:eastAsia="宋体" w:hAnsi="宋体" w:cs="宋体" w:hint="eastAsia"/>
          <w:color w:val="000000"/>
          <w:kern w:val="0"/>
          <w:sz w:val="28"/>
          <w:szCs w:val="28"/>
        </w:rPr>
        <w:t>进一步</w:t>
      </w:r>
      <w:r>
        <w:rPr>
          <w:rFonts w:ascii="宋体" w:eastAsia="宋体" w:hAnsi="宋体" w:cs="宋体" w:hint="eastAsia"/>
          <w:kern w:val="0"/>
          <w:sz w:val="28"/>
          <w:szCs w:val="28"/>
        </w:rPr>
        <w:t>建立和完善资产管理制度，规范二级部门资产管理。</w:t>
      </w:r>
    </w:p>
    <w:sectPr w:rsidR="008B6066" w:rsidSect="002D47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27D" w:rsidRDefault="00CE227D" w:rsidP="002F72DE">
      <w:r>
        <w:separator/>
      </w:r>
    </w:p>
  </w:endnote>
  <w:endnote w:type="continuationSeparator" w:id="0">
    <w:p w:rsidR="00CE227D" w:rsidRDefault="00CE227D" w:rsidP="002F7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27D" w:rsidRDefault="00CE227D" w:rsidP="002F72DE">
      <w:r>
        <w:separator/>
      </w:r>
    </w:p>
  </w:footnote>
  <w:footnote w:type="continuationSeparator" w:id="0">
    <w:p w:rsidR="00CE227D" w:rsidRDefault="00CE227D" w:rsidP="002F72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022CF"/>
    <w:rsid w:val="00012499"/>
    <w:rsid w:val="00041F68"/>
    <w:rsid w:val="000552BB"/>
    <w:rsid w:val="000845C0"/>
    <w:rsid w:val="000A1E5C"/>
    <w:rsid w:val="000B10FA"/>
    <w:rsid w:val="000C5F2B"/>
    <w:rsid w:val="000E6FC1"/>
    <w:rsid w:val="001057A3"/>
    <w:rsid w:val="00123D1C"/>
    <w:rsid w:val="00127CF4"/>
    <w:rsid w:val="00152760"/>
    <w:rsid w:val="001721F0"/>
    <w:rsid w:val="00195852"/>
    <w:rsid w:val="001A77AF"/>
    <w:rsid w:val="001F17F9"/>
    <w:rsid w:val="00210812"/>
    <w:rsid w:val="002113CE"/>
    <w:rsid w:val="002155FF"/>
    <w:rsid w:val="002471B4"/>
    <w:rsid w:val="00255C5B"/>
    <w:rsid w:val="002B498F"/>
    <w:rsid w:val="002D471F"/>
    <w:rsid w:val="002F72DE"/>
    <w:rsid w:val="003800C2"/>
    <w:rsid w:val="003B3DE1"/>
    <w:rsid w:val="00452EFE"/>
    <w:rsid w:val="004B0AD1"/>
    <w:rsid w:val="004F000E"/>
    <w:rsid w:val="0055363C"/>
    <w:rsid w:val="005765D5"/>
    <w:rsid w:val="005C7680"/>
    <w:rsid w:val="005D7C41"/>
    <w:rsid w:val="006271AB"/>
    <w:rsid w:val="006828E7"/>
    <w:rsid w:val="00692C18"/>
    <w:rsid w:val="006D27F0"/>
    <w:rsid w:val="00760809"/>
    <w:rsid w:val="00765E69"/>
    <w:rsid w:val="007867D0"/>
    <w:rsid w:val="008B6066"/>
    <w:rsid w:val="008C263E"/>
    <w:rsid w:val="009115D1"/>
    <w:rsid w:val="009730E0"/>
    <w:rsid w:val="00984FF7"/>
    <w:rsid w:val="0099593A"/>
    <w:rsid w:val="009C06BE"/>
    <w:rsid w:val="00A022CF"/>
    <w:rsid w:val="00A12CA1"/>
    <w:rsid w:val="00A6017F"/>
    <w:rsid w:val="00A84059"/>
    <w:rsid w:val="00AC502A"/>
    <w:rsid w:val="00B20354"/>
    <w:rsid w:val="00B71CA0"/>
    <w:rsid w:val="00B73FBC"/>
    <w:rsid w:val="00BB13B5"/>
    <w:rsid w:val="00BB3A3F"/>
    <w:rsid w:val="00BD3A2A"/>
    <w:rsid w:val="00BD4EDD"/>
    <w:rsid w:val="00BD7D42"/>
    <w:rsid w:val="00BE166D"/>
    <w:rsid w:val="00C1068F"/>
    <w:rsid w:val="00C92C1B"/>
    <w:rsid w:val="00C945C5"/>
    <w:rsid w:val="00CE227D"/>
    <w:rsid w:val="00CF7E88"/>
    <w:rsid w:val="00D0352D"/>
    <w:rsid w:val="00D16109"/>
    <w:rsid w:val="00D55324"/>
    <w:rsid w:val="00D718B6"/>
    <w:rsid w:val="00D85C45"/>
    <w:rsid w:val="00DA57C1"/>
    <w:rsid w:val="00DD1427"/>
    <w:rsid w:val="00DD6CB2"/>
    <w:rsid w:val="00E00B82"/>
    <w:rsid w:val="00E44F01"/>
    <w:rsid w:val="00E82F1C"/>
    <w:rsid w:val="00ED0A2C"/>
    <w:rsid w:val="00ED39F2"/>
    <w:rsid w:val="00ED4164"/>
    <w:rsid w:val="00F004EC"/>
    <w:rsid w:val="00F1472D"/>
    <w:rsid w:val="00FD22C5"/>
    <w:rsid w:val="00FD66A5"/>
    <w:rsid w:val="07906866"/>
    <w:rsid w:val="0D597BC1"/>
    <w:rsid w:val="0D9B1E2F"/>
    <w:rsid w:val="101074F0"/>
    <w:rsid w:val="1DC21A16"/>
    <w:rsid w:val="2BFE21D3"/>
    <w:rsid w:val="347A2AA5"/>
    <w:rsid w:val="3D2C5D97"/>
    <w:rsid w:val="3E496010"/>
    <w:rsid w:val="3F480827"/>
    <w:rsid w:val="445E2D92"/>
    <w:rsid w:val="45CE00A4"/>
    <w:rsid w:val="466C78AE"/>
    <w:rsid w:val="4B1B2482"/>
    <w:rsid w:val="4BA078ED"/>
    <w:rsid w:val="52715580"/>
    <w:rsid w:val="527232FF"/>
    <w:rsid w:val="566618D7"/>
    <w:rsid w:val="5EB33918"/>
    <w:rsid w:val="5ED17EB0"/>
    <w:rsid w:val="6208011B"/>
    <w:rsid w:val="6A0D4953"/>
    <w:rsid w:val="6AA56D0E"/>
    <w:rsid w:val="6D2051E1"/>
    <w:rsid w:val="6D7E5C17"/>
    <w:rsid w:val="791A0802"/>
    <w:rsid w:val="7B1F75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71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D471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D471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2D471F"/>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2D471F"/>
    <w:rPr>
      <w:sz w:val="18"/>
      <w:szCs w:val="18"/>
    </w:rPr>
  </w:style>
  <w:style w:type="character" w:customStyle="1" w:styleId="Char">
    <w:name w:val="页脚 Char"/>
    <w:basedOn w:val="a0"/>
    <w:link w:val="a3"/>
    <w:uiPriority w:val="99"/>
    <w:semiHidden/>
    <w:qFormat/>
    <w:rsid w:val="002D471F"/>
    <w:rPr>
      <w:sz w:val="18"/>
      <w:szCs w:val="18"/>
    </w:rPr>
  </w:style>
  <w:style w:type="paragraph" w:styleId="a6">
    <w:name w:val="List Paragraph"/>
    <w:basedOn w:val="a"/>
    <w:uiPriority w:val="34"/>
    <w:qFormat/>
    <w:rsid w:val="002D471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1311</Characters>
  <Application>Microsoft Office Word</Application>
  <DocSecurity>0</DocSecurity>
  <Lines>10</Lines>
  <Paragraphs>3</Paragraphs>
  <ScaleCrop>false</ScaleCrop>
  <Company>www.6-6.Cn</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lizhendongzp@126.com</cp:lastModifiedBy>
  <cp:revision>2</cp:revision>
  <dcterms:created xsi:type="dcterms:W3CDTF">2021-12-01T08:42:00Z</dcterms:created>
  <dcterms:modified xsi:type="dcterms:W3CDTF">2021-12-01T08:42:00Z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